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B25" w:rsidRPr="00580D5A" w:rsidRDefault="00C067C5" w:rsidP="00580D5A">
      <w:pPr>
        <w:rPr>
          <w:rFonts w:ascii="Arial" w:hAnsi="Arial" w:cs="Arial"/>
          <w:b/>
          <w:sz w:val="24"/>
          <w:szCs w:val="24"/>
        </w:rPr>
      </w:pPr>
      <w:r w:rsidRPr="00580D5A">
        <w:rPr>
          <w:rFonts w:ascii="Arial" w:hAnsi="Arial" w:cs="Arial"/>
          <w:b/>
          <w:sz w:val="24"/>
          <w:szCs w:val="24"/>
        </w:rPr>
        <w:t xml:space="preserve"> TAX 2 ADVANCED DIPLOMA SUGGESTED SOLUTIONS MAY 2014</w:t>
      </w:r>
    </w:p>
    <w:p w:rsidR="00516D6E" w:rsidRPr="00580D5A" w:rsidRDefault="00516D6E" w:rsidP="00580D5A">
      <w:pPr>
        <w:rPr>
          <w:rFonts w:ascii="Arial" w:hAnsi="Arial" w:cs="Arial"/>
          <w:sz w:val="24"/>
          <w:szCs w:val="24"/>
        </w:rPr>
      </w:pPr>
    </w:p>
    <w:p w:rsidR="00516D6E" w:rsidRPr="00580D5A" w:rsidRDefault="00516D6E" w:rsidP="00580D5A">
      <w:pPr>
        <w:rPr>
          <w:rFonts w:ascii="Arial" w:hAnsi="Arial" w:cs="Arial"/>
          <w:b/>
          <w:sz w:val="24"/>
          <w:szCs w:val="24"/>
        </w:rPr>
      </w:pPr>
      <w:r w:rsidRPr="00580D5A">
        <w:rPr>
          <w:rFonts w:ascii="Arial" w:hAnsi="Arial" w:cs="Arial"/>
          <w:b/>
          <w:sz w:val="24"/>
          <w:szCs w:val="24"/>
        </w:rPr>
        <w:t>QUESTION 1</w:t>
      </w:r>
    </w:p>
    <w:p w:rsidR="00516D6E" w:rsidRPr="00580D5A" w:rsidRDefault="00516D6E" w:rsidP="00580D5A">
      <w:pPr>
        <w:pStyle w:val="BodyText"/>
        <w:ind w:right="43"/>
        <w:jc w:val="both"/>
        <w:rPr>
          <w:rFonts w:ascii="Arial" w:hAnsi="Arial" w:cs="Arial"/>
          <w:szCs w:val="24"/>
        </w:rPr>
      </w:pPr>
      <w:r w:rsidRPr="00580D5A">
        <w:rPr>
          <w:rFonts w:ascii="Arial" w:hAnsi="Arial" w:cs="Arial"/>
          <w:szCs w:val="24"/>
        </w:rPr>
        <w:t>(a)</w:t>
      </w:r>
      <w:r w:rsidRPr="00580D5A">
        <w:rPr>
          <w:rFonts w:ascii="Arial" w:hAnsi="Arial" w:cs="Arial"/>
          <w:szCs w:val="24"/>
        </w:rPr>
        <w:tab/>
        <w:t>(</w:t>
      </w:r>
      <w:proofErr w:type="spellStart"/>
      <w:proofErr w:type="gramStart"/>
      <w:r w:rsidRPr="00580D5A">
        <w:rPr>
          <w:rFonts w:ascii="Arial" w:hAnsi="Arial" w:cs="Arial"/>
          <w:szCs w:val="24"/>
        </w:rPr>
        <w:t>i</w:t>
      </w:r>
      <w:proofErr w:type="spellEnd"/>
      <w:proofErr w:type="gramEnd"/>
      <w:r w:rsidRPr="00580D5A">
        <w:rPr>
          <w:rFonts w:ascii="Arial" w:hAnsi="Arial" w:cs="Arial"/>
          <w:szCs w:val="24"/>
        </w:rPr>
        <w:t>)</w:t>
      </w:r>
      <w:r w:rsidRPr="00580D5A">
        <w:rPr>
          <w:rFonts w:ascii="Arial" w:hAnsi="Arial" w:cs="Arial"/>
          <w:szCs w:val="24"/>
        </w:rPr>
        <w:tab/>
        <w:t xml:space="preserve">One common feature between exempt and zero rated supplies is that VAT </w:t>
      </w:r>
      <w:r w:rsidR="00C2689E" w:rsidRPr="00580D5A">
        <w:rPr>
          <w:rFonts w:ascii="Arial" w:hAnsi="Arial" w:cs="Arial"/>
          <w:szCs w:val="24"/>
        </w:rPr>
        <w:tab/>
      </w:r>
      <w:r w:rsidR="00C2689E" w:rsidRPr="00580D5A">
        <w:rPr>
          <w:rFonts w:ascii="Arial" w:hAnsi="Arial" w:cs="Arial"/>
          <w:szCs w:val="24"/>
        </w:rPr>
        <w:tab/>
      </w:r>
      <w:r w:rsidRPr="00580D5A">
        <w:rPr>
          <w:rFonts w:ascii="Arial" w:hAnsi="Arial" w:cs="Arial"/>
          <w:szCs w:val="24"/>
        </w:rPr>
        <w:t xml:space="preserve">is not payable in respect of both supplies.  </w:t>
      </w:r>
      <w:r w:rsidR="00C2689E" w:rsidRPr="00580D5A">
        <w:rPr>
          <w:rFonts w:ascii="Arial" w:hAnsi="Arial" w:cs="Arial"/>
          <w:szCs w:val="24"/>
        </w:rPr>
        <w:tab/>
      </w:r>
      <w:r w:rsidR="00C2689E" w:rsidRPr="00580D5A">
        <w:rPr>
          <w:rFonts w:ascii="Arial" w:hAnsi="Arial" w:cs="Arial"/>
          <w:szCs w:val="24"/>
        </w:rPr>
        <w:tab/>
      </w:r>
      <w:r w:rsidR="00C2689E" w:rsidRPr="00580D5A">
        <w:rPr>
          <w:rFonts w:ascii="Arial" w:hAnsi="Arial" w:cs="Arial"/>
          <w:szCs w:val="24"/>
        </w:rPr>
        <w:tab/>
      </w:r>
      <w:r w:rsidR="00B461D8" w:rsidRPr="00580D5A">
        <w:rPr>
          <w:rFonts w:ascii="Arial" w:hAnsi="Arial" w:cs="Arial"/>
          <w:szCs w:val="24"/>
        </w:rPr>
        <w:t>1 mark</w:t>
      </w:r>
    </w:p>
    <w:p w:rsidR="00516D6E" w:rsidRPr="00580D5A" w:rsidRDefault="00516D6E" w:rsidP="00580D5A">
      <w:pPr>
        <w:pStyle w:val="BodyText"/>
        <w:ind w:right="43"/>
        <w:jc w:val="both"/>
        <w:rPr>
          <w:rFonts w:ascii="Arial" w:hAnsi="Arial" w:cs="Arial"/>
          <w:szCs w:val="24"/>
        </w:rPr>
      </w:pPr>
      <w:r w:rsidRPr="00580D5A">
        <w:rPr>
          <w:rFonts w:ascii="Arial" w:hAnsi="Arial" w:cs="Arial"/>
          <w:szCs w:val="24"/>
        </w:rPr>
        <w:t xml:space="preserve">                       </w:t>
      </w:r>
    </w:p>
    <w:p w:rsidR="00516D6E" w:rsidRPr="00580D5A" w:rsidRDefault="00516D6E" w:rsidP="00580D5A">
      <w:pPr>
        <w:pStyle w:val="BodyText"/>
        <w:numPr>
          <w:ilvl w:val="0"/>
          <w:numId w:val="3"/>
        </w:numPr>
        <w:spacing w:line="360" w:lineRule="auto"/>
        <w:jc w:val="both"/>
        <w:rPr>
          <w:rFonts w:ascii="Arial" w:hAnsi="Arial" w:cs="Arial"/>
          <w:szCs w:val="24"/>
        </w:rPr>
      </w:pPr>
      <w:r w:rsidRPr="00580D5A">
        <w:rPr>
          <w:rFonts w:ascii="Arial" w:hAnsi="Arial" w:cs="Arial"/>
          <w:szCs w:val="24"/>
        </w:rPr>
        <w:t>Main differences are:</w:t>
      </w:r>
    </w:p>
    <w:p w:rsidR="00516D6E" w:rsidRPr="00580D5A" w:rsidRDefault="00516D6E" w:rsidP="00580D5A">
      <w:pPr>
        <w:pStyle w:val="BodyText"/>
        <w:ind w:left="2160" w:right="43"/>
        <w:jc w:val="both"/>
        <w:rPr>
          <w:rFonts w:ascii="Arial" w:hAnsi="Arial" w:cs="Arial"/>
          <w:b/>
          <w:bCs/>
          <w:szCs w:val="24"/>
        </w:rPr>
      </w:pPr>
      <w:r w:rsidRPr="00580D5A">
        <w:rPr>
          <w:rFonts w:ascii="Arial" w:hAnsi="Arial" w:cs="Arial"/>
          <w:szCs w:val="24"/>
        </w:rPr>
        <w:t>-</w:t>
      </w:r>
      <w:r w:rsidRPr="00580D5A">
        <w:rPr>
          <w:rFonts w:ascii="Arial" w:hAnsi="Arial" w:cs="Arial"/>
          <w:szCs w:val="24"/>
        </w:rPr>
        <w:tab/>
        <w:t xml:space="preserve">Exempt supplies are not subject to VAT; while   </w:t>
      </w:r>
      <w:r w:rsidRPr="00580D5A">
        <w:rPr>
          <w:rFonts w:ascii="Arial" w:hAnsi="Arial" w:cs="Arial"/>
          <w:b/>
          <w:bCs/>
          <w:szCs w:val="24"/>
        </w:rPr>
        <w:t xml:space="preserve"> </w:t>
      </w:r>
      <w:r w:rsidR="00B461D8" w:rsidRPr="00580D5A">
        <w:rPr>
          <w:rFonts w:ascii="Arial" w:hAnsi="Arial" w:cs="Arial"/>
          <w:b/>
          <w:bCs/>
          <w:szCs w:val="24"/>
        </w:rPr>
        <w:tab/>
      </w:r>
      <w:r w:rsidR="00B461D8" w:rsidRPr="00580D5A">
        <w:rPr>
          <w:rFonts w:ascii="Arial" w:hAnsi="Arial" w:cs="Arial"/>
          <w:szCs w:val="24"/>
        </w:rPr>
        <w:t>½ mark</w:t>
      </w:r>
      <w:r w:rsidRPr="00580D5A">
        <w:rPr>
          <w:rFonts w:ascii="Arial" w:hAnsi="Arial" w:cs="Arial"/>
          <w:b/>
          <w:bCs/>
          <w:szCs w:val="24"/>
        </w:rPr>
        <w:t xml:space="preserve">      </w:t>
      </w:r>
    </w:p>
    <w:p w:rsidR="00516D6E" w:rsidRPr="00580D5A" w:rsidRDefault="00516D6E" w:rsidP="00580D5A">
      <w:pPr>
        <w:pStyle w:val="BodyText"/>
        <w:ind w:left="1440" w:right="43" w:firstLine="720"/>
        <w:jc w:val="both"/>
        <w:rPr>
          <w:rFonts w:ascii="Arial" w:hAnsi="Arial" w:cs="Arial"/>
          <w:szCs w:val="24"/>
        </w:rPr>
      </w:pPr>
      <w:r w:rsidRPr="00580D5A">
        <w:rPr>
          <w:rFonts w:ascii="Arial" w:hAnsi="Arial" w:cs="Arial"/>
          <w:szCs w:val="24"/>
        </w:rPr>
        <w:t>-</w:t>
      </w:r>
      <w:r w:rsidRPr="00580D5A">
        <w:rPr>
          <w:rFonts w:ascii="Arial" w:hAnsi="Arial" w:cs="Arial"/>
          <w:szCs w:val="24"/>
        </w:rPr>
        <w:tab/>
        <w:t xml:space="preserve">Zero rated supplies are subject to VAT               </w:t>
      </w:r>
      <w:r w:rsidR="00B461D8" w:rsidRPr="00580D5A">
        <w:rPr>
          <w:rFonts w:ascii="Arial" w:hAnsi="Arial" w:cs="Arial"/>
          <w:szCs w:val="24"/>
        </w:rPr>
        <w:tab/>
        <w:t xml:space="preserve"> ½ </w:t>
      </w:r>
      <w:proofErr w:type="gramStart"/>
      <w:r w:rsidR="00B461D8" w:rsidRPr="00580D5A">
        <w:rPr>
          <w:rFonts w:ascii="Arial" w:hAnsi="Arial" w:cs="Arial"/>
          <w:szCs w:val="24"/>
        </w:rPr>
        <w:t>mark</w:t>
      </w:r>
      <w:proofErr w:type="gramEnd"/>
      <w:r w:rsidRPr="00580D5A">
        <w:rPr>
          <w:rFonts w:ascii="Arial" w:hAnsi="Arial" w:cs="Arial"/>
          <w:szCs w:val="24"/>
        </w:rPr>
        <w:t xml:space="preserve">     </w:t>
      </w:r>
    </w:p>
    <w:p w:rsidR="00C2689E" w:rsidRPr="00580D5A" w:rsidRDefault="00516D6E" w:rsidP="00580D5A">
      <w:pPr>
        <w:pStyle w:val="BodyText"/>
        <w:ind w:left="1440" w:firstLine="709"/>
        <w:rPr>
          <w:rFonts w:ascii="Arial" w:hAnsi="Arial" w:cs="Arial"/>
          <w:szCs w:val="24"/>
        </w:rPr>
      </w:pPr>
      <w:r w:rsidRPr="00580D5A">
        <w:rPr>
          <w:rFonts w:ascii="Arial" w:hAnsi="Arial" w:cs="Arial"/>
          <w:szCs w:val="24"/>
        </w:rPr>
        <w:t>-</w:t>
      </w:r>
      <w:r w:rsidRPr="00580D5A">
        <w:rPr>
          <w:rFonts w:ascii="Arial" w:hAnsi="Arial" w:cs="Arial"/>
          <w:szCs w:val="24"/>
        </w:rPr>
        <w:tab/>
        <w:t>Input tax is not claimable in respect of exempt supplies</w:t>
      </w:r>
    </w:p>
    <w:p w:rsidR="00516D6E" w:rsidRPr="00580D5A" w:rsidRDefault="00B461D8" w:rsidP="00580D5A">
      <w:pPr>
        <w:pStyle w:val="BodyText"/>
        <w:ind w:left="6480" w:firstLine="720"/>
        <w:rPr>
          <w:rFonts w:ascii="Arial" w:hAnsi="Arial" w:cs="Arial"/>
          <w:szCs w:val="24"/>
        </w:rPr>
      </w:pPr>
      <w:r w:rsidRPr="00580D5A">
        <w:rPr>
          <w:rFonts w:ascii="Arial" w:hAnsi="Arial" w:cs="Arial"/>
          <w:szCs w:val="24"/>
        </w:rPr>
        <w:t>½ mark</w:t>
      </w:r>
    </w:p>
    <w:p w:rsidR="00516D6E" w:rsidRPr="00580D5A" w:rsidRDefault="00516D6E" w:rsidP="00580D5A">
      <w:pPr>
        <w:pStyle w:val="BodyText"/>
        <w:ind w:left="2160" w:firstLine="720"/>
        <w:rPr>
          <w:rFonts w:ascii="Arial" w:hAnsi="Arial" w:cs="Arial"/>
          <w:szCs w:val="24"/>
        </w:rPr>
      </w:pPr>
      <w:proofErr w:type="gramStart"/>
      <w:r w:rsidRPr="00580D5A">
        <w:rPr>
          <w:rFonts w:ascii="Arial" w:hAnsi="Arial" w:cs="Arial"/>
          <w:szCs w:val="24"/>
        </w:rPr>
        <w:t>while</w:t>
      </w:r>
      <w:proofErr w:type="gramEnd"/>
      <w:r w:rsidRPr="00580D5A">
        <w:rPr>
          <w:rFonts w:ascii="Arial" w:hAnsi="Arial" w:cs="Arial"/>
          <w:szCs w:val="24"/>
        </w:rPr>
        <w:t xml:space="preserve">; </w:t>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      </w:t>
      </w:r>
    </w:p>
    <w:p w:rsidR="00516D6E" w:rsidRPr="00580D5A" w:rsidRDefault="00516D6E" w:rsidP="00580D5A">
      <w:pPr>
        <w:pStyle w:val="BodyText"/>
        <w:ind w:left="2880" w:right="43" w:hanging="720"/>
        <w:rPr>
          <w:rFonts w:ascii="Arial" w:hAnsi="Arial" w:cs="Arial"/>
          <w:b/>
          <w:bCs/>
          <w:szCs w:val="24"/>
        </w:rPr>
      </w:pPr>
      <w:r w:rsidRPr="00580D5A">
        <w:rPr>
          <w:rFonts w:ascii="Arial" w:hAnsi="Arial" w:cs="Arial"/>
          <w:szCs w:val="24"/>
        </w:rPr>
        <w:t>-</w:t>
      </w:r>
      <w:r w:rsidRPr="00580D5A">
        <w:rPr>
          <w:rFonts w:ascii="Arial" w:hAnsi="Arial" w:cs="Arial"/>
          <w:szCs w:val="24"/>
        </w:rPr>
        <w:tab/>
        <w:t xml:space="preserve">Input tax is claimable in respect of zero rated supplies   </w:t>
      </w:r>
      <w:r w:rsidR="00B461D8" w:rsidRPr="00580D5A">
        <w:rPr>
          <w:rFonts w:ascii="Arial" w:hAnsi="Arial" w:cs="Arial"/>
          <w:szCs w:val="24"/>
        </w:rPr>
        <w:tab/>
        <w:t xml:space="preserve">    </w:t>
      </w:r>
      <w:r w:rsidR="00C2689E" w:rsidRPr="00580D5A">
        <w:rPr>
          <w:rFonts w:ascii="Arial" w:hAnsi="Arial" w:cs="Arial"/>
          <w:szCs w:val="24"/>
        </w:rPr>
        <w:tab/>
      </w:r>
      <w:r w:rsidR="00C2689E" w:rsidRPr="00580D5A">
        <w:rPr>
          <w:rFonts w:ascii="Arial" w:hAnsi="Arial" w:cs="Arial"/>
          <w:szCs w:val="24"/>
        </w:rPr>
        <w:tab/>
      </w:r>
      <w:r w:rsidR="00C2689E" w:rsidRPr="00580D5A">
        <w:rPr>
          <w:rFonts w:ascii="Arial" w:hAnsi="Arial" w:cs="Arial"/>
          <w:szCs w:val="24"/>
        </w:rPr>
        <w:tab/>
      </w:r>
      <w:r w:rsidR="00C2689E" w:rsidRPr="00580D5A">
        <w:rPr>
          <w:rFonts w:ascii="Arial" w:hAnsi="Arial" w:cs="Arial"/>
          <w:szCs w:val="24"/>
        </w:rPr>
        <w:tab/>
      </w:r>
      <w:r w:rsidR="00C2689E" w:rsidRPr="00580D5A">
        <w:rPr>
          <w:rFonts w:ascii="Arial" w:hAnsi="Arial" w:cs="Arial"/>
          <w:szCs w:val="24"/>
        </w:rPr>
        <w:tab/>
      </w:r>
      <w:r w:rsidR="00C2689E" w:rsidRPr="00580D5A">
        <w:rPr>
          <w:rFonts w:ascii="Arial" w:hAnsi="Arial" w:cs="Arial"/>
          <w:szCs w:val="24"/>
        </w:rPr>
        <w:tab/>
      </w:r>
      <w:r w:rsidR="00B461D8" w:rsidRPr="00580D5A">
        <w:rPr>
          <w:rFonts w:ascii="Arial" w:hAnsi="Arial" w:cs="Arial"/>
          <w:szCs w:val="24"/>
        </w:rPr>
        <w:t>½ mark</w:t>
      </w:r>
    </w:p>
    <w:p w:rsidR="00516D6E" w:rsidRPr="00580D5A" w:rsidRDefault="00516D6E" w:rsidP="00580D5A">
      <w:pPr>
        <w:pStyle w:val="BodyText"/>
        <w:ind w:right="43"/>
        <w:jc w:val="right"/>
        <w:rPr>
          <w:rFonts w:ascii="Arial" w:hAnsi="Arial" w:cs="Arial"/>
          <w:szCs w:val="24"/>
        </w:rPr>
      </w:pPr>
      <w:r w:rsidRPr="00580D5A">
        <w:rPr>
          <w:rFonts w:ascii="Arial" w:hAnsi="Arial" w:cs="Arial"/>
          <w:b/>
          <w:bCs/>
          <w:szCs w:val="24"/>
        </w:rPr>
        <w:t xml:space="preserve">     </w:t>
      </w:r>
    </w:p>
    <w:p w:rsidR="00516D6E" w:rsidRPr="00580D5A" w:rsidRDefault="00516D6E" w:rsidP="00580D5A">
      <w:pPr>
        <w:pStyle w:val="BodyText"/>
        <w:spacing w:line="360" w:lineRule="auto"/>
        <w:ind w:right="-524"/>
        <w:rPr>
          <w:rFonts w:ascii="Arial" w:hAnsi="Arial" w:cs="Arial"/>
          <w:szCs w:val="24"/>
        </w:rPr>
      </w:pPr>
      <w:r w:rsidRPr="00580D5A">
        <w:rPr>
          <w:rFonts w:ascii="Arial" w:hAnsi="Arial" w:cs="Arial"/>
          <w:szCs w:val="24"/>
        </w:rPr>
        <w:tab/>
        <w:t>(b)</w:t>
      </w:r>
      <w:r w:rsidRPr="00580D5A">
        <w:rPr>
          <w:rFonts w:ascii="Arial" w:hAnsi="Arial" w:cs="Arial"/>
          <w:szCs w:val="24"/>
        </w:rPr>
        <w:tab/>
        <w:t>Relief supplies are taxable supplies which are made to:</w:t>
      </w:r>
    </w:p>
    <w:p w:rsidR="00516D6E" w:rsidRPr="00580D5A" w:rsidRDefault="00516D6E" w:rsidP="00580D5A">
      <w:pPr>
        <w:pStyle w:val="BodyText"/>
        <w:ind w:left="720" w:right="43" w:firstLine="720"/>
        <w:jc w:val="both"/>
        <w:rPr>
          <w:rFonts w:ascii="Arial" w:hAnsi="Arial" w:cs="Arial"/>
          <w:szCs w:val="24"/>
        </w:rPr>
      </w:pPr>
      <w:r w:rsidRPr="00580D5A">
        <w:rPr>
          <w:rFonts w:ascii="Arial" w:hAnsi="Arial" w:cs="Arial"/>
          <w:szCs w:val="24"/>
        </w:rPr>
        <w:t>Individuals;</w:t>
      </w:r>
      <w:r w:rsidRPr="00580D5A">
        <w:rPr>
          <w:rFonts w:ascii="Arial" w:hAnsi="Arial" w:cs="Arial"/>
          <w:szCs w:val="24"/>
        </w:rPr>
        <w:tab/>
      </w:r>
      <w:r w:rsidR="00B461D8" w:rsidRPr="00580D5A">
        <w:rPr>
          <w:rFonts w:ascii="Arial" w:hAnsi="Arial" w:cs="Arial"/>
          <w:szCs w:val="24"/>
        </w:rPr>
        <w:tab/>
      </w:r>
      <w:r w:rsidR="00B461D8" w:rsidRPr="00580D5A">
        <w:rPr>
          <w:rFonts w:ascii="Arial" w:hAnsi="Arial" w:cs="Arial"/>
          <w:szCs w:val="24"/>
        </w:rPr>
        <w:tab/>
      </w:r>
      <w:r w:rsidR="00B461D8" w:rsidRPr="00580D5A">
        <w:rPr>
          <w:rFonts w:ascii="Arial" w:hAnsi="Arial" w:cs="Arial"/>
          <w:szCs w:val="24"/>
        </w:rPr>
        <w:tab/>
      </w:r>
      <w:r w:rsidR="00B461D8" w:rsidRPr="00580D5A">
        <w:rPr>
          <w:rFonts w:ascii="Arial" w:hAnsi="Arial" w:cs="Arial"/>
          <w:szCs w:val="24"/>
        </w:rPr>
        <w:tab/>
      </w:r>
      <w:r w:rsidR="00B461D8" w:rsidRPr="00580D5A">
        <w:rPr>
          <w:rFonts w:ascii="Arial" w:hAnsi="Arial" w:cs="Arial"/>
          <w:szCs w:val="24"/>
        </w:rPr>
        <w:tab/>
        <w:t xml:space="preserve">½mark </w:t>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     </w:t>
      </w:r>
    </w:p>
    <w:p w:rsidR="00516D6E" w:rsidRPr="00580D5A" w:rsidRDefault="008A5E53" w:rsidP="00580D5A">
      <w:pPr>
        <w:pStyle w:val="BodyText"/>
        <w:ind w:left="1440" w:right="-524"/>
        <w:jc w:val="both"/>
        <w:rPr>
          <w:rFonts w:ascii="Arial" w:hAnsi="Arial" w:cs="Arial"/>
          <w:b/>
          <w:bCs/>
          <w:szCs w:val="24"/>
        </w:rPr>
      </w:pPr>
      <w:r w:rsidRPr="00580D5A">
        <w:rPr>
          <w:rFonts w:ascii="Arial" w:hAnsi="Arial" w:cs="Arial"/>
          <w:szCs w:val="24"/>
        </w:rPr>
        <w:t>Organizations</w:t>
      </w:r>
      <w:r w:rsidR="00516D6E" w:rsidRPr="00580D5A">
        <w:rPr>
          <w:rFonts w:ascii="Arial" w:hAnsi="Arial" w:cs="Arial"/>
          <w:szCs w:val="24"/>
        </w:rPr>
        <w:t>; and</w:t>
      </w:r>
      <w:r w:rsidR="00B461D8" w:rsidRPr="00580D5A">
        <w:rPr>
          <w:rFonts w:ascii="Arial" w:hAnsi="Arial" w:cs="Arial"/>
          <w:szCs w:val="24"/>
        </w:rPr>
        <w:tab/>
      </w:r>
      <w:r w:rsidR="00B461D8" w:rsidRPr="00580D5A">
        <w:rPr>
          <w:rFonts w:ascii="Arial" w:hAnsi="Arial" w:cs="Arial"/>
          <w:szCs w:val="24"/>
        </w:rPr>
        <w:tab/>
      </w:r>
      <w:r w:rsidR="00B461D8" w:rsidRPr="00580D5A">
        <w:rPr>
          <w:rFonts w:ascii="Arial" w:hAnsi="Arial" w:cs="Arial"/>
          <w:szCs w:val="24"/>
        </w:rPr>
        <w:tab/>
      </w:r>
      <w:r w:rsidR="00B461D8" w:rsidRPr="00580D5A">
        <w:rPr>
          <w:rFonts w:ascii="Arial" w:hAnsi="Arial" w:cs="Arial"/>
          <w:szCs w:val="24"/>
        </w:rPr>
        <w:tab/>
      </w:r>
      <w:r w:rsidR="00B461D8" w:rsidRPr="00580D5A">
        <w:rPr>
          <w:rFonts w:ascii="Arial" w:hAnsi="Arial" w:cs="Arial"/>
          <w:szCs w:val="24"/>
        </w:rPr>
        <w:tab/>
        <w:t>½ mark</w:t>
      </w:r>
      <w:r w:rsidR="00B461D8" w:rsidRPr="00580D5A">
        <w:rPr>
          <w:rFonts w:ascii="Arial" w:hAnsi="Arial" w:cs="Arial"/>
          <w:szCs w:val="24"/>
        </w:rPr>
        <w:tab/>
        <w:t xml:space="preserve"> </w:t>
      </w:r>
      <w:r w:rsidR="00516D6E" w:rsidRPr="00580D5A">
        <w:rPr>
          <w:rFonts w:ascii="Arial" w:hAnsi="Arial" w:cs="Arial"/>
          <w:szCs w:val="24"/>
        </w:rPr>
        <w:t xml:space="preserve"> </w:t>
      </w:r>
      <w:r w:rsidR="00B461D8" w:rsidRPr="00580D5A">
        <w:rPr>
          <w:rFonts w:ascii="Arial" w:hAnsi="Arial" w:cs="Arial"/>
          <w:szCs w:val="24"/>
        </w:rPr>
        <w:t xml:space="preserve"> </w:t>
      </w:r>
      <w:r w:rsidR="00516D6E" w:rsidRPr="00580D5A">
        <w:rPr>
          <w:rFonts w:ascii="Arial" w:hAnsi="Arial" w:cs="Arial"/>
          <w:szCs w:val="24"/>
        </w:rPr>
        <w:t>Businesses</w:t>
      </w:r>
      <w:r w:rsidR="00516D6E" w:rsidRPr="00580D5A">
        <w:rPr>
          <w:rFonts w:ascii="Arial" w:hAnsi="Arial" w:cs="Arial"/>
          <w:szCs w:val="24"/>
        </w:rPr>
        <w:tab/>
      </w:r>
      <w:r w:rsidR="00516D6E" w:rsidRPr="00580D5A">
        <w:rPr>
          <w:rFonts w:ascii="Arial" w:hAnsi="Arial" w:cs="Arial"/>
          <w:szCs w:val="24"/>
        </w:rPr>
        <w:tab/>
      </w:r>
      <w:r w:rsidR="00516D6E" w:rsidRPr="00580D5A">
        <w:rPr>
          <w:rFonts w:ascii="Arial" w:hAnsi="Arial" w:cs="Arial"/>
          <w:szCs w:val="24"/>
        </w:rPr>
        <w:tab/>
      </w:r>
      <w:r w:rsidR="00B461D8" w:rsidRPr="00580D5A">
        <w:rPr>
          <w:rFonts w:ascii="Arial" w:hAnsi="Arial" w:cs="Arial"/>
          <w:szCs w:val="24"/>
        </w:rPr>
        <w:tab/>
      </w:r>
      <w:r w:rsidR="00B461D8" w:rsidRPr="00580D5A">
        <w:rPr>
          <w:rFonts w:ascii="Arial" w:hAnsi="Arial" w:cs="Arial"/>
          <w:szCs w:val="24"/>
        </w:rPr>
        <w:tab/>
      </w:r>
      <w:r w:rsidR="00B461D8" w:rsidRPr="00580D5A">
        <w:rPr>
          <w:rFonts w:ascii="Arial" w:hAnsi="Arial" w:cs="Arial"/>
          <w:szCs w:val="24"/>
        </w:rPr>
        <w:tab/>
        <w:t xml:space="preserve">½ mark </w:t>
      </w:r>
      <w:r w:rsidR="00516D6E" w:rsidRPr="00580D5A">
        <w:rPr>
          <w:rFonts w:ascii="Arial" w:hAnsi="Arial" w:cs="Arial"/>
          <w:szCs w:val="24"/>
        </w:rPr>
        <w:tab/>
      </w:r>
      <w:r w:rsidR="00516D6E" w:rsidRPr="00580D5A">
        <w:rPr>
          <w:rFonts w:ascii="Arial" w:hAnsi="Arial" w:cs="Arial"/>
          <w:szCs w:val="24"/>
        </w:rPr>
        <w:tab/>
      </w:r>
      <w:r w:rsidR="00516D6E" w:rsidRPr="00580D5A">
        <w:rPr>
          <w:rFonts w:ascii="Arial" w:hAnsi="Arial" w:cs="Arial"/>
          <w:szCs w:val="24"/>
        </w:rPr>
        <w:tab/>
      </w:r>
      <w:r w:rsidR="00516D6E" w:rsidRPr="00580D5A">
        <w:rPr>
          <w:rFonts w:ascii="Arial" w:hAnsi="Arial" w:cs="Arial"/>
          <w:szCs w:val="24"/>
        </w:rPr>
        <w:tab/>
        <w:t xml:space="preserve">                 </w:t>
      </w:r>
    </w:p>
    <w:p w:rsidR="00516D6E" w:rsidRPr="00580D5A" w:rsidRDefault="00516D6E" w:rsidP="00580D5A">
      <w:pPr>
        <w:pStyle w:val="BodyText"/>
        <w:spacing w:line="360" w:lineRule="auto"/>
        <w:ind w:left="720" w:right="-524" w:firstLine="720"/>
        <w:jc w:val="both"/>
        <w:rPr>
          <w:rFonts w:ascii="Arial" w:hAnsi="Arial" w:cs="Arial"/>
          <w:b/>
          <w:bCs/>
          <w:szCs w:val="24"/>
        </w:rPr>
      </w:pPr>
      <w:proofErr w:type="gramStart"/>
      <w:r w:rsidRPr="00580D5A">
        <w:rPr>
          <w:rFonts w:ascii="Arial" w:hAnsi="Arial" w:cs="Arial"/>
          <w:szCs w:val="24"/>
        </w:rPr>
        <w:t>specified</w:t>
      </w:r>
      <w:proofErr w:type="gramEnd"/>
      <w:r w:rsidRPr="00580D5A">
        <w:rPr>
          <w:rFonts w:ascii="Arial" w:hAnsi="Arial" w:cs="Arial"/>
          <w:szCs w:val="24"/>
        </w:rPr>
        <w:t xml:space="preserve"> in the Third Schedule to the VAT Act.</w:t>
      </w:r>
      <w:r w:rsidR="00B461D8" w:rsidRPr="00580D5A">
        <w:rPr>
          <w:rFonts w:ascii="Arial" w:hAnsi="Arial" w:cs="Arial"/>
          <w:szCs w:val="24"/>
        </w:rPr>
        <w:tab/>
      </w:r>
      <w:r w:rsidR="00B461D8" w:rsidRPr="00580D5A">
        <w:rPr>
          <w:rFonts w:ascii="Arial" w:hAnsi="Arial" w:cs="Arial"/>
          <w:szCs w:val="24"/>
        </w:rPr>
        <w:tab/>
        <w:t>½ mark</w:t>
      </w:r>
      <w:r w:rsidR="00B461D8" w:rsidRPr="00580D5A">
        <w:rPr>
          <w:rFonts w:ascii="Arial" w:hAnsi="Arial" w:cs="Arial"/>
          <w:szCs w:val="24"/>
        </w:rPr>
        <w:tab/>
      </w:r>
      <w:r w:rsidR="00B461D8" w:rsidRPr="00580D5A">
        <w:rPr>
          <w:rFonts w:ascii="Arial" w:hAnsi="Arial" w:cs="Arial"/>
          <w:szCs w:val="24"/>
        </w:rPr>
        <w:tab/>
      </w:r>
      <w:r w:rsidR="00B461D8"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     </w:t>
      </w:r>
    </w:p>
    <w:p w:rsidR="00516D6E" w:rsidRPr="00580D5A" w:rsidRDefault="00516D6E" w:rsidP="00580D5A">
      <w:pPr>
        <w:pStyle w:val="BodyText"/>
        <w:ind w:left="1440" w:right="43"/>
        <w:rPr>
          <w:rFonts w:ascii="Arial" w:hAnsi="Arial" w:cs="Arial"/>
          <w:szCs w:val="24"/>
        </w:rPr>
      </w:pPr>
      <w:r w:rsidRPr="00580D5A">
        <w:rPr>
          <w:rFonts w:ascii="Arial" w:hAnsi="Arial" w:cs="Arial"/>
          <w:szCs w:val="24"/>
        </w:rPr>
        <w:t xml:space="preserve">The user of the goods and services that qualify as relief supply enjoys an advantage in that no VAT is payable because of the relief that is given.  </w:t>
      </w:r>
      <w:r w:rsidR="00B461D8" w:rsidRPr="00580D5A">
        <w:rPr>
          <w:rFonts w:ascii="Arial" w:hAnsi="Arial" w:cs="Arial"/>
          <w:szCs w:val="24"/>
        </w:rPr>
        <w:tab/>
      </w:r>
      <w:r w:rsidR="00B461D8" w:rsidRPr="00580D5A">
        <w:rPr>
          <w:rFonts w:ascii="Arial" w:hAnsi="Arial" w:cs="Arial"/>
          <w:szCs w:val="24"/>
        </w:rPr>
        <w:tab/>
      </w:r>
      <w:r w:rsidR="00C2689E" w:rsidRPr="00580D5A">
        <w:rPr>
          <w:rFonts w:ascii="Arial" w:hAnsi="Arial" w:cs="Arial"/>
          <w:szCs w:val="24"/>
        </w:rPr>
        <w:tab/>
      </w:r>
      <w:r w:rsidR="00C2689E" w:rsidRPr="00580D5A">
        <w:rPr>
          <w:rFonts w:ascii="Arial" w:hAnsi="Arial" w:cs="Arial"/>
          <w:szCs w:val="24"/>
        </w:rPr>
        <w:tab/>
      </w:r>
      <w:r w:rsidR="00C2689E" w:rsidRPr="00580D5A">
        <w:rPr>
          <w:rFonts w:ascii="Arial" w:hAnsi="Arial" w:cs="Arial"/>
          <w:szCs w:val="24"/>
        </w:rPr>
        <w:tab/>
      </w:r>
      <w:r w:rsidR="00C2689E" w:rsidRPr="00580D5A">
        <w:rPr>
          <w:rFonts w:ascii="Arial" w:hAnsi="Arial" w:cs="Arial"/>
          <w:szCs w:val="24"/>
        </w:rPr>
        <w:tab/>
      </w:r>
      <w:r w:rsidR="00C2689E" w:rsidRPr="00580D5A">
        <w:rPr>
          <w:rFonts w:ascii="Arial" w:hAnsi="Arial" w:cs="Arial"/>
          <w:szCs w:val="24"/>
        </w:rPr>
        <w:tab/>
      </w:r>
      <w:r w:rsidR="00C2689E" w:rsidRPr="00580D5A">
        <w:rPr>
          <w:rFonts w:ascii="Arial" w:hAnsi="Arial" w:cs="Arial"/>
          <w:szCs w:val="24"/>
        </w:rPr>
        <w:tab/>
      </w:r>
      <w:r w:rsidR="00B461D8" w:rsidRPr="00580D5A">
        <w:rPr>
          <w:rFonts w:ascii="Arial" w:hAnsi="Arial" w:cs="Arial"/>
          <w:szCs w:val="24"/>
        </w:rPr>
        <w:t>1 mark</w:t>
      </w:r>
    </w:p>
    <w:p w:rsidR="00516D6E" w:rsidRPr="00580D5A" w:rsidRDefault="00516D6E" w:rsidP="00580D5A">
      <w:pPr>
        <w:pStyle w:val="BodyText"/>
        <w:ind w:left="1440" w:right="43"/>
        <w:rPr>
          <w:rFonts w:ascii="Arial" w:hAnsi="Arial" w:cs="Arial"/>
          <w:szCs w:val="24"/>
        </w:rPr>
      </w:pPr>
    </w:p>
    <w:p w:rsidR="00516D6E" w:rsidRPr="00580D5A" w:rsidRDefault="00516D6E" w:rsidP="00580D5A">
      <w:pPr>
        <w:pStyle w:val="BodyText"/>
        <w:rPr>
          <w:rFonts w:ascii="Arial" w:hAnsi="Arial" w:cs="Arial"/>
          <w:szCs w:val="24"/>
        </w:rPr>
      </w:pPr>
      <w:r w:rsidRPr="00580D5A">
        <w:rPr>
          <w:rFonts w:ascii="Arial" w:hAnsi="Arial" w:cs="Arial"/>
          <w:szCs w:val="24"/>
        </w:rPr>
        <w:tab/>
        <w:t>(c)</w:t>
      </w:r>
      <w:r w:rsidRPr="00580D5A">
        <w:rPr>
          <w:rFonts w:ascii="Arial" w:hAnsi="Arial" w:cs="Arial"/>
          <w:szCs w:val="24"/>
        </w:rPr>
        <w:tab/>
        <w:t>(</w:t>
      </w:r>
      <w:proofErr w:type="spellStart"/>
      <w:proofErr w:type="gramStart"/>
      <w:r w:rsidRPr="00580D5A">
        <w:rPr>
          <w:rFonts w:ascii="Arial" w:hAnsi="Arial" w:cs="Arial"/>
          <w:szCs w:val="24"/>
        </w:rPr>
        <w:t>i</w:t>
      </w:r>
      <w:proofErr w:type="spellEnd"/>
      <w:proofErr w:type="gramEnd"/>
      <w:r w:rsidRPr="00580D5A">
        <w:rPr>
          <w:rFonts w:ascii="Arial" w:hAnsi="Arial" w:cs="Arial"/>
          <w:szCs w:val="24"/>
        </w:rPr>
        <w:t>)</w:t>
      </w:r>
      <w:r w:rsidRPr="00580D5A">
        <w:rPr>
          <w:rFonts w:ascii="Arial" w:hAnsi="Arial" w:cs="Arial"/>
          <w:szCs w:val="24"/>
        </w:rPr>
        <w:tab/>
        <w:t>VAT paid on raw materials</w:t>
      </w:r>
    </w:p>
    <w:p w:rsidR="00516D6E" w:rsidRPr="00580D5A" w:rsidRDefault="00516D6E" w:rsidP="00580D5A">
      <w:pPr>
        <w:pStyle w:val="BodyText"/>
        <w:rPr>
          <w:rFonts w:ascii="Arial" w:hAnsi="Arial" w:cs="Arial"/>
          <w:szCs w:val="24"/>
        </w:rPr>
      </w:pPr>
    </w:p>
    <w:p w:rsidR="00516D6E" w:rsidRPr="00580D5A" w:rsidRDefault="00516D6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t>Cost of raw materials inclusive of surtax = K1, 747,500</w:t>
      </w:r>
      <w:r w:rsidRPr="00580D5A">
        <w:rPr>
          <w:rFonts w:ascii="Arial" w:hAnsi="Arial" w:cs="Arial"/>
          <w:szCs w:val="24"/>
        </w:rPr>
        <w:tab/>
        <w:t>½ mark</w:t>
      </w:r>
      <w:r w:rsidRPr="00580D5A">
        <w:rPr>
          <w:rFonts w:ascii="Arial" w:hAnsi="Arial" w:cs="Arial"/>
          <w:szCs w:val="24"/>
        </w:rPr>
        <w:tab/>
        <w:t xml:space="preserve">      </w:t>
      </w:r>
    </w:p>
    <w:p w:rsidR="00516D6E" w:rsidRPr="00580D5A" w:rsidRDefault="00516D6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r>
    </w:p>
    <w:p w:rsidR="00516D6E" w:rsidRPr="00580D5A" w:rsidRDefault="00516D6E" w:rsidP="00580D5A">
      <w:pPr>
        <w:pStyle w:val="BodyText"/>
        <w:ind w:left="1440" w:firstLine="720"/>
        <w:rPr>
          <w:rFonts w:ascii="Arial" w:hAnsi="Arial" w:cs="Arial"/>
          <w:szCs w:val="24"/>
        </w:rPr>
      </w:pPr>
      <w:r w:rsidRPr="00580D5A">
        <w:rPr>
          <w:rFonts w:ascii="Arial" w:hAnsi="Arial" w:cs="Arial"/>
          <w:szCs w:val="24"/>
        </w:rPr>
        <w:t>Rate of surt</w:t>
      </w:r>
      <w:r w:rsidR="00C2689E" w:rsidRPr="00580D5A">
        <w:rPr>
          <w:rFonts w:ascii="Arial" w:hAnsi="Arial" w:cs="Arial"/>
          <w:szCs w:val="24"/>
        </w:rPr>
        <w:t>ax                =    16.5%</w:t>
      </w:r>
      <w:r w:rsidR="00C2689E" w:rsidRPr="00580D5A">
        <w:rPr>
          <w:rFonts w:ascii="Arial" w:hAnsi="Arial" w:cs="Arial"/>
          <w:szCs w:val="24"/>
        </w:rPr>
        <w:tab/>
      </w:r>
      <w:r w:rsidR="00C2689E" w:rsidRPr="00580D5A">
        <w:rPr>
          <w:rFonts w:ascii="Arial" w:hAnsi="Arial" w:cs="Arial"/>
          <w:szCs w:val="24"/>
        </w:rPr>
        <w:tab/>
      </w:r>
      <w:r w:rsidR="00C2689E" w:rsidRPr="00580D5A">
        <w:rPr>
          <w:rFonts w:ascii="Arial" w:hAnsi="Arial" w:cs="Arial"/>
          <w:szCs w:val="24"/>
        </w:rPr>
        <w:tab/>
      </w:r>
      <w:r w:rsidRPr="00580D5A">
        <w:rPr>
          <w:rFonts w:ascii="Arial" w:hAnsi="Arial" w:cs="Arial"/>
          <w:szCs w:val="24"/>
        </w:rPr>
        <w:t>½ mark</w:t>
      </w:r>
      <w:r w:rsidRPr="00580D5A">
        <w:rPr>
          <w:rFonts w:ascii="Arial" w:hAnsi="Arial" w:cs="Arial"/>
          <w:szCs w:val="24"/>
        </w:rPr>
        <w:tab/>
      </w:r>
      <w:r w:rsidRPr="00580D5A">
        <w:rPr>
          <w:rFonts w:ascii="Arial" w:hAnsi="Arial" w:cs="Arial"/>
          <w:szCs w:val="24"/>
        </w:rPr>
        <w:tab/>
        <w:t xml:space="preserve">                  </w:t>
      </w:r>
    </w:p>
    <w:p w:rsidR="00516D6E" w:rsidRPr="00580D5A" w:rsidRDefault="00516D6E" w:rsidP="00580D5A">
      <w:pPr>
        <w:pStyle w:val="BodyText"/>
        <w:rPr>
          <w:rFonts w:ascii="Arial" w:hAnsi="Arial" w:cs="Arial"/>
          <w:szCs w:val="24"/>
        </w:rPr>
      </w:pPr>
    </w:p>
    <w:p w:rsidR="00516D6E" w:rsidRPr="00580D5A" w:rsidRDefault="00516D6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VAT  </w:t>
      </w:r>
      <w:r w:rsidRPr="00580D5A">
        <w:rPr>
          <w:rFonts w:ascii="Arial" w:hAnsi="Arial" w:cs="Arial"/>
          <w:szCs w:val="24"/>
        </w:rPr>
        <w:tab/>
      </w:r>
      <w:r w:rsidRPr="00580D5A">
        <w:rPr>
          <w:rFonts w:ascii="Arial" w:hAnsi="Arial" w:cs="Arial"/>
          <w:szCs w:val="24"/>
        </w:rPr>
        <w:tab/>
        <w:t xml:space="preserve">  = K1</w:t>
      </w:r>
      <w:r w:rsidRPr="00580D5A">
        <w:rPr>
          <w:rFonts w:ascii="Arial" w:hAnsi="Arial" w:cs="Arial"/>
          <w:szCs w:val="24"/>
          <w:u w:val="single"/>
        </w:rPr>
        <w:t>, 747,500 x 16.5</w:t>
      </w:r>
      <w:r w:rsidRPr="00580D5A">
        <w:rPr>
          <w:rFonts w:ascii="Arial" w:hAnsi="Arial" w:cs="Arial"/>
          <w:szCs w:val="24"/>
        </w:rPr>
        <w:tab/>
      </w:r>
      <w:r w:rsidRPr="00580D5A">
        <w:rPr>
          <w:rFonts w:ascii="Arial" w:hAnsi="Arial" w:cs="Arial"/>
          <w:szCs w:val="24"/>
        </w:rPr>
        <w:tab/>
      </w:r>
      <w:r w:rsidRPr="00580D5A">
        <w:rPr>
          <w:rFonts w:ascii="Arial" w:hAnsi="Arial" w:cs="Arial"/>
          <w:szCs w:val="24"/>
        </w:rPr>
        <w:tab/>
        <w:t>½ mark</w:t>
      </w:r>
      <w:r w:rsidRPr="00580D5A">
        <w:rPr>
          <w:rFonts w:ascii="Arial" w:hAnsi="Arial" w:cs="Arial"/>
          <w:szCs w:val="24"/>
        </w:rPr>
        <w:tab/>
        <w:t xml:space="preserve">                  </w:t>
      </w:r>
    </w:p>
    <w:p w:rsidR="00516D6E" w:rsidRPr="00580D5A" w:rsidRDefault="00516D6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       116.5</w:t>
      </w:r>
    </w:p>
    <w:p w:rsidR="00516D6E" w:rsidRPr="00580D5A" w:rsidRDefault="00516D6E" w:rsidP="00580D5A">
      <w:pPr>
        <w:pStyle w:val="BodyText"/>
        <w:rPr>
          <w:rFonts w:ascii="Arial" w:hAnsi="Arial" w:cs="Arial"/>
          <w:szCs w:val="24"/>
        </w:rPr>
      </w:pPr>
    </w:p>
    <w:p w:rsidR="00516D6E" w:rsidRPr="00580D5A" w:rsidRDefault="00C2689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  =  </w:t>
      </w:r>
      <w:r w:rsidRPr="00580D5A">
        <w:rPr>
          <w:rFonts w:ascii="Arial" w:hAnsi="Arial" w:cs="Arial"/>
          <w:szCs w:val="24"/>
        </w:rPr>
        <w:tab/>
        <w:t>K247</w:t>
      </w:r>
      <w:proofErr w:type="gramStart"/>
      <w:r w:rsidRPr="00580D5A">
        <w:rPr>
          <w:rFonts w:ascii="Arial" w:hAnsi="Arial" w:cs="Arial"/>
          <w:szCs w:val="24"/>
        </w:rPr>
        <w:t>,500</w:t>
      </w:r>
      <w:proofErr w:type="gramEnd"/>
      <w:r w:rsidRPr="00580D5A">
        <w:rPr>
          <w:rFonts w:ascii="Arial" w:hAnsi="Arial" w:cs="Arial"/>
          <w:szCs w:val="24"/>
        </w:rPr>
        <w:tab/>
      </w:r>
      <w:r w:rsidRPr="00580D5A">
        <w:rPr>
          <w:rFonts w:ascii="Arial" w:hAnsi="Arial" w:cs="Arial"/>
          <w:szCs w:val="24"/>
        </w:rPr>
        <w:tab/>
      </w:r>
      <w:r w:rsidR="00516D6E" w:rsidRPr="00580D5A">
        <w:rPr>
          <w:rFonts w:ascii="Arial" w:hAnsi="Arial" w:cs="Arial"/>
          <w:szCs w:val="24"/>
        </w:rPr>
        <w:t>½ mark</w:t>
      </w:r>
      <w:r w:rsidR="00516D6E" w:rsidRPr="00580D5A">
        <w:rPr>
          <w:rFonts w:ascii="Arial" w:hAnsi="Arial" w:cs="Arial"/>
          <w:szCs w:val="24"/>
        </w:rPr>
        <w:tab/>
      </w:r>
      <w:r w:rsidR="00516D6E" w:rsidRPr="00580D5A">
        <w:rPr>
          <w:rFonts w:ascii="Arial" w:hAnsi="Arial" w:cs="Arial"/>
          <w:szCs w:val="24"/>
        </w:rPr>
        <w:tab/>
        <w:t xml:space="preserve">     </w:t>
      </w:r>
    </w:p>
    <w:p w:rsidR="00516D6E" w:rsidRPr="00580D5A" w:rsidRDefault="00516D6E" w:rsidP="00580D5A">
      <w:pPr>
        <w:pStyle w:val="BodyText"/>
        <w:rPr>
          <w:rFonts w:ascii="Arial" w:hAnsi="Arial" w:cs="Arial"/>
          <w:b/>
          <w:bCs/>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     </w:t>
      </w:r>
    </w:p>
    <w:p w:rsidR="00516D6E" w:rsidRPr="00580D5A" w:rsidRDefault="00516D6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t>(ii)</w:t>
      </w:r>
      <w:r w:rsidRPr="00580D5A">
        <w:rPr>
          <w:rFonts w:ascii="Arial" w:hAnsi="Arial" w:cs="Arial"/>
          <w:szCs w:val="24"/>
        </w:rPr>
        <w:tab/>
        <w:t>Value of exports</w:t>
      </w:r>
      <w:r w:rsidR="00B461D8" w:rsidRPr="00580D5A">
        <w:rPr>
          <w:rFonts w:ascii="Arial" w:hAnsi="Arial" w:cs="Arial"/>
          <w:szCs w:val="24"/>
        </w:rPr>
        <w:tab/>
        <w:t xml:space="preserve"> =</w:t>
      </w:r>
      <w:r w:rsidR="00B461D8" w:rsidRPr="00580D5A">
        <w:rPr>
          <w:rFonts w:ascii="Arial" w:hAnsi="Arial" w:cs="Arial"/>
          <w:szCs w:val="24"/>
        </w:rPr>
        <w:tab/>
        <w:t>K3</w:t>
      </w:r>
      <w:proofErr w:type="gramStart"/>
      <w:r w:rsidR="00B461D8" w:rsidRPr="00580D5A">
        <w:rPr>
          <w:rFonts w:ascii="Arial" w:hAnsi="Arial" w:cs="Arial"/>
          <w:szCs w:val="24"/>
        </w:rPr>
        <w:t>,2</w:t>
      </w:r>
      <w:r w:rsidRPr="00580D5A">
        <w:rPr>
          <w:rFonts w:ascii="Arial" w:hAnsi="Arial" w:cs="Arial"/>
          <w:szCs w:val="24"/>
        </w:rPr>
        <w:t>00,000</w:t>
      </w:r>
      <w:proofErr w:type="gramEnd"/>
      <w:r w:rsidRPr="00580D5A">
        <w:rPr>
          <w:rFonts w:ascii="Arial" w:hAnsi="Arial" w:cs="Arial"/>
          <w:szCs w:val="24"/>
        </w:rPr>
        <w:tab/>
      </w:r>
      <w:r w:rsidR="00C2689E" w:rsidRPr="00580D5A">
        <w:rPr>
          <w:rFonts w:ascii="Arial" w:hAnsi="Arial" w:cs="Arial"/>
          <w:szCs w:val="24"/>
        </w:rPr>
        <w:tab/>
      </w:r>
      <w:r w:rsidR="00B461D8" w:rsidRPr="00580D5A">
        <w:rPr>
          <w:rFonts w:ascii="Arial" w:hAnsi="Arial" w:cs="Arial"/>
          <w:szCs w:val="24"/>
        </w:rPr>
        <w:t>½ mark</w:t>
      </w:r>
      <w:r w:rsidR="00B461D8" w:rsidRPr="00580D5A">
        <w:rPr>
          <w:rFonts w:ascii="Arial" w:hAnsi="Arial" w:cs="Arial"/>
          <w:szCs w:val="24"/>
        </w:rPr>
        <w:tab/>
      </w:r>
      <w:r w:rsidR="00B461D8" w:rsidRPr="00580D5A">
        <w:rPr>
          <w:rFonts w:ascii="Arial" w:hAnsi="Arial" w:cs="Arial"/>
          <w:szCs w:val="24"/>
        </w:rPr>
        <w:tab/>
        <w:t xml:space="preserve">  </w:t>
      </w:r>
    </w:p>
    <w:p w:rsidR="00516D6E" w:rsidRPr="00580D5A" w:rsidRDefault="00516D6E" w:rsidP="00580D5A">
      <w:pPr>
        <w:pStyle w:val="BodyText"/>
        <w:rPr>
          <w:rFonts w:ascii="Arial" w:hAnsi="Arial" w:cs="Arial"/>
          <w:szCs w:val="24"/>
        </w:rPr>
      </w:pPr>
      <w:r w:rsidRPr="00580D5A">
        <w:rPr>
          <w:rFonts w:ascii="Arial" w:hAnsi="Arial" w:cs="Arial"/>
          <w:szCs w:val="24"/>
        </w:rPr>
        <w:lastRenderedPageBreak/>
        <w:tab/>
      </w:r>
      <w:r w:rsidRPr="00580D5A">
        <w:rPr>
          <w:rFonts w:ascii="Arial" w:hAnsi="Arial" w:cs="Arial"/>
          <w:szCs w:val="24"/>
        </w:rPr>
        <w:tab/>
      </w:r>
      <w:r w:rsidRPr="00580D5A">
        <w:rPr>
          <w:rFonts w:ascii="Arial" w:hAnsi="Arial" w:cs="Arial"/>
          <w:szCs w:val="24"/>
        </w:rPr>
        <w:tab/>
        <w:t xml:space="preserve">VAT thereon at 0%               </w:t>
      </w:r>
      <w:r w:rsidRPr="00580D5A">
        <w:rPr>
          <w:rFonts w:ascii="Arial" w:hAnsi="Arial" w:cs="Arial"/>
          <w:szCs w:val="24"/>
          <w:u w:val="single"/>
        </w:rPr>
        <w:t xml:space="preserve">           -___</w:t>
      </w:r>
      <w:r w:rsidRPr="00580D5A">
        <w:rPr>
          <w:rFonts w:ascii="Arial" w:hAnsi="Arial" w:cs="Arial"/>
          <w:szCs w:val="24"/>
        </w:rPr>
        <w:t xml:space="preserve"> </w:t>
      </w:r>
      <w:r w:rsidR="00B461D8" w:rsidRPr="00580D5A">
        <w:rPr>
          <w:rFonts w:ascii="Arial" w:hAnsi="Arial" w:cs="Arial"/>
          <w:szCs w:val="24"/>
        </w:rPr>
        <w:tab/>
      </w:r>
      <w:r w:rsidR="00B461D8" w:rsidRPr="00580D5A">
        <w:rPr>
          <w:rFonts w:ascii="Arial" w:hAnsi="Arial" w:cs="Arial"/>
          <w:szCs w:val="24"/>
        </w:rPr>
        <w:tab/>
      </w:r>
      <w:r w:rsidRPr="00580D5A">
        <w:rPr>
          <w:rFonts w:ascii="Arial" w:hAnsi="Arial" w:cs="Arial"/>
          <w:szCs w:val="24"/>
        </w:rPr>
        <w:tab/>
      </w:r>
      <w:r w:rsidR="00B461D8" w:rsidRPr="00580D5A">
        <w:rPr>
          <w:rFonts w:ascii="Arial" w:hAnsi="Arial" w:cs="Arial"/>
          <w:szCs w:val="24"/>
        </w:rPr>
        <w:t>½ mark</w:t>
      </w:r>
      <w:r w:rsidR="00B461D8" w:rsidRPr="00580D5A">
        <w:rPr>
          <w:rFonts w:ascii="Arial" w:hAnsi="Arial" w:cs="Arial"/>
          <w:szCs w:val="24"/>
        </w:rPr>
        <w:tab/>
      </w:r>
      <w:r w:rsidR="00B461D8"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      </w:t>
      </w:r>
    </w:p>
    <w:p w:rsidR="00516D6E" w:rsidRPr="00580D5A" w:rsidRDefault="00516D6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t>Total value of export sales</w:t>
      </w:r>
      <w:r w:rsidRPr="00580D5A">
        <w:rPr>
          <w:rFonts w:ascii="Arial" w:hAnsi="Arial" w:cs="Arial"/>
          <w:szCs w:val="24"/>
        </w:rPr>
        <w:tab/>
      </w:r>
      <w:r w:rsidR="00B461D8" w:rsidRPr="00580D5A">
        <w:rPr>
          <w:rFonts w:ascii="Arial" w:hAnsi="Arial" w:cs="Arial"/>
          <w:szCs w:val="24"/>
          <w:u w:val="single"/>
        </w:rPr>
        <w:t>K3</w:t>
      </w:r>
      <w:proofErr w:type="gramStart"/>
      <w:r w:rsidR="00B461D8" w:rsidRPr="00580D5A">
        <w:rPr>
          <w:rFonts w:ascii="Arial" w:hAnsi="Arial" w:cs="Arial"/>
          <w:szCs w:val="24"/>
          <w:u w:val="single"/>
        </w:rPr>
        <w:t>,2</w:t>
      </w:r>
      <w:r w:rsidRPr="00580D5A">
        <w:rPr>
          <w:rFonts w:ascii="Arial" w:hAnsi="Arial" w:cs="Arial"/>
          <w:szCs w:val="24"/>
          <w:u w:val="single"/>
        </w:rPr>
        <w:t>00,000</w:t>
      </w:r>
      <w:proofErr w:type="gramEnd"/>
      <w:r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      </w:t>
      </w:r>
    </w:p>
    <w:p w:rsidR="00516D6E" w:rsidRPr="00580D5A" w:rsidRDefault="00516D6E" w:rsidP="00580D5A">
      <w:pPr>
        <w:pStyle w:val="BodyText"/>
        <w:rPr>
          <w:rFonts w:ascii="Arial" w:hAnsi="Arial" w:cs="Arial"/>
          <w:szCs w:val="24"/>
        </w:rPr>
      </w:pPr>
    </w:p>
    <w:p w:rsidR="00516D6E" w:rsidRPr="00580D5A" w:rsidRDefault="00516D6E" w:rsidP="00580D5A">
      <w:pPr>
        <w:pStyle w:val="BodyText"/>
        <w:ind w:left="1429" w:firstLine="720"/>
        <w:rPr>
          <w:rFonts w:ascii="Arial" w:hAnsi="Arial" w:cs="Arial"/>
          <w:szCs w:val="24"/>
        </w:rPr>
      </w:pPr>
      <w:r w:rsidRPr="00580D5A">
        <w:rPr>
          <w:rFonts w:ascii="Arial" w:hAnsi="Arial" w:cs="Arial"/>
          <w:szCs w:val="24"/>
        </w:rPr>
        <w:tab/>
        <w:t>Value</w:t>
      </w:r>
      <w:r w:rsidR="00B461D8" w:rsidRPr="00580D5A">
        <w:rPr>
          <w:rFonts w:ascii="Arial" w:hAnsi="Arial" w:cs="Arial"/>
          <w:szCs w:val="24"/>
        </w:rPr>
        <w:t xml:space="preserve"> of local sales      =        K1</w:t>
      </w:r>
      <w:proofErr w:type="gramStart"/>
      <w:r w:rsidRPr="00580D5A">
        <w:rPr>
          <w:rFonts w:ascii="Arial" w:hAnsi="Arial" w:cs="Arial"/>
          <w:szCs w:val="24"/>
        </w:rPr>
        <w:t>,200,000</w:t>
      </w:r>
      <w:proofErr w:type="gramEnd"/>
      <w:r w:rsidRPr="00580D5A">
        <w:rPr>
          <w:rFonts w:ascii="Arial" w:hAnsi="Arial" w:cs="Arial"/>
          <w:szCs w:val="24"/>
        </w:rPr>
        <w:tab/>
      </w:r>
      <w:r w:rsidR="00C2689E" w:rsidRPr="00580D5A">
        <w:rPr>
          <w:rFonts w:ascii="Arial" w:hAnsi="Arial" w:cs="Arial"/>
          <w:szCs w:val="24"/>
        </w:rPr>
        <w:tab/>
      </w:r>
      <w:r w:rsidR="00B461D8" w:rsidRPr="00580D5A">
        <w:rPr>
          <w:rFonts w:ascii="Arial" w:hAnsi="Arial" w:cs="Arial"/>
          <w:szCs w:val="24"/>
        </w:rPr>
        <w:t>½ mark</w:t>
      </w:r>
      <w:r w:rsidRPr="00580D5A">
        <w:rPr>
          <w:rFonts w:ascii="Arial" w:hAnsi="Arial" w:cs="Arial"/>
          <w:szCs w:val="24"/>
        </w:rPr>
        <w:tab/>
      </w:r>
      <w:r w:rsidRPr="00580D5A">
        <w:rPr>
          <w:rFonts w:ascii="Arial" w:hAnsi="Arial" w:cs="Arial"/>
          <w:szCs w:val="24"/>
        </w:rPr>
        <w:tab/>
        <w:t xml:space="preserve">      </w:t>
      </w:r>
    </w:p>
    <w:p w:rsidR="00516D6E" w:rsidRPr="00580D5A" w:rsidRDefault="00B461D8" w:rsidP="00580D5A">
      <w:pPr>
        <w:pStyle w:val="BodyText"/>
        <w:ind w:left="1429" w:firstLine="720"/>
        <w:rPr>
          <w:rFonts w:ascii="Arial" w:hAnsi="Arial" w:cs="Arial"/>
          <w:szCs w:val="24"/>
        </w:rPr>
      </w:pPr>
      <w:r w:rsidRPr="00580D5A">
        <w:rPr>
          <w:rFonts w:ascii="Arial" w:hAnsi="Arial" w:cs="Arial"/>
          <w:szCs w:val="24"/>
        </w:rPr>
        <w:t>VAT thereon at 16</w:t>
      </w:r>
      <w:r w:rsidR="00516D6E" w:rsidRPr="00580D5A">
        <w:rPr>
          <w:rFonts w:ascii="Arial" w:hAnsi="Arial" w:cs="Arial"/>
          <w:szCs w:val="24"/>
        </w:rPr>
        <w:t xml:space="preserve">.5%            </w:t>
      </w:r>
      <w:r w:rsidR="00516D6E" w:rsidRPr="00580D5A">
        <w:rPr>
          <w:rFonts w:ascii="Arial" w:hAnsi="Arial" w:cs="Arial"/>
          <w:szCs w:val="24"/>
          <w:u w:val="single"/>
        </w:rPr>
        <w:t xml:space="preserve">      </w:t>
      </w:r>
      <w:r w:rsidRPr="00580D5A">
        <w:rPr>
          <w:rFonts w:ascii="Arial" w:hAnsi="Arial" w:cs="Arial"/>
          <w:szCs w:val="24"/>
          <w:u w:val="single"/>
        </w:rPr>
        <w:t>198,</w:t>
      </w:r>
      <w:r w:rsidR="00516D6E" w:rsidRPr="00580D5A">
        <w:rPr>
          <w:rFonts w:ascii="Arial" w:hAnsi="Arial" w:cs="Arial"/>
          <w:szCs w:val="24"/>
          <w:u w:val="single"/>
        </w:rPr>
        <w:t>000</w:t>
      </w:r>
      <w:r w:rsidR="00516D6E" w:rsidRPr="00580D5A">
        <w:rPr>
          <w:rFonts w:ascii="Arial" w:hAnsi="Arial" w:cs="Arial"/>
          <w:szCs w:val="24"/>
        </w:rPr>
        <w:tab/>
      </w:r>
      <w:r w:rsidRPr="00580D5A">
        <w:rPr>
          <w:rFonts w:ascii="Arial" w:hAnsi="Arial" w:cs="Arial"/>
          <w:szCs w:val="24"/>
        </w:rPr>
        <w:t>½ mark</w:t>
      </w:r>
      <w:r w:rsidR="00516D6E" w:rsidRPr="00580D5A">
        <w:rPr>
          <w:rFonts w:ascii="Arial" w:hAnsi="Arial" w:cs="Arial"/>
          <w:szCs w:val="24"/>
        </w:rPr>
        <w:tab/>
      </w:r>
      <w:r w:rsidR="00516D6E" w:rsidRPr="00580D5A">
        <w:rPr>
          <w:rFonts w:ascii="Arial" w:hAnsi="Arial" w:cs="Arial"/>
          <w:szCs w:val="24"/>
        </w:rPr>
        <w:tab/>
        <w:t xml:space="preserve">      </w:t>
      </w:r>
    </w:p>
    <w:p w:rsidR="00516D6E" w:rsidRPr="00580D5A" w:rsidRDefault="00516D6E" w:rsidP="00580D5A">
      <w:pPr>
        <w:pStyle w:val="BodyText"/>
        <w:ind w:left="1429" w:firstLine="720"/>
        <w:rPr>
          <w:rFonts w:ascii="Arial" w:hAnsi="Arial" w:cs="Arial"/>
          <w:b/>
          <w:bCs/>
          <w:szCs w:val="24"/>
        </w:rPr>
      </w:pPr>
      <w:r w:rsidRPr="00580D5A">
        <w:rPr>
          <w:rFonts w:ascii="Arial" w:hAnsi="Arial" w:cs="Arial"/>
          <w:szCs w:val="24"/>
        </w:rPr>
        <w:t xml:space="preserve">Total value of local sales        </w:t>
      </w:r>
      <w:r w:rsidR="00B461D8" w:rsidRPr="00580D5A">
        <w:rPr>
          <w:rFonts w:ascii="Arial" w:hAnsi="Arial" w:cs="Arial"/>
          <w:szCs w:val="24"/>
          <w:u w:val="single"/>
        </w:rPr>
        <w:t>K1</w:t>
      </w:r>
      <w:proofErr w:type="gramStart"/>
      <w:r w:rsidR="00B461D8" w:rsidRPr="00580D5A">
        <w:rPr>
          <w:rFonts w:ascii="Arial" w:hAnsi="Arial" w:cs="Arial"/>
          <w:szCs w:val="24"/>
          <w:u w:val="single"/>
        </w:rPr>
        <w:t>,398</w:t>
      </w:r>
      <w:r w:rsidRPr="00580D5A">
        <w:rPr>
          <w:rFonts w:ascii="Arial" w:hAnsi="Arial" w:cs="Arial"/>
          <w:szCs w:val="24"/>
          <w:u w:val="single"/>
        </w:rPr>
        <w:t>,000</w:t>
      </w:r>
      <w:proofErr w:type="gramEnd"/>
      <w:r w:rsidRPr="00580D5A">
        <w:rPr>
          <w:rFonts w:ascii="Arial" w:hAnsi="Arial" w:cs="Arial"/>
          <w:szCs w:val="24"/>
        </w:rPr>
        <w:t xml:space="preserve">  </w:t>
      </w:r>
      <w:r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      </w:t>
      </w:r>
    </w:p>
    <w:p w:rsidR="00516D6E" w:rsidRPr="00580D5A" w:rsidRDefault="00516D6E" w:rsidP="00580D5A">
      <w:pPr>
        <w:pStyle w:val="BodyText"/>
        <w:ind w:left="1429" w:firstLine="720"/>
        <w:rPr>
          <w:rFonts w:ascii="Arial" w:hAnsi="Arial" w:cs="Arial"/>
          <w:szCs w:val="24"/>
        </w:rPr>
      </w:pPr>
      <w:r w:rsidRPr="00580D5A">
        <w:rPr>
          <w:rFonts w:ascii="Arial" w:hAnsi="Arial" w:cs="Arial"/>
          <w:szCs w:val="24"/>
        </w:rPr>
        <w:t>Amount of VAT c</w:t>
      </w:r>
      <w:r w:rsidR="00B461D8" w:rsidRPr="00580D5A">
        <w:rPr>
          <w:rFonts w:ascii="Arial" w:hAnsi="Arial" w:cs="Arial"/>
          <w:szCs w:val="24"/>
        </w:rPr>
        <w:t>hargeable on total sales is K198</w:t>
      </w:r>
      <w:proofErr w:type="gramStart"/>
      <w:r w:rsidRPr="00580D5A">
        <w:rPr>
          <w:rFonts w:ascii="Arial" w:hAnsi="Arial" w:cs="Arial"/>
          <w:szCs w:val="24"/>
        </w:rPr>
        <w:t>,000</w:t>
      </w:r>
      <w:proofErr w:type="gramEnd"/>
    </w:p>
    <w:p w:rsidR="00516D6E" w:rsidRPr="00580D5A" w:rsidRDefault="00516D6E" w:rsidP="00580D5A">
      <w:pPr>
        <w:pStyle w:val="BodyText"/>
        <w:ind w:left="1429" w:firstLine="720"/>
        <w:rPr>
          <w:rFonts w:ascii="Arial" w:hAnsi="Arial" w:cs="Arial"/>
          <w:szCs w:val="24"/>
        </w:rPr>
      </w:pPr>
      <w:r w:rsidRPr="00580D5A">
        <w:rPr>
          <w:rFonts w:ascii="Arial" w:hAnsi="Arial" w:cs="Arial"/>
          <w:szCs w:val="24"/>
        </w:rPr>
        <w:t xml:space="preserve">Vat on Export                                                              0 </w:t>
      </w:r>
    </w:p>
    <w:p w:rsidR="00516D6E" w:rsidRPr="00580D5A" w:rsidRDefault="00516D6E" w:rsidP="00580D5A">
      <w:pPr>
        <w:pStyle w:val="BodyText"/>
        <w:ind w:left="1429" w:firstLine="720"/>
        <w:rPr>
          <w:rFonts w:ascii="Arial" w:hAnsi="Arial" w:cs="Arial"/>
          <w:szCs w:val="24"/>
        </w:rPr>
      </w:pPr>
      <w:r w:rsidRPr="00580D5A">
        <w:rPr>
          <w:rFonts w:ascii="Arial" w:hAnsi="Arial" w:cs="Arial"/>
          <w:szCs w:val="24"/>
        </w:rPr>
        <w:t xml:space="preserve">VAT on locals sales                                         </w:t>
      </w:r>
      <w:r w:rsidR="00B461D8" w:rsidRPr="00580D5A">
        <w:rPr>
          <w:rFonts w:ascii="Arial" w:hAnsi="Arial" w:cs="Arial"/>
          <w:szCs w:val="24"/>
          <w:u w:val="single"/>
        </w:rPr>
        <w:t>198</w:t>
      </w:r>
      <w:r w:rsidRPr="00580D5A">
        <w:rPr>
          <w:rFonts w:ascii="Arial" w:hAnsi="Arial" w:cs="Arial"/>
          <w:szCs w:val="24"/>
          <w:u w:val="single"/>
        </w:rPr>
        <w:t>,000</w:t>
      </w:r>
      <w:r w:rsidRPr="00580D5A">
        <w:rPr>
          <w:rFonts w:ascii="Arial" w:hAnsi="Arial" w:cs="Arial"/>
          <w:szCs w:val="24"/>
        </w:rPr>
        <w:t xml:space="preserve"> </w:t>
      </w:r>
    </w:p>
    <w:p w:rsidR="00B461D8" w:rsidRPr="00580D5A" w:rsidRDefault="00516D6E" w:rsidP="00580D5A">
      <w:pPr>
        <w:pStyle w:val="BodyText"/>
        <w:ind w:left="5760" w:firstLine="720"/>
        <w:rPr>
          <w:rFonts w:ascii="Arial" w:hAnsi="Arial" w:cs="Arial"/>
          <w:szCs w:val="24"/>
          <w:u w:val="single"/>
        </w:rPr>
      </w:pPr>
      <w:r w:rsidRPr="00580D5A">
        <w:rPr>
          <w:rFonts w:ascii="Arial" w:hAnsi="Arial" w:cs="Arial"/>
          <w:szCs w:val="24"/>
          <w:u w:val="single"/>
        </w:rPr>
        <w:t xml:space="preserve"> </w:t>
      </w:r>
      <w:r w:rsidR="00B461D8" w:rsidRPr="00580D5A">
        <w:rPr>
          <w:rFonts w:ascii="Arial" w:hAnsi="Arial" w:cs="Arial"/>
          <w:szCs w:val="24"/>
          <w:u w:val="single"/>
        </w:rPr>
        <w:t>198</w:t>
      </w:r>
      <w:r w:rsidRPr="00580D5A">
        <w:rPr>
          <w:rFonts w:ascii="Arial" w:hAnsi="Arial" w:cs="Arial"/>
          <w:szCs w:val="24"/>
          <w:u w:val="single"/>
        </w:rPr>
        <w:t xml:space="preserve">,000    </w:t>
      </w:r>
    </w:p>
    <w:p w:rsidR="00516D6E" w:rsidRPr="00580D5A" w:rsidRDefault="00516D6E" w:rsidP="00580D5A">
      <w:pPr>
        <w:pStyle w:val="BodyText"/>
        <w:ind w:left="5760" w:firstLine="720"/>
        <w:rPr>
          <w:rFonts w:ascii="Arial" w:hAnsi="Arial" w:cs="Arial"/>
          <w:szCs w:val="24"/>
          <w:u w:val="single"/>
        </w:rPr>
      </w:pPr>
      <w:r w:rsidRPr="00580D5A">
        <w:rPr>
          <w:rFonts w:ascii="Arial" w:hAnsi="Arial" w:cs="Arial"/>
          <w:szCs w:val="24"/>
          <w:u w:val="single"/>
        </w:rPr>
        <w:t xml:space="preserve">          </w:t>
      </w:r>
    </w:p>
    <w:p w:rsidR="00516D6E" w:rsidRPr="00580D5A" w:rsidRDefault="00516D6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t>(iii)</w:t>
      </w:r>
      <w:r w:rsidRPr="00580D5A">
        <w:rPr>
          <w:rFonts w:ascii="Arial" w:hAnsi="Arial" w:cs="Arial"/>
          <w:szCs w:val="24"/>
        </w:rPr>
        <w:tab/>
        <w:t>Output tax on export sales</w:t>
      </w:r>
      <w:r w:rsidRPr="00580D5A">
        <w:rPr>
          <w:rFonts w:ascii="Arial" w:hAnsi="Arial" w:cs="Arial"/>
          <w:szCs w:val="24"/>
        </w:rPr>
        <w:tab/>
        <w:t xml:space="preserve">                               -</w:t>
      </w:r>
      <w:r w:rsidRPr="00580D5A">
        <w:rPr>
          <w:rFonts w:ascii="Arial" w:hAnsi="Arial" w:cs="Arial"/>
          <w:szCs w:val="24"/>
        </w:rPr>
        <w:tab/>
      </w:r>
      <w:r w:rsidR="003355B9" w:rsidRPr="00580D5A">
        <w:rPr>
          <w:rFonts w:ascii="Arial" w:hAnsi="Arial" w:cs="Arial"/>
          <w:szCs w:val="24"/>
        </w:rPr>
        <w:t xml:space="preserve">     ½</w:t>
      </w:r>
      <w:r w:rsidRPr="00580D5A">
        <w:rPr>
          <w:rFonts w:ascii="Arial" w:hAnsi="Arial" w:cs="Arial"/>
          <w:szCs w:val="24"/>
        </w:rPr>
        <w:tab/>
        <w:t xml:space="preserve">    </w:t>
      </w:r>
    </w:p>
    <w:p w:rsidR="00516D6E" w:rsidRPr="00580D5A" w:rsidRDefault="00516D6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00B461D8" w:rsidRPr="00580D5A">
        <w:rPr>
          <w:rFonts w:ascii="Arial" w:hAnsi="Arial" w:cs="Arial"/>
          <w:szCs w:val="24"/>
        </w:rPr>
        <w:t>Output tax on local sales</w:t>
      </w:r>
      <w:r w:rsidR="00B461D8" w:rsidRPr="00580D5A">
        <w:rPr>
          <w:rFonts w:ascii="Arial" w:hAnsi="Arial" w:cs="Arial"/>
          <w:szCs w:val="24"/>
        </w:rPr>
        <w:tab/>
        <w:t xml:space="preserve"> </w:t>
      </w:r>
      <w:r w:rsidR="00B461D8" w:rsidRPr="00580D5A">
        <w:rPr>
          <w:rFonts w:ascii="Arial" w:hAnsi="Arial" w:cs="Arial"/>
          <w:szCs w:val="24"/>
        </w:rPr>
        <w:tab/>
      </w:r>
      <w:r w:rsidR="00B461D8" w:rsidRPr="00580D5A">
        <w:rPr>
          <w:rFonts w:ascii="Arial" w:hAnsi="Arial" w:cs="Arial"/>
          <w:szCs w:val="24"/>
        </w:rPr>
        <w:tab/>
        <w:t>198</w:t>
      </w:r>
      <w:r w:rsidRPr="00580D5A">
        <w:rPr>
          <w:rFonts w:ascii="Arial" w:hAnsi="Arial" w:cs="Arial"/>
          <w:szCs w:val="24"/>
        </w:rPr>
        <w:t>,000</w:t>
      </w:r>
      <w:r w:rsidR="003355B9" w:rsidRPr="00580D5A">
        <w:rPr>
          <w:rFonts w:ascii="Arial" w:hAnsi="Arial" w:cs="Arial"/>
          <w:szCs w:val="24"/>
        </w:rPr>
        <w:t xml:space="preserve">    ½</w:t>
      </w:r>
      <w:r w:rsidR="00063889" w:rsidRPr="00580D5A">
        <w:rPr>
          <w:rFonts w:ascii="Arial" w:hAnsi="Arial" w:cs="Arial"/>
          <w:szCs w:val="24"/>
        </w:rPr>
        <w:t xml:space="preserve"> mark</w:t>
      </w:r>
      <w:r w:rsidRPr="00580D5A">
        <w:rPr>
          <w:rFonts w:ascii="Arial" w:hAnsi="Arial" w:cs="Arial"/>
          <w:szCs w:val="24"/>
        </w:rPr>
        <w:tab/>
        <w:t xml:space="preserve">      </w:t>
      </w:r>
      <w:r w:rsidRPr="00580D5A">
        <w:rPr>
          <w:rFonts w:ascii="Arial" w:hAnsi="Arial" w:cs="Arial"/>
          <w:szCs w:val="24"/>
        </w:rPr>
        <w:tab/>
      </w:r>
      <w:r w:rsidRPr="00580D5A">
        <w:rPr>
          <w:rFonts w:ascii="Arial" w:hAnsi="Arial" w:cs="Arial"/>
          <w:szCs w:val="24"/>
        </w:rPr>
        <w:tab/>
      </w:r>
      <w:r w:rsidRPr="00580D5A">
        <w:rPr>
          <w:rFonts w:ascii="Arial" w:hAnsi="Arial" w:cs="Arial"/>
          <w:szCs w:val="24"/>
        </w:rPr>
        <w:tab/>
      </w:r>
    </w:p>
    <w:p w:rsidR="00516D6E" w:rsidRPr="00580D5A" w:rsidRDefault="00516D6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Less input </w:t>
      </w:r>
      <w:proofErr w:type="gramStart"/>
      <w:r w:rsidRPr="00580D5A">
        <w:rPr>
          <w:rFonts w:ascii="Arial" w:hAnsi="Arial" w:cs="Arial"/>
          <w:szCs w:val="24"/>
        </w:rPr>
        <w:t>tax :</w:t>
      </w:r>
      <w:proofErr w:type="gramEnd"/>
    </w:p>
    <w:p w:rsidR="00516D6E" w:rsidRPr="00580D5A" w:rsidRDefault="00516D6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t>O</w:t>
      </w:r>
      <w:r w:rsidR="00063889" w:rsidRPr="00580D5A">
        <w:rPr>
          <w:rFonts w:ascii="Arial" w:hAnsi="Arial" w:cs="Arial"/>
          <w:szCs w:val="24"/>
        </w:rPr>
        <w:t>n Telephone charges</w:t>
      </w:r>
      <w:r w:rsidR="00063889" w:rsidRPr="00580D5A">
        <w:rPr>
          <w:rFonts w:ascii="Arial" w:hAnsi="Arial" w:cs="Arial"/>
          <w:szCs w:val="24"/>
        </w:rPr>
        <w:tab/>
        <w:t xml:space="preserve">          28</w:t>
      </w:r>
      <w:r w:rsidRPr="00580D5A">
        <w:rPr>
          <w:rFonts w:ascii="Arial" w:hAnsi="Arial" w:cs="Arial"/>
          <w:szCs w:val="24"/>
        </w:rPr>
        <w:t>,875</w:t>
      </w:r>
      <w:r w:rsidRPr="00580D5A">
        <w:rPr>
          <w:rFonts w:ascii="Arial" w:hAnsi="Arial" w:cs="Arial"/>
          <w:szCs w:val="24"/>
        </w:rPr>
        <w:tab/>
      </w:r>
      <w:r w:rsidR="00063889" w:rsidRPr="00580D5A">
        <w:rPr>
          <w:rFonts w:ascii="Arial" w:hAnsi="Arial" w:cs="Arial"/>
          <w:szCs w:val="24"/>
        </w:rPr>
        <w:tab/>
      </w:r>
      <w:r w:rsidR="00063889" w:rsidRPr="00580D5A">
        <w:rPr>
          <w:rFonts w:ascii="Arial" w:hAnsi="Arial" w:cs="Arial"/>
          <w:szCs w:val="24"/>
        </w:rPr>
        <w:tab/>
        <w:t>½</w:t>
      </w:r>
      <w:r w:rsidRPr="00580D5A">
        <w:rPr>
          <w:rFonts w:ascii="Arial" w:hAnsi="Arial" w:cs="Arial"/>
          <w:szCs w:val="24"/>
        </w:rPr>
        <w:tab/>
      </w:r>
      <w:r w:rsidRPr="00580D5A">
        <w:rPr>
          <w:rFonts w:ascii="Arial" w:hAnsi="Arial" w:cs="Arial"/>
          <w:szCs w:val="24"/>
        </w:rPr>
        <w:tab/>
        <w:t xml:space="preserve">     </w:t>
      </w:r>
    </w:p>
    <w:p w:rsidR="00516D6E" w:rsidRPr="00580D5A" w:rsidRDefault="00516D6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On </w:t>
      </w:r>
      <w:r w:rsidR="00063889" w:rsidRPr="00580D5A">
        <w:rPr>
          <w:rFonts w:ascii="Arial" w:hAnsi="Arial" w:cs="Arial"/>
          <w:szCs w:val="24"/>
        </w:rPr>
        <w:t>Electricity charges</w:t>
      </w:r>
      <w:r w:rsidR="00063889" w:rsidRPr="00580D5A">
        <w:rPr>
          <w:rFonts w:ascii="Arial" w:hAnsi="Arial" w:cs="Arial"/>
          <w:szCs w:val="24"/>
        </w:rPr>
        <w:tab/>
        <w:t xml:space="preserve">          23,9</w:t>
      </w:r>
      <w:r w:rsidRPr="00580D5A">
        <w:rPr>
          <w:rFonts w:ascii="Arial" w:hAnsi="Arial" w:cs="Arial"/>
          <w:szCs w:val="24"/>
        </w:rPr>
        <w:t>25</w:t>
      </w:r>
      <w:r w:rsidRPr="00580D5A">
        <w:rPr>
          <w:rFonts w:ascii="Arial" w:hAnsi="Arial" w:cs="Arial"/>
          <w:szCs w:val="24"/>
        </w:rPr>
        <w:tab/>
      </w:r>
      <w:r w:rsidR="00063889" w:rsidRPr="00580D5A">
        <w:rPr>
          <w:rFonts w:ascii="Arial" w:hAnsi="Arial" w:cs="Arial"/>
          <w:szCs w:val="24"/>
        </w:rPr>
        <w:tab/>
      </w:r>
      <w:r w:rsidR="00063889" w:rsidRPr="00580D5A">
        <w:rPr>
          <w:rFonts w:ascii="Arial" w:hAnsi="Arial" w:cs="Arial"/>
          <w:szCs w:val="24"/>
        </w:rPr>
        <w:tab/>
        <w:t xml:space="preserve">½ </w:t>
      </w:r>
      <w:r w:rsidRPr="00580D5A">
        <w:rPr>
          <w:rFonts w:ascii="Arial" w:hAnsi="Arial" w:cs="Arial"/>
          <w:szCs w:val="24"/>
        </w:rPr>
        <w:tab/>
      </w:r>
      <w:r w:rsidRPr="00580D5A">
        <w:rPr>
          <w:rFonts w:ascii="Arial" w:hAnsi="Arial" w:cs="Arial"/>
          <w:szCs w:val="24"/>
        </w:rPr>
        <w:tab/>
        <w:t xml:space="preserve">      </w:t>
      </w:r>
    </w:p>
    <w:p w:rsidR="00516D6E" w:rsidRPr="00580D5A" w:rsidRDefault="00516D6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t>On Security charges</w:t>
      </w:r>
      <w:r w:rsidRPr="00580D5A">
        <w:rPr>
          <w:rFonts w:ascii="Arial" w:hAnsi="Arial" w:cs="Arial"/>
          <w:szCs w:val="24"/>
        </w:rPr>
        <w:tab/>
      </w:r>
      <w:r w:rsidR="00063889" w:rsidRPr="00580D5A">
        <w:rPr>
          <w:rFonts w:ascii="Arial" w:hAnsi="Arial" w:cs="Arial"/>
          <w:szCs w:val="24"/>
        </w:rPr>
        <w:t xml:space="preserve">          23,100</w:t>
      </w:r>
      <w:r w:rsidRPr="00580D5A">
        <w:rPr>
          <w:rFonts w:ascii="Arial" w:hAnsi="Arial" w:cs="Arial"/>
          <w:szCs w:val="24"/>
        </w:rPr>
        <w:tab/>
      </w:r>
      <w:r w:rsidR="00063889" w:rsidRPr="00580D5A">
        <w:rPr>
          <w:rFonts w:ascii="Arial" w:hAnsi="Arial" w:cs="Arial"/>
          <w:szCs w:val="24"/>
        </w:rPr>
        <w:tab/>
      </w:r>
      <w:r w:rsidR="00063889" w:rsidRPr="00580D5A">
        <w:rPr>
          <w:rFonts w:ascii="Arial" w:hAnsi="Arial" w:cs="Arial"/>
          <w:szCs w:val="24"/>
        </w:rPr>
        <w:tab/>
        <w:t xml:space="preserve">½ </w:t>
      </w:r>
      <w:r w:rsidRPr="00580D5A">
        <w:rPr>
          <w:rFonts w:ascii="Arial" w:hAnsi="Arial" w:cs="Arial"/>
          <w:szCs w:val="24"/>
        </w:rPr>
        <w:tab/>
      </w:r>
      <w:r w:rsidRPr="00580D5A">
        <w:rPr>
          <w:rFonts w:ascii="Arial" w:hAnsi="Arial" w:cs="Arial"/>
          <w:szCs w:val="24"/>
        </w:rPr>
        <w:tab/>
        <w:t xml:space="preserve">      </w:t>
      </w:r>
    </w:p>
    <w:p w:rsidR="00516D6E" w:rsidRPr="00580D5A" w:rsidRDefault="00063889"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t>On stationery</w:t>
      </w:r>
      <w:r w:rsidRPr="00580D5A">
        <w:rPr>
          <w:rFonts w:ascii="Arial" w:hAnsi="Arial" w:cs="Arial"/>
          <w:szCs w:val="24"/>
        </w:rPr>
        <w:tab/>
      </w:r>
      <w:r w:rsidRPr="00580D5A">
        <w:rPr>
          <w:rFonts w:ascii="Arial" w:hAnsi="Arial" w:cs="Arial"/>
          <w:szCs w:val="24"/>
        </w:rPr>
        <w:tab/>
        <w:t xml:space="preserve">          31,515</w:t>
      </w:r>
      <w:r w:rsidR="00516D6E" w:rsidRPr="00580D5A">
        <w:rPr>
          <w:rFonts w:ascii="Arial" w:hAnsi="Arial" w:cs="Arial"/>
          <w:szCs w:val="24"/>
        </w:rPr>
        <w:t xml:space="preserve">    </w:t>
      </w:r>
      <w:r w:rsidRPr="00580D5A">
        <w:rPr>
          <w:rFonts w:ascii="Arial" w:hAnsi="Arial" w:cs="Arial"/>
          <w:szCs w:val="24"/>
        </w:rPr>
        <w:tab/>
      </w:r>
      <w:r w:rsidRPr="00580D5A">
        <w:rPr>
          <w:rFonts w:ascii="Arial" w:hAnsi="Arial" w:cs="Arial"/>
          <w:szCs w:val="24"/>
        </w:rPr>
        <w:tab/>
      </w:r>
      <w:r w:rsidRPr="00580D5A">
        <w:rPr>
          <w:rFonts w:ascii="Arial" w:hAnsi="Arial" w:cs="Arial"/>
          <w:szCs w:val="24"/>
        </w:rPr>
        <w:tab/>
        <w:t>½</w:t>
      </w:r>
      <w:r w:rsidR="00516D6E" w:rsidRPr="00580D5A">
        <w:rPr>
          <w:rFonts w:ascii="Arial" w:hAnsi="Arial" w:cs="Arial"/>
          <w:szCs w:val="24"/>
        </w:rPr>
        <w:t xml:space="preserve">       </w:t>
      </w:r>
      <w:r w:rsidR="00516D6E" w:rsidRPr="00580D5A">
        <w:rPr>
          <w:rFonts w:ascii="Arial" w:hAnsi="Arial" w:cs="Arial"/>
          <w:szCs w:val="24"/>
        </w:rPr>
        <w:tab/>
      </w:r>
      <w:r w:rsidR="00516D6E" w:rsidRPr="00580D5A">
        <w:rPr>
          <w:rFonts w:ascii="Arial" w:hAnsi="Arial" w:cs="Arial"/>
          <w:szCs w:val="24"/>
        </w:rPr>
        <w:tab/>
        <w:t xml:space="preserve">      </w:t>
      </w:r>
    </w:p>
    <w:p w:rsidR="00516D6E" w:rsidRPr="00580D5A" w:rsidRDefault="00516D6E" w:rsidP="00580D5A">
      <w:pPr>
        <w:pStyle w:val="BodyText"/>
        <w:ind w:right="-99"/>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Rental         </w:t>
      </w:r>
      <w:r w:rsidR="00063889" w:rsidRPr="00580D5A">
        <w:rPr>
          <w:rFonts w:ascii="Arial" w:hAnsi="Arial" w:cs="Arial"/>
          <w:szCs w:val="24"/>
        </w:rPr>
        <w:t xml:space="preserve">                              41,250</w:t>
      </w:r>
      <w:r w:rsidRPr="00580D5A">
        <w:rPr>
          <w:rFonts w:ascii="Arial" w:hAnsi="Arial" w:cs="Arial"/>
          <w:szCs w:val="24"/>
        </w:rPr>
        <w:t xml:space="preserve">    </w:t>
      </w:r>
      <w:r w:rsidR="00063889" w:rsidRPr="00580D5A">
        <w:rPr>
          <w:rFonts w:ascii="Arial" w:hAnsi="Arial" w:cs="Arial"/>
          <w:szCs w:val="24"/>
        </w:rPr>
        <w:tab/>
      </w:r>
      <w:r w:rsidR="00063889" w:rsidRPr="00580D5A">
        <w:rPr>
          <w:rFonts w:ascii="Arial" w:hAnsi="Arial" w:cs="Arial"/>
          <w:szCs w:val="24"/>
        </w:rPr>
        <w:tab/>
      </w:r>
      <w:r w:rsidR="00063889" w:rsidRPr="00580D5A">
        <w:rPr>
          <w:rFonts w:ascii="Arial" w:hAnsi="Arial" w:cs="Arial"/>
          <w:szCs w:val="24"/>
        </w:rPr>
        <w:tab/>
      </w:r>
      <w:r w:rsidRPr="00580D5A">
        <w:rPr>
          <w:rFonts w:ascii="Arial" w:hAnsi="Arial" w:cs="Arial"/>
          <w:szCs w:val="24"/>
        </w:rPr>
        <w:t xml:space="preserve"> </w:t>
      </w:r>
      <w:r w:rsidR="00063889" w:rsidRPr="00580D5A">
        <w:rPr>
          <w:rFonts w:ascii="Arial" w:hAnsi="Arial" w:cs="Arial"/>
          <w:szCs w:val="24"/>
        </w:rPr>
        <w:t xml:space="preserve">½ </w:t>
      </w:r>
      <w:r w:rsidRPr="00580D5A">
        <w:rPr>
          <w:rFonts w:ascii="Arial" w:hAnsi="Arial" w:cs="Arial"/>
          <w:szCs w:val="24"/>
        </w:rPr>
        <w:t xml:space="preserve">                           </w:t>
      </w:r>
    </w:p>
    <w:p w:rsidR="00516D6E" w:rsidRPr="00580D5A" w:rsidRDefault="00516D6E" w:rsidP="00580D5A">
      <w:pPr>
        <w:pStyle w:val="BodyText"/>
        <w:rPr>
          <w:rFonts w:ascii="Arial" w:hAnsi="Arial" w:cs="Arial"/>
          <w:szCs w:val="24"/>
        </w:rPr>
      </w:pPr>
      <w:r w:rsidRPr="00580D5A">
        <w:rPr>
          <w:rFonts w:ascii="Arial" w:hAnsi="Arial" w:cs="Arial"/>
          <w:szCs w:val="24"/>
        </w:rPr>
        <w:tab/>
      </w:r>
      <w:r w:rsidRPr="00580D5A">
        <w:rPr>
          <w:rFonts w:ascii="Arial" w:hAnsi="Arial" w:cs="Arial"/>
          <w:szCs w:val="24"/>
        </w:rPr>
        <w:tab/>
      </w:r>
      <w:r w:rsidRPr="00580D5A">
        <w:rPr>
          <w:rFonts w:ascii="Arial" w:hAnsi="Arial" w:cs="Arial"/>
          <w:szCs w:val="24"/>
        </w:rPr>
        <w:tab/>
      </w:r>
      <w:r w:rsidRPr="00580D5A">
        <w:rPr>
          <w:rFonts w:ascii="Arial" w:hAnsi="Arial" w:cs="Arial"/>
          <w:szCs w:val="24"/>
        </w:rPr>
        <w:tab/>
        <w:t>On raw materials</w:t>
      </w:r>
      <w:r w:rsidRPr="00580D5A">
        <w:rPr>
          <w:rFonts w:ascii="Arial" w:hAnsi="Arial" w:cs="Arial"/>
          <w:szCs w:val="24"/>
        </w:rPr>
        <w:tab/>
        <w:t xml:space="preserve">        </w:t>
      </w:r>
      <w:r w:rsidR="00063889" w:rsidRPr="00580D5A">
        <w:rPr>
          <w:rFonts w:ascii="Arial" w:hAnsi="Arial" w:cs="Arial"/>
          <w:szCs w:val="24"/>
          <w:u w:val="single"/>
        </w:rPr>
        <w:t>247</w:t>
      </w:r>
      <w:proofErr w:type="gramStart"/>
      <w:r w:rsidRPr="00580D5A">
        <w:rPr>
          <w:rFonts w:ascii="Arial" w:hAnsi="Arial" w:cs="Arial"/>
          <w:szCs w:val="24"/>
          <w:u w:val="single"/>
        </w:rPr>
        <w:t>,500</w:t>
      </w:r>
      <w:r w:rsidR="00063889" w:rsidRPr="00580D5A">
        <w:rPr>
          <w:rFonts w:ascii="Arial" w:hAnsi="Arial" w:cs="Arial"/>
          <w:szCs w:val="24"/>
        </w:rPr>
        <w:t>½</w:t>
      </w:r>
      <w:proofErr w:type="gramEnd"/>
      <w:r w:rsidRPr="00580D5A">
        <w:rPr>
          <w:rFonts w:ascii="Arial" w:hAnsi="Arial" w:cs="Arial"/>
          <w:szCs w:val="24"/>
        </w:rPr>
        <w:tab/>
      </w:r>
      <w:r w:rsidR="00063889" w:rsidRPr="00580D5A">
        <w:rPr>
          <w:rFonts w:ascii="Arial" w:hAnsi="Arial" w:cs="Arial"/>
          <w:szCs w:val="24"/>
          <w:u w:val="single"/>
        </w:rPr>
        <w:t>396,165</w:t>
      </w:r>
      <w:r w:rsidRPr="00580D5A">
        <w:rPr>
          <w:rFonts w:ascii="Arial" w:hAnsi="Arial" w:cs="Arial"/>
          <w:szCs w:val="24"/>
        </w:rPr>
        <w:t xml:space="preserve">      </w:t>
      </w:r>
      <w:r w:rsidR="00063889" w:rsidRPr="00580D5A">
        <w:rPr>
          <w:rFonts w:ascii="Arial" w:hAnsi="Arial" w:cs="Arial"/>
          <w:szCs w:val="24"/>
        </w:rPr>
        <w:t xml:space="preserve">½ </w:t>
      </w:r>
      <w:r w:rsidRPr="00580D5A">
        <w:rPr>
          <w:rFonts w:ascii="Arial" w:hAnsi="Arial" w:cs="Arial"/>
          <w:szCs w:val="24"/>
        </w:rPr>
        <w:t xml:space="preserve">          </w:t>
      </w:r>
    </w:p>
    <w:p w:rsidR="00516D6E" w:rsidRPr="00580D5A" w:rsidRDefault="00516D6E" w:rsidP="00580D5A">
      <w:pPr>
        <w:pStyle w:val="BodyText"/>
        <w:ind w:left="5040" w:hanging="2880"/>
        <w:rPr>
          <w:rFonts w:ascii="Arial" w:hAnsi="Arial" w:cs="Arial"/>
          <w:b/>
          <w:bCs/>
          <w:szCs w:val="24"/>
        </w:rPr>
      </w:pPr>
      <w:r w:rsidRPr="00580D5A">
        <w:rPr>
          <w:rFonts w:ascii="Arial" w:hAnsi="Arial" w:cs="Arial"/>
          <w:szCs w:val="24"/>
        </w:rPr>
        <w:t>Net output tax payable</w:t>
      </w:r>
      <w:r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 </w:t>
      </w:r>
      <w:r w:rsidR="00063889" w:rsidRPr="00580D5A">
        <w:rPr>
          <w:rFonts w:ascii="Arial" w:hAnsi="Arial" w:cs="Arial"/>
          <w:szCs w:val="24"/>
          <w:u w:val="single"/>
        </w:rPr>
        <w:t>198,165</w:t>
      </w:r>
      <w:r w:rsidRPr="00580D5A">
        <w:rPr>
          <w:rFonts w:ascii="Arial" w:hAnsi="Arial" w:cs="Arial"/>
          <w:szCs w:val="24"/>
        </w:rPr>
        <w:t xml:space="preserve">    </w:t>
      </w:r>
      <w:r w:rsidR="00063889" w:rsidRPr="00580D5A">
        <w:rPr>
          <w:rFonts w:ascii="Arial" w:hAnsi="Arial" w:cs="Arial"/>
          <w:szCs w:val="24"/>
        </w:rPr>
        <w:t xml:space="preserve">½ </w:t>
      </w:r>
      <w:r w:rsidRPr="00580D5A">
        <w:rPr>
          <w:rFonts w:ascii="Arial" w:hAnsi="Arial" w:cs="Arial"/>
          <w:szCs w:val="24"/>
        </w:rPr>
        <w:t xml:space="preserve">     </w:t>
      </w:r>
      <w:r w:rsidR="00063889" w:rsidRPr="00580D5A">
        <w:rPr>
          <w:rFonts w:ascii="Arial" w:hAnsi="Arial" w:cs="Arial"/>
          <w:szCs w:val="24"/>
        </w:rPr>
        <w:t xml:space="preserve"> </w:t>
      </w:r>
      <w:r w:rsidR="003355B9" w:rsidRPr="00580D5A">
        <w:rPr>
          <w:rFonts w:ascii="Arial" w:hAnsi="Arial" w:cs="Arial"/>
          <w:szCs w:val="24"/>
        </w:rPr>
        <w:tab/>
      </w:r>
      <w:r w:rsidR="003355B9" w:rsidRPr="00580D5A">
        <w:rPr>
          <w:rFonts w:ascii="Arial" w:hAnsi="Arial" w:cs="Arial"/>
          <w:szCs w:val="24"/>
        </w:rPr>
        <w:tab/>
      </w:r>
      <w:r w:rsidR="003355B9" w:rsidRPr="00580D5A">
        <w:rPr>
          <w:rFonts w:ascii="Arial" w:hAnsi="Arial" w:cs="Arial"/>
          <w:szCs w:val="24"/>
        </w:rPr>
        <w:tab/>
      </w:r>
      <w:r w:rsidR="00063889" w:rsidRPr="00580D5A">
        <w:rPr>
          <w:rFonts w:ascii="Arial" w:hAnsi="Arial" w:cs="Arial"/>
          <w:szCs w:val="24"/>
        </w:rPr>
        <w:t>5 marks</w:t>
      </w:r>
      <w:r w:rsidRPr="00580D5A">
        <w:rPr>
          <w:rFonts w:ascii="Arial" w:hAnsi="Arial" w:cs="Arial"/>
          <w:szCs w:val="24"/>
        </w:rPr>
        <w:t xml:space="preserve">       </w:t>
      </w:r>
      <w:r w:rsidRPr="00580D5A">
        <w:rPr>
          <w:rFonts w:ascii="Arial" w:hAnsi="Arial" w:cs="Arial"/>
          <w:szCs w:val="24"/>
          <w:u w:val="single"/>
        </w:rPr>
        <w:t xml:space="preserve"> </w:t>
      </w:r>
    </w:p>
    <w:p w:rsidR="00516D6E" w:rsidRPr="00580D5A" w:rsidRDefault="00516D6E" w:rsidP="00580D5A">
      <w:pPr>
        <w:pStyle w:val="BodyText"/>
        <w:ind w:right="43"/>
        <w:rPr>
          <w:rFonts w:ascii="Arial" w:hAnsi="Arial" w:cs="Arial"/>
          <w:b/>
          <w:bCs/>
          <w:szCs w:val="24"/>
        </w:rPr>
      </w:pPr>
    </w:p>
    <w:p w:rsidR="00516D6E" w:rsidRPr="00580D5A" w:rsidRDefault="00063889" w:rsidP="00580D5A">
      <w:pPr>
        <w:pStyle w:val="ListParagraph"/>
        <w:rPr>
          <w:rFonts w:ascii="Arial" w:hAnsi="Arial" w:cs="Arial"/>
          <w:b/>
          <w:sz w:val="24"/>
          <w:szCs w:val="24"/>
        </w:rPr>
      </w:pP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 xml:space="preserve">TOTAL </w:t>
      </w:r>
      <w:proofErr w:type="gramStart"/>
      <w:r w:rsidRPr="00580D5A">
        <w:rPr>
          <w:rFonts w:ascii="Arial" w:hAnsi="Arial" w:cs="Arial"/>
          <w:b/>
          <w:sz w:val="24"/>
          <w:szCs w:val="24"/>
        </w:rPr>
        <w:t>15  Marks</w:t>
      </w:r>
      <w:proofErr w:type="gramEnd"/>
    </w:p>
    <w:p w:rsidR="00063889" w:rsidRPr="00580D5A" w:rsidRDefault="00063889" w:rsidP="00580D5A">
      <w:pPr>
        <w:pStyle w:val="ListParagraph"/>
        <w:rPr>
          <w:rFonts w:ascii="Arial" w:hAnsi="Arial" w:cs="Arial"/>
          <w:b/>
          <w:sz w:val="24"/>
          <w:szCs w:val="24"/>
        </w:rPr>
      </w:pPr>
      <w:r w:rsidRPr="00580D5A">
        <w:rPr>
          <w:rFonts w:ascii="Arial" w:hAnsi="Arial" w:cs="Arial"/>
          <w:b/>
          <w:sz w:val="24"/>
          <w:szCs w:val="24"/>
        </w:rPr>
        <w:t>QUESTION 2</w:t>
      </w:r>
    </w:p>
    <w:p w:rsidR="003F69C5" w:rsidRPr="00580D5A" w:rsidRDefault="003F69C5" w:rsidP="00580D5A">
      <w:pPr>
        <w:pStyle w:val="ListParagraph"/>
        <w:rPr>
          <w:rFonts w:ascii="Arial" w:hAnsi="Arial" w:cs="Arial"/>
          <w:b/>
          <w:sz w:val="24"/>
          <w:szCs w:val="24"/>
        </w:rPr>
      </w:pPr>
    </w:p>
    <w:p w:rsidR="003F69C5" w:rsidRPr="00580D5A" w:rsidRDefault="003F69C5" w:rsidP="00580D5A">
      <w:pPr>
        <w:spacing w:line="360" w:lineRule="auto"/>
        <w:ind w:left="1440" w:right="43" w:hanging="720"/>
        <w:rPr>
          <w:rFonts w:ascii="Arial" w:hAnsi="Arial" w:cs="Arial"/>
          <w:sz w:val="24"/>
          <w:szCs w:val="24"/>
        </w:rPr>
      </w:pPr>
      <w:r w:rsidRPr="00580D5A">
        <w:rPr>
          <w:rFonts w:ascii="Arial" w:hAnsi="Arial" w:cs="Arial"/>
          <w:sz w:val="24"/>
          <w:szCs w:val="24"/>
        </w:rPr>
        <w:t>a)</w:t>
      </w:r>
      <w:r w:rsidRPr="00580D5A">
        <w:rPr>
          <w:rFonts w:ascii="Arial" w:hAnsi="Arial" w:cs="Arial"/>
          <w:sz w:val="24"/>
          <w:szCs w:val="24"/>
        </w:rPr>
        <w:tab/>
        <w:t>(</w:t>
      </w:r>
      <w:proofErr w:type="spellStart"/>
      <w:proofErr w:type="gramStart"/>
      <w:r w:rsidRPr="00580D5A">
        <w:rPr>
          <w:rFonts w:ascii="Arial" w:hAnsi="Arial" w:cs="Arial"/>
          <w:sz w:val="24"/>
          <w:szCs w:val="24"/>
        </w:rPr>
        <w:t>i</w:t>
      </w:r>
      <w:proofErr w:type="spellEnd"/>
      <w:proofErr w:type="gramEnd"/>
      <w:r w:rsidRPr="00580D5A">
        <w:rPr>
          <w:rFonts w:ascii="Arial" w:hAnsi="Arial" w:cs="Arial"/>
          <w:sz w:val="24"/>
          <w:szCs w:val="24"/>
        </w:rPr>
        <w:t>)</w:t>
      </w:r>
      <w:r w:rsidRPr="00580D5A">
        <w:rPr>
          <w:rFonts w:ascii="Arial" w:hAnsi="Arial" w:cs="Arial"/>
          <w:sz w:val="24"/>
          <w:szCs w:val="24"/>
        </w:rPr>
        <w:tab/>
        <w:t>Calculation of gains or losses</w:t>
      </w:r>
    </w:p>
    <w:p w:rsidR="003355B9" w:rsidRPr="00580D5A" w:rsidRDefault="003F69C5" w:rsidP="00580D5A">
      <w:pPr>
        <w:spacing w:line="360" w:lineRule="auto"/>
        <w:ind w:left="1440" w:right="43" w:firstLine="720"/>
        <w:rPr>
          <w:rFonts w:ascii="Arial" w:hAnsi="Arial" w:cs="Arial"/>
          <w:sz w:val="24"/>
          <w:szCs w:val="24"/>
        </w:rPr>
      </w:pPr>
      <w:proofErr w:type="gramStart"/>
      <w:r w:rsidRPr="00580D5A">
        <w:rPr>
          <w:rFonts w:ascii="Arial" w:hAnsi="Arial" w:cs="Arial"/>
          <w:sz w:val="24"/>
          <w:szCs w:val="24"/>
        </w:rPr>
        <w:t>formula</w:t>
      </w:r>
      <w:proofErr w:type="gramEnd"/>
      <w:r w:rsidRPr="00580D5A">
        <w:rPr>
          <w:rFonts w:ascii="Arial" w:hAnsi="Arial" w:cs="Arial"/>
          <w:sz w:val="24"/>
          <w:szCs w:val="24"/>
        </w:rPr>
        <w:tab/>
        <w:t>ar</w:t>
      </w:r>
      <w:r w:rsidRPr="00580D5A">
        <w:rPr>
          <w:rFonts w:ascii="Arial" w:hAnsi="Arial" w:cs="Arial"/>
          <w:sz w:val="24"/>
          <w:szCs w:val="24"/>
          <w:vertAlign w:val="subscript"/>
        </w:rPr>
        <w:t>1</w:t>
      </w:r>
      <w:r w:rsidRPr="00580D5A">
        <w:rPr>
          <w:rFonts w:ascii="Arial" w:hAnsi="Arial" w:cs="Arial"/>
          <w:sz w:val="24"/>
          <w:szCs w:val="24"/>
        </w:rPr>
        <w:t xml:space="preserve">  -  ar</w:t>
      </w:r>
      <w:r w:rsidRPr="00580D5A">
        <w:rPr>
          <w:rFonts w:ascii="Arial" w:hAnsi="Arial" w:cs="Arial"/>
          <w:sz w:val="24"/>
          <w:szCs w:val="24"/>
          <w:vertAlign w:val="subscript"/>
        </w:rPr>
        <w:t>2</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00773643" w:rsidRPr="00580D5A">
        <w:rPr>
          <w:rFonts w:ascii="Arial" w:hAnsi="Arial" w:cs="Arial"/>
          <w:sz w:val="24"/>
          <w:szCs w:val="24"/>
        </w:rPr>
        <w:tab/>
      </w:r>
      <w:r w:rsidR="00773643" w:rsidRPr="00580D5A">
        <w:rPr>
          <w:rFonts w:ascii="Arial" w:hAnsi="Arial" w:cs="Arial"/>
          <w:sz w:val="24"/>
          <w:szCs w:val="24"/>
        </w:rPr>
        <w:tab/>
        <w:t xml:space="preserve">     </w:t>
      </w:r>
      <w:r w:rsidRPr="00580D5A">
        <w:rPr>
          <w:rFonts w:ascii="Arial" w:hAnsi="Arial" w:cs="Arial"/>
          <w:sz w:val="24"/>
          <w:szCs w:val="24"/>
        </w:rPr>
        <w:t xml:space="preserve">     </w:t>
      </w:r>
      <w:r w:rsidR="00773643" w:rsidRPr="00580D5A">
        <w:rPr>
          <w:rFonts w:ascii="Arial" w:hAnsi="Arial" w:cs="Arial"/>
          <w:sz w:val="24"/>
          <w:szCs w:val="24"/>
        </w:rPr>
        <w:t>½</w:t>
      </w:r>
    </w:p>
    <w:p w:rsidR="003355B9" w:rsidRPr="00580D5A" w:rsidRDefault="003F69C5" w:rsidP="00580D5A">
      <w:pPr>
        <w:spacing w:line="360" w:lineRule="auto"/>
        <w:ind w:left="1440" w:right="43" w:firstLine="720"/>
        <w:rPr>
          <w:rFonts w:ascii="Arial" w:hAnsi="Arial" w:cs="Arial"/>
          <w:sz w:val="24"/>
          <w:szCs w:val="24"/>
        </w:rPr>
      </w:pPr>
      <w:r w:rsidRPr="00580D5A">
        <w:rPr>
          <w:rFonts w:ascii="Arial" w:hAnsi="Arial" w:cs="Arial"/>
          <w:sz w:val="24"/>
          <w:szCs w:val="24"/>
        </w:rPr>
        <w:t xml:space="preserve"> </w:t>
      </w:r>
      <w:proofErr w:type="gramStart"/>
      <w:r w:rsidRPr="00580D5A">
        <w:rPr>
          <w:rFonts w:ascii="Arial" w:hAnsi="Arial" w:cs="Arial"/>
          <w:sz w:val="24"/>
          <w:szCs w:val="24"/>
        </w:rPr>
        <w:t>where</w:t>
      </w:r>
      <w:proofErr w:type="gramEnd"/>
      <w:r w:rsidRPr="00580D5A">
        <w:rPr>
          <w:rFonts w:ascii="Arial" w:hAnsi="Arial" w:cs="Arial"/>
          <w:sz w:val="24"/>
          <w:szCs w:val="24"/>
        </w:rPr>
        <w:t xml:space="preserve"> a – amount of foreign currenc</w:t>
      </w:r>
      <w:r w:rsidR="003355B9" w:rsidRPr="00580D5A">
        <w:rPr>
          <w:rFonts w:ascii="Arial" w:hAnsi="Arial" w:cs="Arial"/>
          <w:sz w:val="24"/>
          <w:szCs w:val="24"/>
        </w:rPr>
        <w:t>y                             ½</w:t>
      </w:r>
    </w:p>
    <w:p w:rsidR="003355B9" w:rsidRPr="00580D5A" w:rsidRDefault="003F69C5" w:rsidP="00580D5A">
      <w:pPr>
        <w:ind w:left="2160" w:right="43"/>
        <w:rPr>
          <w:rFonts w:ascii="Arial" w:hAnsi="Arial" w:cs="Arial"/>
          <w:sz w:val="24"/>
          <w:szCs w:val="24"/>
        </w:rPr>
      </w:pPr>
      <w:r w:rsidRPr="00580D5A">
        <w:rPr>
          <w:rFonts w:ascii="Arial" w:hAnsi="Arial" w:cs="Arial"/>
          <w:sz w:val="24"/>
          <w:szCs w:val="24"/>
        </w:rPr>
        <w:t xml:space="preserve">r1 – rate of exchange at the </w:t>
      </w:r>
      <w:proofErr w:type="gramStart"/>
      <w:r w:rsidRPr="00580D5A">
        <w:rPr>
          <w:rFonts w:ascii="Arial" w:hAnsi="Arial" w:cs="Arial"/>
          <w:sz w:val="24"/>
          <w:szCs w:val="24"/>
        </w:rPr>
        <w:t>date  of</w:t>
      </w:r>
      <w:proofErr w:type="gramEnd"/>
      <w:r w:rsidRPr="00580D5A">
        <w:rPr>
          <w:rFonts w:ascii="Arial" w:hAnsi="Arial" w:cs="Arial"/>
          <w:sz w:val="24"/>
          <w:szCs w:val="24"/>
        </w:rPr>
        <w:t xml:space="preserve"> establishing liability</w:t>
      </w:r>
      <w:r w:rsidR="00773643" w:rsidRPr="00580D5A">
        <w:rPr>
          <w:rFonts w:ascii="Arial" w:hAnsi="Arial" w:cs="Arial"/>
          <w:sz w:val="24"/>
          <w:szCs w:val="24"/>
        </w:rPr>
        <w:tab/>
        <w:t>½</w:t>
      </w:r>
    </w:p>
    <w:p w:rsidR="003F69C5" w:rsidRPr="00580D5A" w:rsidRDefault="00773643" w:rsidP="00580D5A">
      <w:pPr>
        <w:ind w:left="2160" w:right="43"/>
        <w:rPr>
          <w:rFonts w:ascii="Arial" w:hAnsi="Arial" w:cs="Arial"/>
          <w:sz w:val="24"/>
          <w:szCs w:val="24"/>
        </w:rPr>
      </w:pPr>
      <w:r w:rsidRPr="00580D5A">
        <w:rPr>
          <w:rFonts w:ascii="Arial" w:hAnsi="Arial" w:cs="Arial"/>
          <w:sz w:val="24"/>
          <w:szCs w:val="24"/>
        </w:rPr>
        <w:t xml:space="preserve"> </w:t>
      </w:r>
      <w:r w:rsidR="003F69C5" w:rsidRPr="00580D5A">
        <w:rPr>
          <w:rFonts w:ascii="Arial" w:hAnsi="Arial" w:cs="Arial"/>
          <w:sz w:val="24"/>
          <w:szCs w:val="24"/>
        </w:rPr>
        <w:t xml:space="preserve"> </w:t>
      </w:r>
      <w:proofErr w:type="gramStart"/>
      <w:r w:rsidR="003F69C5" w:rsidRPr="00580D5A">
        <w:rPr>
          <w:rFonts w:ascii="Arial" w:hAnsi="Arial" w:cs="Arial"/>
          <w:sz w:val="24"/>
          <w:szCs w:val="24"/>
        </w:rPr>
        <w:t>r2 – rate of exchange at the time of settling liability.</w:t>
      </w:r>
      <w:proofErr w:type="gramEnd"/>
      <w:r w:rsidR="003F69C5" w:rsidRPr="00580D5A">
        <w:rPr>
          <w:rFonts w:ascii="Arial" w:hAnsi="Arial" w:cs="Arial"/>
          <w:sz w:val="24"/>
          <w:szCs w:val="24"/>
        </w:rPr>
        <w:t xml:space="preserve">  </w:t>
      </w:r>
      <w:r w:rsidRPr="00580D5A">
        <w:rPr>
          <w:rFonts w:ascii="Arial" w:hAnsi="Arial" w:cs="Arial"/>
          <w:sz w:val="24"/>
          <w:szCs w:val="24"/>
        </w:rPr>
        <w:tab/>
        <w:t xml:space="preserve">½        </w:t>
      </w:r>
      <w:r w:rsidR="003F69C5" w:rsidRPr="00580D5A">
        <w:rPr>
          <w:rFonts w:ascii="Arial" w:hAnsi="Arial" w:cs="Arial"/>
          <w:sz w:val="24"/>
          <w:szCs w:val="24"/>
        </w:rPr>
        <w:tab/>
      </w:r>
      <w:r w:rsidR="003F69C5" w:rsidRPr="00580D5A">
        <w:rPr>
          <w:rFonts w:ascii="Arial" w:hAnsi="Arial" w:cs="Arial"/>
          <w:sz w:val="24"/>
          <w:szCs w:val="24"/>
        </w:rPr>
        <w:tab/>
        <w:t xml:space="preserve">               </w:t>
      </w:r>
    </w:p>
    <w:p w:rsidR="003F69C5" w:rsidRPr="00580D5A" w:rsidRDefault="003F69C5" w:rsidP="00580D5A">
      <w:pPr>
        <w:spacing w:line="360" w:lineRule="auto"/>
        <w:ind w:left="1440" w:right="43" w:hanging="720"/>
        <w:rPr>
          <w:rFonts w:ascii="Arial" w:hAnsi="Arial" w:cs="Arial"/>
          <w:sz w:val="24"/>
          <w:szCs w:val="24"/>
        </w:rPr>
      </w:pPr>
      <w:r w:rsidRPr="00580D5A">
        <w:rPr>
          <w:rFonts w:ascii="Arial" w:hAnsi="Arial" w:cs="Arial"/>
          <w:sz w:val="24"/>
          <w:szCs w:val="24"/>
        </w:rPr>
        <w:tab/>
      </w:r>
      <w:r w:rsidRPr="00580D5A">
        <w:rPr>
          <w:rFonts w:ascii="Arial" w:hAnsi="Arial" w:cs="Arial"/>
          <w:sz w:val="24"/>
          <w:szCs w:val="24"/>
        </w:rPr>
        <w:tab/>
        <w:t>Payment for August 2013</w:t>
      </w:r>
    </w:p>
    <w:p w:rsidR="003F69C5" w:rsidRPr="00580D5A" w:rsidRDefault="003355B9" w:rsidP="00580D5A">
      <w:pPr>
        <w:spacing w:line="360" w:lineRule="auto"/>
        <w:ind w:left="1440" w:right="43" w:hanging="720"/>
        <w:rPr>
          <w:rFonts w:ascii="Arial" w:hAnsi="Arial" w:cs="Arial"/>
          <w:sz w:val="24"/>
          <w:szCs w:val="24"/>
        </w:rPr>
      </w:pPr>
      <w:r w:rsidRPr="00580D5A">
        <w:rPr>
          <w:rFonts w:ascii="Arial" w:hAnsi="Arial" w:cs="Arial"/>
          <w:sz w:val="24"/>
          <w:szCs w:val="24"/>
        </w:rPr>
        <w:lastRenderedPageBreak/>
        <w:tab/>
      </w:r>
      <w:r w:rsidRPr="00580D5A">
        <w:rPr>
          <w:rFonts w:ascii="Arial" w:hAnsi="Arial" w:cs="Arial"/>
          <w:sz w:val="24"/>
          <w:szCs w:val="24"/>
        </w:rPr>
        <w:tab/>
      </w:r>
      <w:r w:rsidR="003F69C5" w:rsidRPr="00580D5A">
        <w:rPr>
          <w:rFonts w:ascii="Arial" w:hAnsi="Arial" w:cs="Arial"/>
          <w:sz w:val="24"/>
          <w:szCs w:val="24"/>
        </w:rPr>
        <w:t>$</w:t>
      </w:r>
      <w:proofErr w:type="gramStart"/>
      <w:r w:rsidR="003F69C5" w:rsidRPr="00580D5A">
        <w:rPr>
          <w:rFonts w:ascii="Arial" w:hAnsi="Arial" w:cs="Arial"/>
          <w:sz w:val="24"/>
          <w:szCs w:val="24"/>
        </w:rPr>
        <w:t>3million  x</w:t>
      </w:r>
      <w:proofErr w:type="gramEnd"/>
      <w:r w:rsidR="003F69C5" w:rsidRPr="00580D5A">
        <w:rPr>
          <w:rFonts w:ascii="Arial" w:hAnsi="Arial" w:cs="Arial"/>
          <w:sz w:val="24"/>
          <w:szCs w:val="24"/>
        </w:rPr>
        <w:t xml:space="preserve"> K425  -  $3milion x K400</w:t>
      </w:r>
      <w:r w:rsidR="00773643" w:rsidRPr="00580D5A">
        <w:rPr>
          <w:rFonts w:ascii="Arial" w:hAnsi="Arial" w:cs="Arial"/>
          <w:sz w:val="24"/>
          <w:szCs w:val="24"/>
        </w:rPr>
        <w:tab/>
      </w:r>
      <w:r w:rsidR="00773643" w:rsidRPr="00580D5A">
        <w:rPr>
          <w:rFonts w:ascii="Arial" w:hAnsi="Arial" w:cs="Arial"/>
          <w:sz w:val="24"/>
          <w:szCs w:val="24"/>
        </w:rPr>
        <w:tab/>
      </w:r>
      <w:r w:rsidR="00773643" w:rsidRPr="00580D5A">
        <w:rPr>
          <w:rFonts w:ascii="Arial" w:hAnsi="Arial" w:cs="Arial"/>
          <w:sz w:val="24"/>
          <w:szCs w:val="24"/>
        </w:rPr>
        <w:tab/>
        <w:t>½</w:t>
      </w:r>
      <w:r w:rsidR="00773643" w:rsidRPr="00580D5A">
        <w:rPr>
          <w:rFonts w:ascii="Arial" w:hAnsi="Arial" w:cs="Arial"/>
          <w:sz w:val="24"/>
          <w:szCs w:val="24"/>
        </w:rPr>
        <w:tab/>
      </w:r>
    </w:p>
    <w:p w:rsidR="003F69C5" w:rsidRPr="00580D5A" w:rsidRDefault="003F69C5" w:rsidP="00580D5A">
      <w:pPr>
        <w:ind w:left="1440" w:right="43" w:hanging="720"/>
        <w:rPr>
          <w:rFonts w:ascii="Arial" w:hAnsi="Arial" w:cs="Arial"/>
          <w:sz w:val="24"/>
          <w:szCs w:val="24"/>
        </w:rPr>
      </w:pP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K1,275,000,000 – K1,200,000,000  =  (K75,000,000) </w:t>
      </w:r>
      <w:r w:rsidRPr="00580D5A">
        <w:rPr>
          <w:rFonts w:ascii="Arial" w:hAnsi="Arial" w:cs="Arial"/>
          <w:sz w:val="24"/>
          <w:szCs w:val="24"/>
        </w:rPr>
        <w:tab/>
      </w:r>
      <w:r w:rsidR="00773643" w:rsidRPr="00580D5A">
        <w:rPr>
          <w:rFonts w:ascii="Arial" w:hAnsi="Arial" w:cs="Arial"/>
          <w:sz w:val="24"/>
          <w:szCs w:val="24"/>
        </w:rPr>
        <w:t>1</w:t>
      </w:r>
    </w:p>
    <w:p w:rsidR="003F69C5" w:rsidRPr="00580D5A" w:rsidRDefault="003F69C5" w:rsidP="00580D5A">
      <w:pPr>
        <w:spacing w:line="360" w:lineRule="auto"/>
        <w:ind w:left="1440" w:right="43" w:hanging="720"/>
        <w:rPr>
          <w:rFonts w:ascii="Arial" w:hAnsi="Arial" w:cs="Arial"/>
          <w:sz w:val="24"/>
          <w:szCs w:val="24"/>
        </w:rPr>
      </w:pPr>
      <w:r w:rsidRPr="00580D5A">
        <w:rPr>
          <w:rFonts w:ascii="Arial" w:hAnsi="Arial" w:cs="Arial"/>
          <w:sz w:val="24"/>
          <w:szCs w:val="24"/>
        </w:rPr>
        <w:tab/>
      </w:r>
      <w:r w:rsidRPr="00580D5A">
        <w:rPr>
          <w:rFonts w:ascii="Arial" w:hAnsi="Arial" w:cs="Arial"/>
          <w:sz w:val="24"/>
          <w:szCs w:val="24"/>
        </w:rPr>
        <w:tab/>
        <w:t>Payment for Dec 2013</w:t>
      </w:r>
    </w:p>
    <w:p w:rsidR="003F69C5" w:rsidRPr="00580D5A" w:rsidRDefault="003355B9" w:rsidP="00580D5A">
      <w:pPr>
        <w:spacing w:line="360" w:lineRule="auto"/>
        <w:ind w:left="1440" w:right="43" w:hanging="720"/>
        <w:rPr>
          <w:rFonts w:ascii="Arial" w:hAnsi="Arial" w:cs="Arial"/>
          <w:sz w:val="24"/>
          <w:szCs w:val="24"/>
          <w:lang w:val="de-DE"/>
        </w:rPr>
      </w:pPr>
      <w:r w:rsidRPr="00580D5A">
        <w:rPr>
          <w:rFonts w:ascii="Arial" w:hAnsi="Arial" w:cs="Arial"/>
          <w:sz w:val="24"/>
          <w:szCs w:val="24"/>
        </w:rPr>
        <w:tab/>
      </w:r>
      <w:r w:rsidRPr="00580D5A">
        <w:rPr>
          <w:rFonts w:ascii="Arial" w:hAnsi="Arial" w:cs="Arial"/>
          <w:sz w:val="24"/>
          <w:szCs w:val="24"/>
        </w:rPr>
        <w:tab/>
      </w:r>
      <w:r w:rsidR="003F69C5" w:rsidRPr="00580D5A">
        <w:rPr>
          <w:rFonts w:ascii="Arial" w:hAnsi="Arial" w:cs="Arial"/>
          <w:sz w:val="24"/>
          <w:szCs w:val="24"/>
          <w:lang w:val="de-DE"/>
        </w:rPr>
        <w:t xml:space="preserve">$2.5 million x K450  -  $2.5 </w:t>
      </w:r>
      <w:r w:rsidR="00773643" w:rsidRPr="00580D5A">
        <w:rPr>
          <w:rFonts w:ascii="Arial" w:hAnsi="Arial" w:cs="Arial"/>
          <w:sz w:val="24"/>
          <w:szCs w:val="24"/>
          <w:lang w:val="de-DE"/>
        </w:rPr>
        <w:t>million x400</w:t>
      </w:r>
      <w:r w:rsidR="00773643" w:rsidRPr="00580D5A">
        <w:rPr>
          <w:rFonts w:ascii="Arial" w:hAnsi="Arial" w:cs="Arial"/>
          <w:sz w:val="24"/>
          <w:szCs w:val="24"/>
          <w:lang w:val="de-DE"/>
        </w:rPr>
        <w:tab/>
      </w:r>
      <w:r w:rsidR="00773643" w:rsidRPr="00580D5A">
        <w:rPr>
          <w:rFonts w:ascii="Arial" w:hAnsi="Arial" w:cs="Arial"/>
          <w:sz w:val="24"/>
          <w:szCs w:val="24"/>
          <w:lang w:val="de-DE"/>
        </w:rPr>
        <w:tab/>
      </w:r>
      <w:r w:rsidR="00773643" w:rsidRPr="00580D5A">
        <w:rPr>
          <w:rFonts w:ascii="Arial" w:hAnsi="Arial" w:cs="Arial"/>
          <w:sz w:val="24"/>
          <w:szCs w:val="24"/>
          <w:lang w:val="de-DE"/>
        </w:rPr>
        <w:tab/>
        <w:t>½</w:t>
      </w:r>
    </w:p>
    <w:p w:rsidR="003F69C5" w:rsidRPr="00580D5A" w:rsidRDefault="003F69C5" w:rsidP="00580D5A">
      <w:pPr>
        <w:ind w:left="1440" w:right="43" w:hanging="720"/>
        <w:rPr>
          <w:rFonts w:ascii="Arial" w:hAnsi="Arial" w:cs="Arial"/>
          <w:sz w:val="24"/>
          <w:szCs w:val="24"/>
          <w:lang w:val="de-DE"/>
        </w:rPr>
      </w:pPr>
      <w:r w:rsidRPr="00580D5A">
        <w:rPr>
          <w:rFonts w:ascii="Arial" w:hAnsi="Arial" w:cs="Arial"/>
          <w:sz w:val="24"/>
          <w:szCs w:val="24"/>
          <w:lang w:val="de-DE"/>
        </w:rPr>
        <w:tab/>
      </w:r>
      <w:r w:rsidRPr="00580D5A">
        <w:rPr>
          <w:rFonts w:ascii="Arial" w:hAnsi="Arial" w:cs="Arial"/>
          <w:sz w:val="24"/>
          <w:szCs w:val="24"/>
          <w:lang w:val="de-DE"/>
        </w:rPr>
        <w:tab/>
      </w:r>
      <w:r w:rsidRPr="00580D5A">
        <w:rPr>
          <w:rFonts w:ascii="Arial" w:hAnsi="Arial" w:cs="Arial"/>
          <w:sz w:val="24"/>
          <w:szCs w:val="24"/>
          <w:lang w:val="de-DE"/>
        </w:rPr>
        <w:tab/>
        <w:t xml:space="preserve">K1,125,000,000 – K1,000,000,000  =  (K125,000,000) </w:t>
      </w:r>
      <w:r w:rsidR="00773643" w:rsidRPr="00580D5A">
        <w:rPr>
          <w:rFonts w:ascii="Arial" w:hAnsi="Arial" w:cs="Arial"/>
          <w:sz w:val="24"/>
          <w:szCs w:val="24"/>
          <w:lang w:val="de-DE"/>
        </w:rPr>
        <w:tab/>
        <w:t>1</w:t>
      </w:r>
    </w:p>
    <w:p w:rsidR="003F69C5" w:rsidRPr="00580D5A" w:rsidRDefault="003F69C5" w:rsidP="00580D5A">
      <w:pPr>
        <w:spacing w:line="360" w:lineRule="auto"/>
        <w:ind w:left="1440" w:right="43" w:hanging="720"/>
        <w:rPr>
          <w:rFonts w:ascii="Arial" w:hAnsi="Arial" w:cs="Arial"/>
          <w:sz w:val="24"/>
          <w:szCs w:val="24"/>
          <w:lang w:val="de-DE"/>
        </w:rPr>
      </w:pPr>
      <w:r w:rsidRPr="00580D5A">
        <w:rPr>
          <w:rFonts w:ascii="Arial" w:hAnsi="Arial" w:cs="Arial"/>
          <w:sz w:val="24"/>
          <w:szCs w:val="24"/>
          <w:lang w:val="de-DE"/>
        </w:rPr>
        <w:tab/>
      </w:r>
      <w:r w:rsidRPr="00580D5A">
        <w:rPr>
          <w:rFonts w:ascii="Arial" w:hAnsi="Arial" w:cs="Arial"/>
          <w:sz w:val="24"/>
          <w:szCs w:val="24"/>
          <w:lang w:val="de-DE"/>
        </w:rPr>
        <w:tab/>
      </w:r>
      <w:r w:rsidRPr="00580D5A">
        <w:rPr>
          <w:rFonts w:ascii="Arial" w:hAnsi="Arial" w:cs="Arial"/>
          <w:sz w:val="24"/>
          <w:szCs w:val="24"/>
          <w:lang w:val="de-DE"/>
        </w:rPr>
        <w:tab/>
      </w:r>
    </w:p>
    <w:p w:rsidR="00773643" w:rsidRPr="00580D5A" w:rsidRDefault="003F69C5" w:rsidP="00580D5A">
      <w:pPr>
        <w:numPr>
          <w:ilvl w:val="0"/>
          <w:numId w:val="5"/>
        </w:numPr>
        <w:spacing w:after="0" w:line="240" w:lineRule="auto"/>
        <w:ind w:right="43"/>
        <w:rPr>
          <w:rFonts w:ascii="Arial" w:hAnsi="Arial" w:cs="Arial"/>
          <w:b/>
          <w:sz w:val="24"/>
          <w:szCs w:val="24"/>
        </w:rPr>
      </w:pPr>
      <w:r w:rsidRPr="00580D5A">
        <w:rPr>
          <w:rFonts w:ascii="Arial" w:hAnsi="Arial" w:cs="Arial"/>
          <w:sz w:val="24"/>
          <w:szCs w:val="24"/>
        </w:rPr>
        <w:t xml:space="preserve">The loss is </w:t>
      </w:r>
      <w:proofErr w:type="gramStart"/>
      <w:r w:rsidRPr="00580D5A">
        <w:rPr>
          <w:rFonts w:ascii="Arial" w:hAnsi="Arial" w:cs="Arial"/>
          <w:sz w:val="24"/>
          <w:szCs w:val="24"/>
          <w:u w:val="single"/>
        </w:rPr>
        <w:t>not</w:t>
      </w:r>
      <w:r w:rsidRPr="00580D5A">
        <w:rPr>
          <w:rFonts w:ascii="Arial" w:hAnsi="Arial" w:cs="Arial"/>
          <w:sz w:val="24"/>
          <w:szCs w:val="24"/>
        </w:rPr>
        <w:t xml:space="preserve">  deductible</w:t>
      </w:r>
      <w:proofErr w:type="gramEnd"/>
      <w:r w:rsidRPr="00580D5A">
        <w:rPr>
          <w:rFonts w:ascii="Arial" w:hAnsi="Arial" w:cs="Arial"/>
          <w:sz w:val="24"/>
          <w:szCs w:val="24"/>
        </w:rPr>
        <w:t xml:space="preserve"> as there is limitation in deducting foreign exchange losses.  The loss is </w:t>
      </w:r>
      <w:proofErr w:type="spellStart"/>
      <w:r w:rsidRPr="00580D5A">
        <w:rPr>
          <w:rFonts w:ascii="Arial" w:hAnsi="Arial" w:cs="Arial"/>
          <w:sz w:val="24"/>
          <w:szCs w:val="24"/>
        </w:rPr>
        <w:t>unrealised</w:t>
      </w:r>
      <w:proofErr w:type="spellEnd"/>
      <w:r w:rsidRPr="00580D5A">
        <w:rPr>
          <w:rFonts w:ascii="Arial" w:hAnsi="Arial" w:cs="Arial"/>
          <w:sz w:val="24"/>
          <w:szCs w:val="24"/>
        </w:rPr>
        <w:t xml:space="preserve">. </w:t>
      </w:r>
      <w:r w:rsidR="00773643" w:rsidRPr="00580D5A">
        <w:rPr>
          <w:rFonts w:ascii="Arial" w:hAnsi="Arial" w:cs="Arial"/>
          <w:b/>
          <w:sz w:val="24"/>
          <w:szCs w:val="24"/>
        </w:rPr>
        <w:t>1 mark</w:t>
      </w:r>
    </w:p>
    <w:p w:rsidR="00061F07" w:rsidRPr="00580D5A" w:rsidRDefault="00061F07" w:rsidP="00580D5A">
      <w:pPr>
        <w:spacing w:after="0" w:line="240" w:lineRule="auto"/>
        <w:ind w:right="43"/>
        <w:rPr>
          <w:rFonts w:ascii="Arial" w:hAnsi="Arial" w:cs="Arial"/>
          <w:sz w:val="24"/>
          <w:szCs w:val="24"/>
        </w:rPr>
      </w:pPr>
    </w:p>
    <w:p w:rsidR="00061F07" w:rsidRPr="00580D5A" w:rsidRDefault="00061F07" w:rsidP="00580D5A">
      <w:pPr>
        <w:numPr>
          <w:ilvl w:val="0"/>
          <w:numId w:val="9"/>
        </w:numPr>
        <w:spacing w:after="0" w:line="360" w:lineRule="auto"/>
        <w:ind w:right="43"/>
        <w:rPr>
          <w:rFonts w:ascii="Arial" w:hAnsi="Arial" w:cs="Arial"/>
          <w:sz w:val="24"/>
          <w:szCs w:val="24"/>
        </w:rPr>
      </w:pPr>
      <w:r w:rsidRPr="00580D5A">
        <w:rPr>
          <w:rFonts w:ascii="Arial" w:hAnsi="Arial" w:cs="Arial"/>
          <w:sz w:val="24"/>
          <w:szCs w:val="24"/>
        </w:rPr>
        <w:tab/>
        <w:t>Any five types of expenditure not allowable:</w:t>
      </w:r>
    </w:p>
    <w:p w:rsidR="00061F07" w:rsidRPr="00580D5A" w:rsidRDefault="00061F07" w:rsidP="00580D5A">
      <w:pPr>
        <w:numPr>
          <w:ilvl w:val="0"/>
          <w:numId w:val="10"/>
        </w:numPr>
        <w:spacing w:after="0" w:line="240" w:lineRule="auto"/>
        <w:ind w:right="43"/>
        <w:rPr>
          <w:rFonts w:ascii="Arial" w:hAnsi="Arial" w:cs="Arial"/>
          <w:sz w:val="24"/>
          <w:szCs w:val="24"/>
        </w:rPr>
      </w:pPr>
      <w:r w:rsidRPr="00580D5A">
        <w:rPr>
          <w:rFonts w:ascii="Arial" w:hAnsi="Arial" w:cs="Arial"/>
          <w:sz w:val="24"/>
          <w:szCs w:val="24"/>
        </w:rPr>
        <w:t>The cost incurred by any taxpayer in the maintenance of himself, his family or establishment;</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61F07" w:rsidRPr="00580D5A" w:rsidRDefault="00061F07" w:rsidP="00580D5A">
      <w:pPr>
        <w:numPr>
          <w:ilvl w:val="0"/>
          <w:numId w:val="10"/>
        </w:numPr>
        <w:spacing w:after="0" w:line="240" w:lineRule="auto"/>
        <w:ind w:right="43"/>
        <w:rPr>
          <w:rFonts w:ascii="Arial" w:hAnsi="Arial" w:cs="Arial"/>
          <w:sz w:val="24"/>
          <w:szCs w:val="24"/>
        </w:rPr>
      </w:pPr>
      <w:r w:rsidRPr="00580D5A">
        <w:rPr>
          <w:rFonts w:ascii="Arial" w:hAnsi="Arial" w:cs="Arial"/>
          <w:sz w:val="24"/>
          <w:szCs w:val="24"/>
        </w:rPr>
        <w:t xml:space="preserve">Domestic or private expenses of the taxpayer including the cost of travel between the taxpayers residence and place of work;         </w:t>
      </w:r>
    </w:p>
    <w:p w:rsidR="00061F07" w:rsidRPr="00580D5A" w:rsidRDefault="00061F07" w:rsidP="00580D5A">
      <w:pPr>
        <w:numPr>
          <w:ilvl w:val="0"/>
          <w:numId w:val="10"/>
        </w:numPr>
        <w:spacing w:after="0" w:line="240" w:lineRule="auto"/>
        <w:ind w:right="43"/>
        <w:rPr>
          <w:rFonts w:ascii="Arial" w:hAnsi="Arial" w:cs="Arial"/>
          <w:sz w:val="24"/>
          <w:szCs w:val="24"/>
        </w:rPr>
      </w:pPr>
      <w:r w:rsidRPr="00580D5A">
        <w:rPr>
          <w:rFonts w:ascii="Arial" w:hAnsi="Arial" w:cs="Arial"/>
          <w:sz w:val="24"/>
          <w:szCs w:val="24"/>
        </w:rPr>
        <w:t>Any loss of expense which is recoverable under any insurance contract or indemnity;</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61F07" w:rsidRPr="00580D5A" w:rsidRDefault="00061F07" w:rsidP="00580D5A">
      <w:pPr>
        <w:numPr>
          <w:ilvl w:val="0"/>
          <w:numId w:val="10"/>
        </w:numPr>
        <w:spacing w:after="0" w:line="240" w:lineRule="auto"/>
        <w:ind w:right="43"/>
        <w:rPr>
          <w:rFonts w:ascii="Arial" w:hAnsi="Arial" w:cs="Arial"/>
          <w:sz w:val="24"/>
          <w:szCs w:val="24"/>
        </w:rPr>
      </w:pPr>
      <w:r w:rsidRPr="00580D5A">
        <w:rPr>
          <w:rFonts w:ascii="Arial" w:hAnsi="Arial" w:cs="Arial"/>
          <w:sz w:val="24"/>
          <w:szCs w:val="24"/>
        </w:rPr>
        <w:t>Tax upon the income of the taxpayer or interest payable thereon whether charged in terms of this Act or any other law of any country whatsoever.</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61F07" w:rsidRPr="00580D5A" w:rsidRDefault="00061F07" w:rsidP="00580D5A">
      <w:pPr>
        <w:numPr>
          <w:ilvl w:val="0"/>
          <w:numId w:val="10"/>
        </w:numPr>
        <w:spacing w:after="0" w:line="240" w:lineRule="auto"/>
        <w:ind w:right="43"/>
        <w:rPr>
          <w:rFonts w:ascii="Arial" w:hAnsi="Arial" w:cs="Arial"/>
          <w:sz w:val="24"/>
          <w:szCs w:val="24"/>
        </w:rPr>
      </w:pPr>
      <w:r w:rsidRPr="00580D5A">
        <w:rPr>
          <w:rFonts w:ascii="Arial" w:hAnsi="Arial" w:cs="Arial"/>
          <w:sz w:val="24"/>
          <w:szCs w:val="24"/>
        </w:rPr>
        <w:t xml:space="preserve">Income carried to any reserve fund or </w:t>
      </w:r>
      <w:proofErr w:type="spellStart"/>
      <w:r w:rsidRPr="00580D5A">
        <w:rPr>
          <w:rFonts w:ascii="Arial" w:hAnsi="Arial" w:cs="Arial"/>
          <w:sz w:val="24"/>
          <w:szCs w:val="24"/>
        </w:rPr>
        <w:t>capitalised</w:t>
      </w:r>
      <w:proofErr w:type="spellEnd"/>
      <w:r w:rsidRPr="00580D5A">
        <w:rPr>
          <w:rFonts w:ascii="Arial" w:hAnsi="Arial" w:cs="Arial"/>
          <w:sz w:val="24"/>
          <w:szCs w:val="24"/>
        </w:rPr>
        <w:t xml:space="preserve"> in any way;    </w:t>
      </w:r>
    </w:p>
    <w:p w:rsidR="00061F07" w:rsidRPr="00580D5A" w:rsidRDefault="00061F07" w:rsidP="00580D5A">
      <w:pPr>
        <w:numPr>
          <w:ilvl w:val="0"/>
          <w:numId w:val="10"/>
        </w:numPr>
        <w:spacing w:after="0" w:line="240" w:lineRule="auto"/>
        <w:ind w:right="43"/>
        <w:rPr>
          <w:rFonts w:ascii="Arial" w:hAnsi="Arial" w:cs="Arial"/>
          <w:sz w:val="24"/>
          <w:szCs w:val="24"/>
        </w:rPr>
      </w:pPr>
      <w:r w:rsidRPr="00580D5A">
        <w:rPr>
          <w:rFonts w:ascii="Arial" w:hAnsi="Arial" w:cs="Arial"/>
          <w:sz w:val="24"/>
          <w:szCs w:val="24"/>
        </w:rPr>
        <w:t>Any expenses incurred in respect of any amounts received or accrued which are not included in the term “income” as defined in the Taxation Act;</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61F07" w:rsidRPr="00580D5A" w:rsidRDefault="00061F07" w:rsidP="00580D5A">
      <w:pPr>
        <w:numPr>
          <w:ilvl w:val="0"/>
          <w:numId w:val="10"/>
        </w:numPr>
        <w:spacing w:after="0" w:line="240" w:lineRule="auto"/>
        <w:ind w:right="43"/>
        <w:rPr>
          <w:rFonts w:ascii="Arial" w:hAnsi="Arial" w:cs="Arial"/>
          <w:sz w:val="24"/>
          <w:szCs w:val="24"/>
        </w:rPr>
      </w:pPr>
      <w:r w:rsidRPr="00580D5A">
        <w:rPr>
          <w:rFonts w:ascii="Arial" w:hAnsi="Arial" w:cs="Arial"/>
          <w:sz w:val="24"/>
          <w:szCs w:val="24"/>
        </w:rPr>
        <w:t>Any expense in respect of which a subsidy has been or will be received;</w:t>
      </w:r>
    </w:p>
    <w:p w:rsidR="00061F07" w:rsidRPr="00580D5A" w:rsidRDefault="00061F07" w:rsidP="00580D5A">
      <w:pPr>
        <w:ind w:left="7920" w:right="43"/>
        <w:rPr>
          <w:rFonts w:ascii="Arial" w:hAnsi="Arial" w:cs="Arial"/>
          <w:sz w:val="24"/>
          <w:szCs w:val="24"/>
        </w:rPr>
      </w:pPr>
      <w:r w:rsidRPr="00580D5A">
        <w:rPr>
          <w:rFonts w:ascii="Arial" w:hAnsi="Arial" w:cs="Arial"/>
          <w:b/>
          <w:bCs/>
          <w:sz w:val="24"/>
          <w:szCs w:val="24"/>
        </w:rPr>
        <w:t xml:space="preserve">      </w:t>
      </w:r>
    </w:p>
    <w:p w:rsidR="00061F07" w:rsidRPr="00580D5A" w:rsidRDefault="00061F07" w:rsidP="00580D5A">
      <w:pPr>
        <w:numPr>
          <w:ilvl w:val="0"/>
          <w:numId w:val="10"/>
        </w:numPr>
        <w:spacing w:after="0" w:line="240" w:lineRule="auto"/>
        <w:ind w:right="43"/>
        <w:rPr>
          <w:rFonts w:ascii="Arial" w:hAnsi="Arial" w:cs="Arial"/>
          <w:sz w:val="24"/>
          <w:szCs w:val="24"/>
        </w:rPr>
      </w:pPr>
      <w:proofErr w:type="gramStart"/>
      <w:r w:rsidRPr="00580D5A">
        <w:rPr>
          <w:rFonts w:ascii="Arial" w:hAnsi="Arial" w:cs="Arial"/>
          <w:sz w:val="24"/>
          <w:szCs w:val="24"/>
        </w:rPr>
        <w:t>Fringe benefit</w:t>
      </w:r>
      <w:proofErr w:type="gramEnd"/>
      <w:r w:rsidRPr="00580D5A">
        <w:rPr>
          <w:rFonts w:ascii="Arial" w:hAnsi="Arial" w:cs="Arial"/>
          <w:sz w:val="24"/>
          <w:szCs w:val="24"/>
        </w:rPr>
        <w:t xml:space="preserve"> tax and any penalty chargeable thereon.           </w:t>
      </w:r>
    </w:p>
    <w:p w:rsidR="00061F07" w:rsidRPr="00580D5A" w:rsidRDefault="00061F07" w:rsidP="00580D5A">
      <w:pPr>
        <w:pStyle w:val="ListParagraph"/>
        <w:rPr>
          <w:rFonts w:ascii="Arial" w:hAnsi="Arial" w:cs="Arial"/>
          <w:sz w:val="24"/>
          <w:szCs w:val="24"/>
        </w:rPr>
      </w:pPr>
    </w:p>
    <w:p w:rsidR="00061F07" w:rsidRPr="00580D5A" w:rsidRDefault="00061F07" w:rsidP="00580D5A">
      <w:pPr>
        <w:spacing w:after="0" w:line="240" w:lineRule="auto"/>
        <w:ind w:left="4320" w:right="43"/>
        <w:rPr>
          <w:rFonts w:ascii="Arial" w:hAnsi="Arial" w:cs="Arial"/>
          <w:b/>
          <w:sz w:val="24"/>
          <w:szCs w:val="24"/>
        </w:rPr>
      </w:pPr>
      <w:r w:rsidRPr="00580D5A">
        <w:rPr>
          <w:rFonts w:ascii="Arial" w:hAnsi="Arial" w:cs="Arial"/>
          <w:b/>
          <w:sz w:val="24"/>
          <w:szCs w:val="24"/>
        </w:rPr>
        <w:t>Any 5 1 mark each = 5 marks</w:t>
      </w:r>
    </w:p>
    <w:p w:rsidR="00061F07" w:rsidRPr="00580D5A" w:rsidRDefault="00061F07" w:rsidP="00580D5A">
      <w:pPr>
        <w:pStyle w:val="ListParagraph"/>
        <w:rPr>
          <w:rFonts w:ascii="Arial" w:hAnsi="Arial" w:cs="Arial"/>
          <w:sz w:val="24"/>
          <w:szCs w:val="24"/>
        </w:rPr>
      </w:pPr>
    </w:p>
    <w:p w:rsidR="00061F07" w:rsidRPr="00580D5A" w:rsidRDefault="00061F07" w:rsidP="00580D5A">
      <w:pPr>
        <w:numPr>
          <w:ilvl w:val="0"/>
          <w:numId w:val="9"/>
        </w:numPr>
        <w:spacing w:after="0" w:line="240" w:lineRule="auto"/>
        <w:ind w:right="43"/>
        <w:rPr>
          <w:rFonts w:ascii="Arial" w:hAnsi="Arial" w:cs="Arial"/>
          <w:sz w:val="24"/>
          <w:szCs w:val="24"/>
          <w:u w:val="single"/>
        </w:rPr>
      </w:pPr>
      <w:r w:rsidRPr="00580D5A">
        <w:rPr>
          <w:rFonts w:ascii="Arial" w:hAnsi="Arial" w:cs="Arial"/>
          <w:sz w:val="24"/>
          <w:szCs w:val="24"/>
          <w:u w:val="single"/>
        </w:rPr>
        <w:t>Exempt interest income</w:t>
      </w:r>
    </w:p>
    <w:p w:rsidR="00061F07" w:rsidRPr="00580D5A" w:rsidRDefault="00061F07" w:rsidP="00580D5A">
      <w:pPr>
        <w:ind w:left="720" w:right="43"/>
        <w:rPr>
          <w:rFonts w:ascii="Arial" w:hAnsi="Arial" w:cs="Arial"/>
          <w:sz w:val="24"/>
          <w:szCs w:val="24"/>
          <w:u w:val="single"/>
        </w:rPr>
      </w:pPr>
    </w:p>
    <w:p w:rsidR="00061F07" w:rsidRPr="00580D5A" w:rsidRDefault="00061F07" w:rsidP="00580D5A">
      <w:pPr>
        <w:ind w:left="720" w:right="43" w:firstLine="72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t>Interest on savings certificates issued by</w:t>
      </w:r>
      <w:r w:rsidR="003355B9" w:rsidRPr="00580D5A">
        <w:rPr>
          <w:rFonts w:ascii="Arial" w:hAnsi="Arial" w:cs="Arial"/>
          <w:sz w:val="24"/>
          <w:szCs w:val="24"/>
        </w:rPr>
        <w:t xml:space="preserve"> the Government or </w:t>
      </w:r>
      <w:r w:rsidR="003355B9" w:rsidRPr="00580D5A">
        <w:rPr>
          <w:rFonts w:ascii="Arial" w:hAnsi="Arial" w:cs="Arial"/>
          <w:sz w:val="24"/>
          <w:szCs w:val="24"/>
        </w:rPr>
        <w:tab/>
      </w:r>
      <w:r w:rsidR="003355B9" w:rsidRPr="00580D5A">
        <w:rPr>
          <w:rFonts w:ascii="Arial" w:hAnsi="Arial" w:cs="Arial"/>
          <w:sz w:val="24"/>
          <w:szCs w:val="24"/>
        </w:rPr>
        <w:tab/>
        <w:t xml:space="preserve">interest on </w:t>
      </w:r>
      <w:r w:rsidRPr="00580D5A">
        <w:rPr>
          <w:rFonts w:ascii="Arial" w:hAnsi="Arial" w:cs="Arial"/>
          <w:sz w:val="24"/>
          <w:szCs w:val="24"/>
        </w:rPr>
        <w:t xml:space="preserve">so much of any tax reserve certificate as is </w:t>
      </w:r>
      <w:r w:rsidR="003355B9" w:rsidRPr="00580D5A">
        <w:rPr>
          <w:rFonts w:ascii="Arial" w:hAnsi="Arial" w:cs="Arial"/>
          <w:sz w:val="24"/>
          <w:szCs w:val="24"/>
        </w:rPr>
        <w:tab/>
      </w:r>
      <w:r w:rsidR="003355B9" w:rsidRPr="00580D5A">
        <w:rPr>
          <w:rFonts w:ascii="Arial" w:hAnsi="Arial" w:cs="Arial"/>
          <w:sz w:val="24"/>
          <w:szCs w:val="24"/>
        </w:rPr>
        <w:tab/>
      </w:r>
      <w:r w:rsidR="003355B9" w:rsidRPr="00580D5A">
        <w:rPr>
          <w:rFonts w:ascii="Arial" w:hAnsi="Arial" w:cs="Arial"/>
          <w:sz w:val="24"/>
          <w:szCs w:val="24"/>
        </w:rPr>
        <w:lastRenderedPageBreak/>
        <w:tab/>
      </w:r>
      <w:r w:rsidRPr="00580D5A">
        <w:rPr>
          <w:rFonts w:ascii="Arial" w:hAnsi="Arial" w:cs="Arial"/>
          <w:sz w:val="24"/>
          <w:szCs w:val="24"/>
        </w:rPr>
        <w:t>accepted in payment of income tax.</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61F07" w:rsidRPr="00580D5A" w:rsidRDefault="00061F07" w:rsidP="00580D5A">
      <w:pPr>
        <w:ind w:left="2160" w:right="43" w:hanging="72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t xml:space="preserve">Interest received by or accrued to or in </w:t>
      </w:r>
      <w:proofErr w:type="spellStart"/>
      <w:r w:rsidRPr="00580D5A">
        <w:rPr>
          <w:rFonts w:ascii="Arial" w:hAnsi="Arial" w:cs="Arial"/>
          <w:sz w:val="24"/>
          <w:szCs w:val="24"/>
        </w:rPr>
        <w:t>favour</w:t>
      </w:r>
      <w:proofErr w:type="spellEnd"/>
      <w:r w:rsidRPr="00580D5A">
        <w:rPr>
          <w:rFonts w:ascii="Arial" w:hAnsi="Arial" w:cs="Arial"/>
          <w:sz w:val="24"/>
          <w:szCs w:val="24"/>
        </w:rPr>
        <w:t xml:space="preserve"> of any person from any public loan </w:t>
      </w:r>
      <w:proofErr w:type="gramStart"/>
      <w:r w:rsidRPr="00580D5A">
        <w:rPr>
          <w:rFonts w:ascii="Arial" w:hAnsi="Arial" w:cs="Arial"/>
          <w:sz w:val="24"/>
          <w:szCs w:val="24"/>
        </w:rPr>
        <w:t>raised</w:t>
      </w:r>
      <w:proofErr w:type="gramEnd"/>
      <w:r w:rsidRPr="00580D5A">
        <w:rPr>
          <w:rFonts w:ascii="Arial" w:hAnsi="Arial" w:cs="Arial"/>
          <w:sz w:val="24"/>
          <w:szCs w:val="24"/>
        </w:rPr>
        <w:t xml:space="preserve"> by the Government and issued subject to a condition that such interest shall be exempt from income tax in the hands of such person.</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61F07" w:rsidRPr="00580D5A" w:rsidRDefault="00061F07" w:rsidP="00580D5A">
      <w:pPr>
        <w:ind w:left="2160" w:right="43" w:hanging="72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t>Interest of up to K10</w:t>
      </w:r>
      <w:proofErr w:type="gramStart"/>
      <w:r w:rsidRPr="00580D5A">
        <w:rPr>
          <w:rFonts w:ascii="Arial" w:hAnsi="Arial" w:cs="Arial"/>
          <w:sz w:val="24"/>
          <w:szCs w:val="24"/>
        </w:rPr>
        <w:t>,000</w:t>
      </w:r>
      <w:proofErr w:type="gramEnd"/>
      <w:r w:rsidRPr="00580D5A">
        <w:rPr>
          <w:rFonts w:ascii="Arial" w:hAnsi="Arial" w:cs="Arial"/>
          <w:sz w:val="24"/>
          <w:szCs w:val="24"/>
        </w:rPr>
        <w:t xml:space="preserve"> received by or accrued to or in </w:t>
      </w:r>
      <w:proofErr w:type="spellStart"/>
      <w:r w:rsidRPr="00580D5A">
        <w:rPr>
          <w:rFonts w:ascii="Arial" w:hAnsi="Arial" w:cs="Arial"/>
          <w:sz w:val="24"/>
          <w:szCs w:val="24"/>
        </w:rPr>
        <w:t>favour</w:t>
      </w:r>
      <w:proofErr w:type="spellEnd"/>
      <w:r w:rsidRPr="00580D5A">
        <w:rPr>
          <w:rFonts w:ascii="Arial" w:hAnsi="Arial" w:cs="Arial"/>
          <w:sz w:val="24"/>
          <w:szCs w:val="24"/>
        </w:rPr>
        <w:t xml:space="preserve"> of an individual from banks or stocks.</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61F07" w:rsidRPr="00580D5A" w:rsidRDefault="00061F07" w:rsidP="00580D5A">
      <w:pPr>
        <w:numPr>
          <w:ilvl w:val="0"/>
          <w:numId w:val="8"/>
        </w:numPr>
        <w:spacing w:after="0" w:line="240" w:lineRule="auto"/>
        <w:ind w:right="43"/>
        <w:rPr>
          <w:rFonts w:ascii="Arial" w:hAnsi="Arial" w:cs="Arial"/>
          <w:sz w:val="24"/>
          <w:szCs w:val="24"/>
        </w:rPr>
      </w:pPr>
      <w:r w:rsidRPr="00580D5A">
        <w:rPr>
          <w:rFonts w:ascii="Arial" w:hAnsi="Arial" w:cs="Arial"/>
          <w:sz w:val="24"/>
          <w:szCs w:val="24"/>
        </w:rPr>
        <w:t xml:space="preserve">Interest received by or accrued to or in </w:t>
      </w:r>
      <w:proofErr w:type="spellStart"/>
      <w:r w:rsidRPr="00580D5A">
        <w:rPr>
          <w:rFonts w:ascii="Arial" w:hAnsi="Arial" w:cs="Arial"/>
          <w:sz w:val="24"/>
          <w:szCs w:val="24"/>
        </w:rPr>
        <w:t>favour</w:t>
      </w:r>
      <w:proofErr w:type="spellEnd"/>
      <w:r w:rsidRPr="00580D5A">
        <w:rPr>
          <w:rFonts w:ascii="Arial" w:hAnsi="Arial" w:cs="Arial"/>
          <w:sz w:val="24"/>
          <w:szCs w:val="24"/>
        </w:rPr>
        <w:t xml:space="preserve"> of any person from any stock or bonds issued by the Government which the Minister has directed shall be exempt under the powers vested in him by Section 26 of Finance and Audit Act.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61F07" w:rsidRPr="00580D5A" w:rsidRDefault="00061F07" w:rsidP="00580D5A">
      <w:pPr>
        <w:numPr>
          <w:ilvl w:val="0"/>
          <w:numId w:val="8"/>
        </w:numPr>
        <w:spacing w:after="0" w:line="240" w:lineRule="auto"/>
        <w:ind w:right="43"/>
        <w:rPr>
          <w:rFonts w:ascii="Arial" w:hAnsi="Arial" w:cs="Arial"/>
          <w:sz w:val="24"/>
          <w:szCs w:val="24"/>
        </w:rPr>
      </w:pPr>
      <w:r w:rsidRPr="00580D5A">
        <w:rPr>
          <w:rFonts w:ascii="Arial" w:hAnsi="Arial" w:cs="Arial"/>
          <w:sz w:val="24"/>
          <w:szCs w:val="24"/>
        </w:rPr>
        <w:t xml:space="preserve">Interest received by or accrued to or in </w:t>
      </w:r>
      <w:proofErr w:type="spellStart"/>
      <w:r w:rsidRPr="00580D5A">
        <w:rPr>
          <w:rFonts w:ascii="Arial" w:hAnsi="Arial" w:cs="Arial"/>
          <w:sz w:val="24"/>
          <w:szCs w:val="24"/>
        </w:rPr>
        <w:t>favour</w:t>
      </w:r>
      <w:proofErr w:type="spellEnd"/>
      <w:r w:rsidRPr="00580D5A">
        <w:rPr>
          <w:rFonts w:ascii="Arial" w:hAnsi="Arial" w:cs="Arial"/>
          <w:sz w:val="24"/>
          <w:szCs w:val="24"/>
        </w:rPr>
        <w:t xml:space="preserve"> of any person being a resident of Malawi from the 4.5% Africa Development Loan issued on 1 July 1960.</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61F07" w:rsidRPr="00580D5A" w:rsidRDefault="00061F07" w:rsidP="00580D5A">
      <w:pPr>
        <w:spacing w:after="0" w:line="240" w:lineRule="auto"/>
        <w:ind w:right="43"/>
        <w:rPr>
          <w:rFonts w:ascii="Arial" w:hAnsi="Arial" w:cs="Arial"/>
          <w:b/>
          <w:sz w:val="24"/>
          <w:szCs w:val="24"/>
        </w:rPr>
      </w:pP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Any 4 1 mark each = 4 marks</w:t>
      </w:r>
    </w:p>
    <w:p w:rsidR="003F69C5" w:rsidRPr="00580D5A" w:rsidRDefault="003F69C5" w:rsidP="00580D5A">
      <w:pPr>
        <w:pStyle w:val="ListParagraph"/>
        <w:rPr>
          <w:rFonts w:ascii="Arial" w:hAnsi="Arial" w:cs="Arial"/>
          <w:b/>
          <w:sz w:val="24"/>
          <w:szCs w:val="24"/>
        </w:rPr>
      </w:pPr>
    </w:p>
    <w:p w:rsidR="003F69C5" w:rsidRPr="00580D5A" w:rsidRDefault="00061F07" w:rsidP="00580D5A">
      <w:pPr>
        <w:pStyle w:val="ListParagraph"/>
        <w:rPr>
          <w:rFonts w:ascii="Arial" w:hAnsi="Arial" w:cs="Arial"/>
          <w:b/>
          <w:sz w:val="24"/>
          <w:szCs w:val="24"/>
        </w:rPr>
      </w:pP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proofErr w:type="gramStart"/>
      <w:r w:rsidRPr="00580D5A">
        <w:rPr>
          <w:rFonts w:ascii="Arial" w:hAnsi="Arial" w:cs="Arial"/>
          <w:b/>
          <w:sz w:val="24"/>
          <w:szCs w:val="24"/>
        </w:rPr>
        <w:t>( TOTAL</w:t>
      </w:r>
      <w:proofErr w:type="gramEnd"/>
      <w:r w:rsidRPr="00580D5A">
        <w:rPr>
          <w:rFonts w:ascii="Arial" w:hAnsi="Arial" w:cs="Arial"/>
          <w:b/>
          <w:sz w:val="24"/>
          <w:szCs w:val="24"/>
        </w:rPr>
        <w:t xml:space="preserve"> 15 Marks)</w:t>
      </w:r>
    </w:p>
    <w:p w:rsidR="00061F07" w:rsidRPr="00580D5A" w:rsidRDefault="00061F07" w:rsidP="00580D5A">
      <w:pPr>
        <w:pStyle w:val="ListParagraph"/>
        <w:rPr>
          <w:rFonts w:ascii="Arial" w:hAnsi="Arial" w:cs="Arial"/>
          <w:b/>
          <w:sz w:val="24"/>
          <w:szCs w:val="24"/>
        </w:rPr>
      </w:pPr>
      <w:r w:rsidRPr="00580D5A">
        <w:rPr>
          <w:rFonts w:ascii="Arial" w:hAnsi="Arial" w:cs="Arial"/>
          <w:b/>
          <w:sz w:val="24"/>
          <w:szCs w:val="24"/>
        </w:rPr>
        <w:t>QUESTION 3</w:t>
      </w:r>
    </w:p>
    <w:p w:rsidR="00061F07" w:rsidRPr="00580D5A" w:rsidRDefault="00061F07" w:rsidP="00580D5A">
      <w:pPr>
        <w:pStyle w:val="ListParagraph"/>
        <w:rPr>
          <w:rFonts w:ascii="Arial" w:hAnsi="Arial" w:cs="Arial"/>
          <w:b/>
          <w:sz w:val="24"/>
          <w:szCs w:val="24"/>
        </w:rPr>
      </w:pPr>
    </w:p>
    <w:p w:rsidR="00061F07" w:rsidRPr="00580D5A" w:rsidRDefault="00061F07" w:rsidP="00580D5A">
      <w:pPr>
        <w:pStyle w:val="BodyText"/>
        <w:numPr>
          <w:ilvl w:val="0"/>
          <w:numId w:val="11"/>
        </w:numPr>
        <w:rPr>
          <w:rFonts w:ascii="Arial" w:hAnsi="Arial" w:cs="Arial"/>
          <w:szCs w:val="24"/>
        </w:rPr>
      </w:pPr>
      <w:r w:rsidRPr="00580D5A">
        <w:rPr>
          <w:rFonts w:ascii="Arial" w:hAnsi="Arial" w:cs="Arial"/>
          <w:szCs w:val="24"/>
        </w:rPr>
        <w:t xml:space="preserve">It is Malawi Revenue Authority  </w:t>
      </w:r>
      <w:r w:rsidRPr="00580D5A">
        <w:rPr>
          <w:rFonts w:ascii="Arial" w:hAnsi="Arial" w:cs="Arial"/>
          <w:szCs w:val="24"/>
        </w:rPr>
        <w:tab/>
      </w:r>
      <w:r w:rsidRPr="00580D5A">
        <w:rPr>
          <w:rFonts w:ascii="Arial" w:hAnsi="Arial" w:cs="Arial"/>
          <w:szCs w:val="24"/>
        </w:rPr>
        <w:tab/>
      </w:r>
      <w:r w:rsidR="003355B9" w:rsidRPr="00580D5A">
        <w:rPr>
          <w:rFonts w:ascii="Arial" w:hAnsi="Arial" w:cs="Arial"/>
          <w:szCs w:val="24"/>
        </w:rPr>
        <w:tab/>
      </w:r>
      <w:r w:rsidR="003355B9" w:rsidRPr="00580D5A">
        <w:rPr>
          <w:rFonts w:ascii="Arial" w:hAnsi="Arial" w:cs="Arial"/>
          <w:szCs w:val="24"/>
        </w:rPr>
        <w:tab/>
      </w:r>
      <w:r w:rsidR="003355B9" w:rsidRPr="00580D5A">
        <w:rPr>
          <w:rFonts w:ascii="Arial" w:hAnsi="Arial" w:cs="Arial"/>
          <w:szCs w:val="24"/>
        </w:rPr>
        <w:tab/>
      </w:r>
      <w:r w:rsidRPr="00580D5A">
        <w:rPr>
          <w:rFonts w:ascii="Arial" w:hAnsi="Arial" w:cs="Arial"/>
          <w:b/>
          <w:szCs w:val="24"/>
        </w:rPr>
        <w:t>1 mark</w:t>
      </w:r>
    </w:p>
    <w:p w:rsidR="004123CE" w:rsidRPr="00580D5A" w:rsidRDefault="004123CE" w:rsidP="00580D5A">
      <w:pPr>
        <w:pStyle w:val="BodyText"/>
        <w:ind w:left="1080"/>
        <w:rPr>
          <w:rFonts w:ascii="Arial" w:hAnsi="Arial" w:cs="Arial"/>
          <w:szCs w:val="24"/>
        </w:rPr>
      </w:pPr>
    </w:p>
    <w:p w:rsidR="004123CE" w:rsidRPr="00580D5A" w:rsidRDefault="004123CE" w:rsidP="00580D5A">
      <w:pPr>
        <w:pStyle w:val="ListParagraph"/>
        <w:numPr>
          <w:ilvl w:val="0"/>
          <w:numId w:val="11"/>
        </w:numPr>
        <w:jc w:val="both"/>
        <w:rPr>
          <w:rFonts w:ascii="Arial" w:hAnsi="Arial" w:cs="Arial"/>
          <w:sz w:val="24"/>
          <w:szCs w:val="24"/>
        </w:rPr>
      </w:pPr>
      <w:r w:rsidRPr="00580D5A">
        <w:rPr>
          <w:rFonts w:ascii="Arial" w:hAnsi="Arial" w:cs="Arial"/>
          <w:sz w:val="24"/>
          <w:szCs w:val="24"/>
        </w:rPr>
        <w:t xml:space="preserve">Because any person carrying out duties under the Taxation Act is required to observe secrecy i.e. is not supposed to reveal any matter that comes to his/her knowledge in the performance of his/her duties under the Act. </w:t>
      </w:r>
      <w:r w:rsidRPr="00580D5A">
        <w:rPr>
          <w:rFonts w:ascii="Arial" w:hAnsi="Arial" w:cs="Arial"/>
          <w:sz w:val="24"/>
          <w:szCs w:val="24"/>
        </w:rPr>
        <w:tab/>
      </w:r>
      <w:r w:rsidRPr="00580D5A">
        <w:rPr>
          <w:rFonts w:ascii="Arial" w:hAnsi="Arial" w:cs="Arial"/>
          <w:b/>
          <w:sz w:val="24"/>
          <w:szCs w:val="24"/>
        </w:rPr>
        <w:t>2 Marks</w:t>
      </w:r>
    </w:p>
    <w:p w:rsidR="004123CE" w:rsidRPr="00580D5A" w:rsidRDefault="004123CE" w:rsidP="00580D5A">
      <w:pPr>
        <w:pStyle w:val="ListParagraph"/>
        <w:numPr>
          <w:ilvl w:val="0"/>
          <w:numId w:val="11"/>
        </w:numPr>
        <w:jc w:val="both"/>
        <w:rPr>
          <w:rFonts w:ascii="Arial" w:hAnsi="Arial" w:cs="Arial"/>
          <w:sz w:val="24"/>
          <w:szCs w:val="24"/>
        </w:rPr>
      </w:pPr>
      <w:r w:rsidRPr="00580D5A">
        <w:rPr>
          <w:rFonts w:ascii="Arial" w:hAnsi="Arial" w:cs="Arial"/>
          <w:sz w:val="24"/>
          <w:szCs w:val="24"/>
        </w:rPr>
        <w:t>The person working under MRA is allowed to give out information;</w:t>
      </w:r>
    </w:p>
    <w:p w:rsidR="004123CE" w:rsidRPr="00580D5A" w:rsidRDefault="004123CE" w:rsidP="00580D5A">
      <w:pPr>
        <w:pStyle w:val="ListParagraph"/>
        <w:numPr>
          <w:ilvl w:val="1"/>
          <w:numId w:val="11"/>
        </w:numPr>
        <w:jc w:val="both"/>
        <w:rPr>
          <w:rFonts w:ascii="Arial" w:hAnsi="Arial" w:cs="Arial"/>
          <w:sz w:val="24"/>
          <w:szCs w:val="24"/>
        </w:rPr>
      </w:pPr>
      <w:r w:rsidRPr="00580D5A">
        <w:rPr>
          <w:rFonts w:ascii="Arial" w:hAnsi="Arial" w:cs="Arial"/>
          <w:sz w:val="24"/>
          <w:szCs w:val="24"/>
        </w:rPr>
        <w:t xml:space="preserve">Where the information is required by the Auditor General or any officer duly authorized by him for performance of official duties </w:t>
      </w:r>
      <w:r w:rsidRPr="00580D5A">
        <w:rPr>
          <w:rFonts w:ascii="Arial" w:hAnsi="Arial" w:cs="Arial"/>
          <w:sz w:val="24"/>
          <w:szCs w:val="24"/>
        </w:rPr>
        <w:tab/>
      </w:r>
      <w:r w:rsidRPr="00580D5A">
        <w:rPr>
          <w:rFonts w:ascii="Arial" w:hAnsi="Arial" w:cs="Arial"/>
          <w:b/>
          <w:sz w:val="24"/>
          <w:szCs w:val="24"/>
        </w:rPr>
        <w:t>1 Mark</w:t>
      </w:r>
    </w:p>
    <w:p w:rsidR="004123CE" w:rsidRPr="00580D5A" w:rsidRDefault="004123CE" w:rsidP="00580D5A">
      <w:pPr>
        <w:pStyle w:val="ListParagraph"/>
        <w:numPr>
          <w:ilvl w:val="1"/>
          <w:numId w:val="11"/>
        </w:numPr>
        <w:jc w:val="both"/>
        <w:rPr>
          <w:rFonts w:ascii="Arial" w:hAnsi="Arial" w:cs="Arial"/>
          <w:sz w:val="24"/>
          <w:szCs w:val="24"/>
        </w:rPr>
      </w:pPr>
      <w:r w:rsidRPr="00580D5A">
        <w:rPr>
          <w:rFonts w:ascii="Arial" w:hAnsi="Arial" w:cs="Arial"/>
          <w:sz w:val="24"/>
          <w:szCs w:val="24"/>
        </w:rPr>
        <w:t>Where information is required by authorized government officers of another country which has a double tax treaty with Malawi to enable it assess the ta</w:t>
      </w:r>
      <w:r w:rsidR="003355B9" w:rsidRPr="00580D5A">
        <w:rPr>
          <w:rFonts w:ascii="Arial" w:hAnsi="Arial" w:cs="Arial"/>
          <w:sz w:val="24"/>
          <w:szCs w:val="24"/>
        </w:rPr>
        <w:t xml:space="preserve">x position of a taxpayer. </w:t>
      </w:r>
      <w:r w:rsidR="003355B9" w:rsidRPr="00580D5A">
        <w:rPr>
          <w:rFonts w:ascii="Arial" w:hAnsi="Arial" w:cs="Arial"/>
          <w:sz w:val="24"/>
          <w:szCs w:val="24"/>
        </w:rPr>
        <w:tab/>
      </w:r>
      <w:r w:rsidR="003355B9"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1 Marks</w:t>
      </w:r>
    </w:p>
    <w:p w:rsidR="004123CE" w:rsidRPr="00580D5A" w:rsidRDefault="004123CE" w:rsidP="00580D5A">
      <w:pPr>
        <w:pStyle w:val="ListParagraph"/>
        <w:numPr>
          <w:ilvl w:val="1"/>
          <w:numId w:val="11"/>
        </w:numPr>
        <w:jc w:val="both"/>
        <w:rPr>
          <w:rFonts w:ascii="Arial" w:hAnsi="Arial" w:cs="Arial"/>
          <w:sz w:val="24"/>
          <w:szCs w:val="24"/>
        </w:rPr>
      </w:pPr>
      <w:r w:rsidRPr="00580D5A">
        <w:rPr>
          <w:rFonts w:ascii="Arial" w:hAnsi="Arial" w:cs="Arial"/>
          <w:sz w:val="24"/>
          <w:szCs w:val="24"/>
        </w:rPr>
        <w:t>Where the information is required by a taxpayer or duly authorized agent of taxpayer</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1 Mark</w:t>
      </w:r>
    </w:p>
    <w:p w:rsidR="004123CE" w:rsidRPr="00580D5A" w:rsidRDefault="004123CE" w:rsidP="00580D5A">
      <w:pPr>
        <w:pStyle w:val="ListParagraph"/>
        <w:numPr>
          <w:ilvl w:val="1"/>
          <w:numId w:val="11"/>
        </w:numPr>
        <w:jc w:val="both"/>
        <w:rPr>
          <w:rFonts w:ascii="Arial" w:hAnsi="Arial" w:cs="Arial"/>
          <w:sz w:val="24"/>
          <w:szCs w:val="24"/>
        </w:rPr>
      </w:pPr>
      <w:r w:rsidRPr="00580D5A">
        <w:rPr>
          <w:rFonts w:ascii="Arial" w:hAnsi="Arial" w:cs="Arial"/>
          <w:sz w:val="24"/>
          <w:szCs w:val="24"/>
        </w:rPr>
        <w:t xml:space="preserve">Where the commissioner wishes to compile and publish statistics about the total amount of income received by any class of persons as declared in returns to the commissioner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1 Marks</w:t>
      </w:r>
    </w:p>
    <w:p w:rsidR="004123CE" w:rsidRPr="00580D5A" w:rsidRDefault="004123CE" w:rsidP="00580D5A">
      <w:pPr>
        <w:pStyle w:val="ListParagraph"/>
        <w:numPr>
          <w:ilvl w:val="1"/>
          <w:numId w:val="11"/>
        </w:numPr>
        <w:jc w:val="both"/>
        <w:rPr>
          <w:rFonts w:ascii="Arial" w:hAnsi="Arial" w:cs="Arial"/>
          <w:sz w:val="24"/>
          <w:szCs w:val="24"/>
        </w:rPr>
      </w:pPr>
      <w:r w:rsidRPr="00580D5A">
        <w:rPr>
          <w:rFonts w:ascii="Arial" w:hAnsi="Arial" w:cs="Arial"/>
          <w:sz w:val="24"/>
          <w:szCs w:val="24"/>
        </w:rPr>
        <w:lastRenderedPageBreak/>
        <w:t>Where information is required for the purposes of carrying out the Act into effect or for purpose of any prosecution for an offence committed in relation to any tax on income.</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1 marks</w:t>
      </w:r>
    </w:p>
    <w:p w:rsidR="00061F07" w:rsidRPr="00580D5A" w:rsidRDefault="00061F07" w:rsidP="00580D5A">
      <w:pPr>
        <w:pStyle w:val="BodyText"/>
        <w:numPr>
          <w:ilvl w:val="0"/>
          <w:numId w:val="11"/>
        </w:numPr>
        <w:rPr>
          <w:rFonts w:ascii="Arial" w:hAnsi="Arial" w:cs="Arial"/>
          <w:szCs w:val="24"/>
        </w:rPr>
      </w:pPr>
      <w:r w:rsidRPr="00580D5A">
        <w:rPr>
          <w:rFonts w:ascii="Arial" w:hAnsi="Arial" w:cs="Arial"/>
          <w:szCs w:val="24"/>
        </w:rPr>
        <w:t>A capital gain is the excess of the amount realized on the disposal of a capital asset over its basis or adjusted basis.</w:t>
      </w:r>
      <w:r w:rsidRPr="00580D5A">
        <w:rPr>
          <w:rFonts w:ascii="Arial" w:hAnsi="Arial" w:cs="Arial"/>
          <w:szCs w:val="24"/>
        </w:rPr>
        <w:tab/>
      </w:r>
      <w:r w:rsidRPr="00580D5A">
        <w:rPr>
          <w:rFonts w:ascii="Arial" w:hAnsi="Arial" w:cs="Arial"/>
          <w:szCs w:val="24"/>
        </w:rPr>
        <w:tab/>
      </w:r>
      <w:r w:rsidR="00045DA6" w:rsidRPr="00580D5A">
        <w:rPr>
          <w:rFonts w:ascii="Arial" w:hAnsi="Arial" w:cs="Arial"/>
          <w:szCs w:val="24"/>
        </w:rPr>
        <w:tab/>
      </w:r>
      <w:r w:rsidR="00045DA6" w:rsidRPr="00580D5A">
        <w:rPr>
          <w:rFonts w:ascii="Arial" w:hAnsi="Arial" w:cs="Arial"/>
          <w:szCs w:val="24"/>
        </w:rPr>
        <w:tab/>
      </w:r>
      <w:r w:rsidRPr="00580D5A">
        <w:rPr>
          <w:rFonts w:ascii="Arial" w:hAnsi="Arial" w:cs="Arial"/>
          <w:b/>
          <w:szCs w:val="24"/>
        </w:rPr>
        <w:t>1 mark</w:t>
      </w:r>
      <w:r w:rsidRPr="00580D5A">
        <w:rPr>
          <w:rFonts w:ascii="Arial" w:hAnsi="Arial" w:cs="Arial"/>
          <w:b/>
          <w:szCs w:val="24"/>
        </w:rPr>
        <w:tab/>
      </w:r>
      <w:r w:rsidRPr="00580D5A">
        <w:rPr>
          <w:rFonts w:ascii="Arial" w:hAnsi="Arial" w:cs="Arial"/>
          <w:szCs w:val="24"/>
        </w:rPr>
        <w:tab/>
        <w:t xml:space="preserve">                               </w:t>
      </w:r>
    </w:p>
    <w:p w:rsidR="00061F07" w:rsidRPr="00580D5A" w:rsidRDefault="00061F07" w:rsidP="00580D5A">
      <w:pPr>
        <w:pStyle w:val="BodyText"/>
        <w:rPr>
          <w:rFonts w:ascii="Arial" w:hAnsi="Arial" w:cs="Arial"/>
          <w:szCs w:val="24"/>
        </w:rPr>
      </w:pPr>
    </w:p>
    <w:p w:rsidR="00061F07" w:rsidRPr="00580D5A" w:rsidRDefault="00061F07" w:rsidP="00580D5A">
      <w:pPr>
        <w:pStyle w:val="BodyText"/>
        <w:ind w:left="1440"/>
        <w:rPr>
          <w:rFonts w:ascii="Arial" w:hAnsi="Arial" w:cs="Arial"/>
          <w:b/>
          <w:bCs/>
          <w:szCs w:val="24"/>
          <w:u w:val="single"/>
        </w:rPr>
      </w:pPr>
      <w:r w:rsidRPr="00580D5A">
        <w:rPr>
          <w:rFonts w:ascii="Arial" w:hAnsi="Arial" w:cs="Arial"/>
          <w:szCs w:val="24"/>
        </w:rPr>
        <w:t>A capital loss is the excess of the basis or adjusted basis of a capital asset over the amount realized on the disposal of the capital asset</w:t>
      </w:r>
      <w:r w:rsidRPr="00580D5A">
        <w:rPr>
          <w:rFonts w:ascii="Arial" w:hAnsi="Arial" w:cs="Arial"/>
          <w:b/>
          <w:szCs w:val="24"/>
        </w:rPr>
        <w:t xml:space="preserve">.     </w:t>
      </w:r>
      <w:r w:rsidR="003355B9" w:rsidRPr="00580D5A">
        <w:rPr>
          <w:rFonts w:ascii="Arial" w:hAnsi="Arial" w:cs="Arial"/>
          <w:b/>
          <w:szCs w:val="24"/>
        </w:rPr>
        <w:tab/>
      </w:r>
      <w:r w:rsidRPr="00580D5A">
        <w:rPr>
          <w:rFonts w:ascii="Arial" w:hAnsi="Arial" w:cs="Arial"/>
          <w:b/>
          <w:szCs w:val="24"/>
        </w:rPr>
        <w:t>1 mark</w:t>
      </w:r>
      <w:r w:rsidRPr="00580D5A">
        <w:rPr>
          <w:rFonts w:ascii="Arial" w:hAnsi="Arial" w:cs="Arial"/>
          <w:szCs w:val="24"/>
        </w:rPr>
        <w:t xml:space="preserve">     </w:t>
      </w:r>
      <w:r w:rsidRPr="00580D5A">
        <w:rPr>
          <w:rFonts w:ascii="Arial" w:hAnsi="Arial" w:cs="Arial"/>
          <w:szCs w:val="24"/>
        </w:rPr>
        <w:tab/>
        <w:t xml:space="preserve">     </w:t>
      </w:r>
    </w:p>
    <w:p w:rsidR="00061F07" w:rsidRPr="00580D5A" w:rsidRDefault="00061F07" w:rsidP="00580D5A">
      <w:pPr>
        <w:pStyle w:val="BodyText"/>
        <w:spacing w:line="360" w:lineRule="auto"/>
        <w:ind w:firstLine="720"/>
        <w:rPr>
          <w:rFonts w:ascii="Arial" w:hAnsi="Arial" w:cs="Arial"/>
          <w:szCs w:val="24"/>
        </w:rPr>
      </w:pPr>
    </w:p>
    <w:p w:rsidR="00061F07" w:rsidRPr="00580D5A" w:rsidRDefault="004123CE" w:rsidP="00580D5A">
      <w:pPr>
        <w:pStyle w:val="BodyText"/>
        <w:spacing w:line="360" w:lineRule="auto"/>
        <w:ind w:left="720"/>
        <w:rPr>
          <w:rFonts w:ascii="Arial" w:hAnsi="Arial" w:cs="Arial"/>
          <w:szCs w:val="24"/>
        </w:rPr>
      </w:pPr>
      <w:r w:rsidRPr="00580D5A">
        <w:rPr>
          <w:rFonts w:ascii="Arial" w:hAnsi="Arial" w:cs="Arial"/>
          <w:szCs w:val="24"/>
        </w:rPr>
        <w:t>(e</w:t>
      </w:r>
      <w:r w:rsidR="00061F07" w:rsidRPr="00580D5A">
        <w:rPr>
          <w:rFonts w:ascii="Arial" w:hAnsi="Arial" w:cs="Arial"/>
          <w:szCs w:val="24"/>
        </w:rPr>
        <w:t>)</w:t>
      </w:r>
      <w:r w:rsidR="00061F07" w:rsidRPr="00580D5A">
        <w:rPr>
          <w:rFonts w:ascii="Arial" w:hAnsi="Arial" w:cs="Arial"/>
          <w:szCs w:val="24"/>
        </w:rPr>
        <w:tab/>
        <w:t>The four instances are gains arising from these transfers:</w:t>
      </w:r>
    </w:p>
    <w:p w:rsidR="00061F07" w:rsidRPr="00580D5A" w:rsidRDefault="00061F07" w:rsidP="00580D5A">
      <w:pPr>
        <w:pStyle w:val="BodyText"/>
        <w:ind w:left="1440"/>
        <w:rPr>
          <w:rFonts w:ascii="Arial" w:hAnsi="Arial" w:cs="Arial"/>
          <w:b/>
          <w:bCs/>
          <w:szCs w:val="24"/>
        </w:rPr>
      </w:pPr>
      <w:r w:rsidRPr="00580D5A">
        <w:rPr>
          <w:rFonts w:ascii="Arial" w:hAnsi="Arial" w:cs="Arial"/>
          <w:szCs w:val="24"/>
        </w:rPr>
        <w:t>1</w:t>
      </w:r>
      <w:r w:rsidRPr="00580D5A">
        <w:rPr>
          <w:rFonts w:ascii="Arial" w:hAnsi="Arial" w:cs="Arial"/>
          <w:szCs w:val="24"/>
        </w:rPr>
        <w:tab/>
      </w:r>
      <w:proofErr w:type="gramStart"/>
      <w:r w:rsidRPr="00580D5A">
        <w:rPr>
          <w:rFonts w:ascii="Arial" w:hAnsi="Arial" w:cs="Arial"/>
          <w:szCs w:val="24"/>
        </w:rPr>
        <w:t>-  between</w:t>
      </w:r>
      <w:proofErr w:type="gramEnd"/>
      <w:r w:rsidRPr="00580D5A">
        <w:rPr>
          <w:rFonts w:ascii="Arial" w:hAnsi="Arial" w:cs="Arial"/>
          <w:szCs w:val="24"/>
        </w:rPr>
        <w:t xml:space="preserve"> spouses or former spouses;</w:t>
      </w:r>
      <w:r w:rsidRPr="00580D5A">
        <w:rPr>
          <w:rFonts w:ascii="Arial" w:hAnsi="Arial" w:cs="Arial"/>
          <w:szCs w:val="24"/>
        </w:rPr>
        <w:tab/>
      </w:r>
      <w:r w:rsidRPr="00580D5A">
        <w:rPr>
          <w:rFonts w:ascii="Arial" w:hAnsi="Arial" w:cs="Arial"/>
          <w:szCs w:val="24"/>
        </w:rPr>
        <w:tab/>
      </w:r>
      <w:r w:rsidRPr="00580D5A">
        <w:rPr>
          <w:rFonts w:ascii="Arial" w:hAnsi="Arial" w:cs="Arial"/>
          <w:szCs w:val="24"/>
        </w:rPr>
        <w:tab/>
        <w:t xml:space="preserve">       </w:t>
      </w:r>
    </w:p>
    <w:p w:rsidR="00061F07" w:rsidRPr="00580D5A" w:rsidRDefault="00061F07" w:rsidP="00580D5A">
      <w:pPr>
        <w:pStyle w:val="BodyText"/>
        <w:ind w:left="1440" w:right="-99"/>
        <w:rPr>
          <w:rFonts w:ascii="Arial" w:hAnsi="Arial" w:cs="Arial"/>
          <w:szCs w:val="24"/>
        </w:rPr>
      </w:pPr>
      <w:r w:rsidRPr="00580D5A">
        <w:rPr>
          <w:rFonts w:ascii="Arial" w:hAnsi="Arial" w:cs="Arial"/>
          <w:szCs w:val="24"/>
        </w:rPr>
        <w:t>2</w:t>
      </w:r>
      <w:r w:rsidRPr="00580D5A">
        <w:rPr>
          <w:rFonts w:ascii="Arial" w:hAnsi="Arial" w:cs="Arial"/>
          <w:szCs w:val="24"/>
        </w:rPr>
        <w:tab/>
      </w:r>
      <w:proofErr w:type="gramStart"/>
      <w:r w:rsidRPr="00580D5A">
        <w:rPr>
          <w:rFonts w:ascii="Arial" w:hAnsi="Arial" w:cs="Arial"/>
          <w:szCs w:val="24"/>
        </w:rPr>
        <w:t>-  to</w:t>
      </w:r>
      <w:proofErr w:type="gramEnd"/>
      <w:r w:rsidRPr="00580D5A">
        <w:rPr>
          <w:rFonts w:ascii="Arial" w:hAnsi="Arial" w:cs="Arial"/>
          <w:szCs w:val="24"/>
        </w:rPr>
        <w:t xml:space="preserve"> a spouse from an estate of deceased spouse; and                   </w:t>
      </w:r>
    </w:p>
    <w:p w:rsidR="00061F07" w:rsidRPr="00580D5A" w:rsidRDefault="00061F07" w:rsidP="00580D5A">
      <w:pPr>
        <w:pStyle w:val="BodyText"/>
        <w:ind w:left="1440"/>
        <w:rPr>
          <w:rFonts w:ascii="Arial" w:hAnsi="Arial" w:cs="Arial"/>
          <w:szCs w:val="24"/>
        </w:rPr>
      </w:pPr>
      <w:r w:rsidRPr="00580D5A">
        <w:rPr>
          <w:rFonts w:ascii="Arial" w:hAnsi="Arial" w:cs="Arial"/>
          <w:szCs w:val="24"/>
        </w:rPr>
        <w:t>3</w:t>
      </w:r>
      <w:r w:rsidRPr="00580D5A">
        <w:rPr>
          <w:rFonts w:ascii="Arial" w:hAnsi="Arial" w:cs="Arial"/>
          <w:szCs w:val="24"/>
        </w:rPr>
        <w:tab/>
      </w:r>
      <w:proofErr w:type="gramStart"/>
      <w:r w:rsidRPr="00580D5A">
        <w:rPr>
          <w:rFonts w:ascii="Arial" w:hAnsi="Arial" w:cs="Arial"/>
          <w:szCs w:val="24"/>
        </w:rPr>
        <w:t>-  on</w:t>
      </w:r>
      <w:proofErr w:type="gramEnd"/>
      <w:r w:rsidRPr="00580D5A">
        <w:rPr>
          <w:rFonts w:ascii="Arial" w:hAnsi="Arial" w:cs="Arial"/>
          <w:szCs w:val="24"/>
        </w:rPr>
        <w:t xml:space="preserve"> disposal of an individual’s principal residence;                   </w:t>
      </w:r>
    </w:p>
    <w:p w:rsidR="00061F07" w:rsidRPr="00580D5A" w:rsidRDefault="00061F07" w:rsidP="00580D5A">
      <w:pPr>
        <w:pStyle w:val="BodyText"/>
        <w:ind w:left="2160" w:hanging="720"/>
        <w:rPr>
          <w:rFonts w:ascii="Arial" w:hAnsi="Arial" w:cs="Arial"/>
          <w:szCs w:val="24"/>
        </w:rPr>
      </w:pPr>
      <w:r w:rsidRPr="00580D5A">
        <w:rPr>
          <w:rFonts w:ascii="Arial" w:hAnsi="Arial" w:cs="Arial"/>
          <w:szCs w:val="24"/>
        </w:rPr>
        <w:t>4</w:t>
      </w:r>
      <w:r w:rsidRPr="00580D5A">
        <w:rPr>
          <w:rFonts w:ascii="Arial" w:hAnsi="Arial" w:cs="Arial"/>
          <w:szCs w:val="24"/>
        </w:rPr>
        <w:tab/>
      </w:r>
      <w:proofErr w:type="gramStart"/>
      <w:r w:rsidRPr="00580D5A">
        <w:rPr>
          <w:rFonts w:ascii="Arial" w:hAnsi="Arial" w:cs="Arial"/>
          <w:szCs w:val="24"/>
        </w:rPr>
        <w:t>-  capital</w:t>
      </w:r>
      <w:proofErr w:type="gramEnd"/>
      <w:r w:rsidRPr="00580D5A">
        <w:rPr>
          <w:rFonts w:ascii="Arial" w:hAnsi="Arial" w:cs="Arial"/>
          <w:szCs w:val="24"/>
        </w:rPr>
        <w:t xml:space="preserve"> gains realized by an individual on the disposal of personal</w:t>
      </w:r>
    </w:p>
    <w:p w:rsidR="00061F07" w:rsidRPr="00580D5A" w:rsidRDefault="00061F07" w:rsidP="00580D5A">
      <w:pPr>
        <w:pStyle w:val="BodyText"/>
        <w:ind w:left="2160"/>
        <w:rPr>
          <w:rFonts w:ascii="Arial" w:hAnsi="Arial" w:cs="Arial"/>
          <w:szCs w:val="24"/>
        </w:rPr>
      </w:pPr>
      <w:r w:rsidRPr="00580D5A">
        <w:rPr>
          <w:rFonts w:ascii="Arial" w:hAnsi="Arial" w:cs="Arial"/>
          <w:szCs w:val="24"/>
        </w:rPr>
        <w:t xml:space="preserve">   </w:t>
      </w:r>
      <w:proofErr w:type="gramStart"/>
      <w:r w:rsidRPr="00580D5A">
        <w:rPr>
          <w:rFonts w:ascii="Arial" w:hAnsi="Arial" w:cs="Arial"/>
          <w:szCs w:val="24"/>
        </w:rPr>
        <w:t>and</w:t>
      </w:r>
      <w:proofErr w:type="gramEnd"/>
      <w:r w:rsidRPr="00580D5A">
        <w:rPr>
          <w:rFonts w:ascii="Arial" w:hAnsi="Arial" w:cs="Arial"/>
          <w:szCs w:val="24"/>
        </w:rPr>
        <w:t xml:space="preserve"> domestic  assets not used in connection with any trade.     </w:t>
      </w:r>
    </w:p>
    <w:p w:rsidR="00061F07" w:rsidRPr="00580D5A" w:rsidRDefault="00061F07" w:rsidP="00580D5A">
      <w:pPr>
        <w:pStyle w:val="ListParagraph"/>
        <w:rPr>
          <w:rFonts w:ascii="Arial" w:hAnsi="Arial" w:cs="Arial"/>
          <w:b/>
          <w:sz w:val="24"/>
          <w:szCs w:val="24"/>
        </w:rPr>
      </w:pPr>
      <w:r w:rsidRPr="00580D5A">
        <w:rPr>
          <w:rFonts w:ascii="Arial" w:hAnsi="Arial" w:cs="Arial"/>
          <w:sz w:val="24"/>
          <w:szCs w:val="24"/>
        </w:rPr>
        <w:tab/>
        <w:t>5</w:t>
      </w:r>
      <w:r w:rsidRPr="00580D5A">
        <w:rPr>
          <w:rFonts w:ascii="Arial" w:hAnsi="Arial" w:cs="Arial"/>
          <w:sz w:val="24"/>
          <w:szCs w:val="24"/>
        </w:rPr>
        <w:tab/>
      </w:r>
      <w:proofErr w:type="gramStart"/>
      <w:r w:rsidRPr="00580D5A">
        <w:rPr>
          <w:rFonts w:ascii="Arial" w:hAnsi="Arial" w:cs="Arial"/>
          <w:sz w:val="24"/>
          <w:szCs w:val="24"/>
        </w:rPr>
        <w:t>-  from</w:t>
      </w:r>
      <w:proofErr w:type="gramEnd"/>
      <w:r w:rsidRPr="00580D5A">
        <w:rPr>
          <w:rFonts w:ascii="Arial" w:hAnsi="Arial" w:cs="Arial"/>
          <w:sz w:val="24"/>
          <w:szCs w:val="24"/>
        </w:rPr>
        <w:t xml:space="preserve"> deceased parent to a child                                                 </w:t>
      </w:r>
    </w:p>
    <w:p w:rsidR="00061F07" w:rsidRPr="00580D5A" w:rsidRDefault="00061F07" w:rsidP="00580D5A">
      <w:pPr>
        <w:pStyle w:val="ListParagraph"/>
        <w:rPr>
          <w:rFonts w:ascii="Arial" w:hAnsi="Arial" w:cs="Arial"/>
          <w:b/>
          <w:sz w:val="24"/>
          <w:szCs w:val="24"/>
        </w:rPr>
      </w:pPr>
    </w:p>
    <w:p w:rsidR="00061F07" w:rsidRPr="00580D5A" w:rsidRDefault="003355B9" w:rsidP="00580D5A">
      <w:pPr>
        <w:pStyle w:val="ListParagraph"/>
        <w:rPr>
          <w:rFonts w:ascii="Arial" w:hAnsi="Arial" w:cs="Arial"/>
          <w:b/>
          <w:sz w:val="24"/>
          <w:szCs w:val="24"/>
        </w:rPr>
      </w:pP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00061F07" w:rsidRPr="00580D5A">
        <w:rPr>
          <w:rFonts w:ascii="Arial" w:hAnsi="Arial" w:cs="Arial"/>
          <w:b/>
          <w:sz w:val="24"/>
          <w:szCs w:val="24"/>
        </w:rPr>
        <w:t>1 mark each= 5 marks</w:t>
      </w:r>
    </w:p>
    <w:p w:rsidR="00045DA6" w:rsidRPr="00580D5A" w:rsidRDefault="00045DA6" w:rsidP="00580D5A">
      <w:pPr>
        <w:pStyle w:val="ListParagraph"/>
        <w:rPr>
          <w:rFonts w:ascii="Arial" w:hAnsi="Arial" w:cs="Arial"/>
          <w:b/>
          <w:sz w:val="24"/>
          <w:szCs w:val="24"/>
        </w:rPr>
      </w:pPr>
    </w:p>
    <w:p w:rsidR="00045DA6" w:rsidRPr="00580D5A" w:rsidRDefault="003355B9" w:rsidP="00580D5A">
      <w:pPr>
        <w:pStyle w:val="ListParagraph"/>
        <w:rPr>
          <w:rFonts w:ascii="Arial" w:hAnsi="Arial" w:cs="Arial"/>
          <w:b/>
          <w:sz w:val="24"/>
          <w:szCs w:val="24"/>
        </w:rPr>
      </w:pP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proofErr w:type="gramStart"/>
      <w:r w:rsidR="00045DA6" w:rsidRPr="00580D5A">
        <w:rPr>
          <w:rFonts w:ascii="Arial" w:hAnsi="Arial" w:cs="Arial"/>
          <w:b/>
          <w:sz w:val="24"/>
          <w:szCs w:val="24"/>
        </w:rPr>
        <w:t>( TOTAL</w:t>
      </w:r>
      <w:proofErr w:type="gramEnd"/>
      <w:r w:rsidR="00045DA6" w:rsidRPr="00580D5A">
        <w:rPr>
          <w:rFonts w:ascii="Arial" w:hAnsi="Arial" w:cs="Arial"/>
          <w:b/>
          <w:sz w:val="24"/>
          <w:szCs w:val="24"/>
        </w:rPr>
        <w:t xml:space="preserve"> 15 Marks)</w:t>
      </w:r>
    </w:p>
    <w:p w:rsidR="007830D0" w:rsidRPr="00580D5A" w:rsidRDefault="007830D0" w:rsidP="00580D5A">
      <w:pPr>
        <w:pStyle w:val="ListParagraph"/>
        <w:rPr>
          <w:rFonts w:ascii="Arial" w:hAnsi="Arial" w:cs="Arial"/>
          <w:b/>
          <w:sz w:val="24"/>
          <w:szCs w:val="24"/>
        </w:rPr>
      </w:pPr>
    </w:p>
    <w:p w:rsidR="007830D0" w:rsidRPr="00580D5A" w:rsidRDefault="007830D0" w:rsidP="00580D5A">
      <w:pPr>
        <w:pStyle w:val="ListParagraph"/>
        <w:rPr>
          <w:rFonts w:ascii="Arial" w:hAnsi="Arial" w:cs="Arial"/>
          <w:b/>
          <w:sz w:val="24"/>
          <w:szCs w:val="24"/>
        </w:rPr>
      </w:pPr>
    </w:p>
    <w:p w:rsidR="007830D0" w:rsidRPr="00580D5A" w:rsidRDefault="007830D0" w:rsidP="00580D5A">
      <w:pPr>
        <w:pStyle w:val="ListParagraph"/>
        <w:rPr>
          <w:rFonts w:ascii="Arial" w:hAnsi="Arial" w:cs="Arial"/>
          <w:b/>
          <w:sz w:val="24"/>
          <w:szCs w:val="24"/>
        </w:rPr>
      </w:pPr>
    </w:p>
    <w:p w:rsidR="007830D0" w:rsidRPr="00580D5A" w:rsidRDefault="007830D0" w:rsidP="00580D5A">
      <w:pPr>
        <w:pStyle w:val="ListParagraph"/>
        <w:rPr>
          <w:rFonts w:ascii="Arial" w:hAnsi="Arial" w:cs="Arial"/>
          <w:b/>
          <w:sz w:val="24"/>
          <w:szCs w:val="24"/>
        </w:rPr>
      </w:pPr>
    </w:p>
    <w:p w:rsidR="007830D0" w:rsidRPr="00580D5A" w:rsidRDefault="007830D0" w:rsidP="00580D5A">
      <w:pPr>
        <w:pStyle w:val="ListParagraph"/>
        <w:rPr>
          <w:rFonts w:ascii="Arial" w:hAnsi="Arial" w:cs="Arial"/>
          <w:b/>
          <w:sz w:val="24"/>
          <w:szCs w:val="24"/>
        </w:rPr>
      </w:pPr>
    </w:p>
    <w:p w:rsidR="007830D0" w:rsidRPr="00580D5A" w:rsidRDefault="007830D0" w:rsidP="00580D5A">
      <w:pPr>
        <w:pStyle w:val="ListParagraph"/>
        <w:rPr>
          <w:rFonts w:ascii="Arial" w:hAnsi="Arial" w:cs="Arial"/>
          <w:b/>
          <w:sz w:val="24"/>
          <w:szCs w:val="24"/>
        </w:rPr>
      </w:pPr>
    </w:p>
    <w:p w:rsidR="007830D0" w:rsidRPr="00580D5A" w:rsidRDefault="007830D0" w:rsidP="00580D5A">
      <w:pPr>
        <w:pStyle w:val="ListParagraph"/>
        <w:rPr>
          <w:rFonts w:ascii="Arial" w:hAnsi="Arial" w:cs="Arial"/>
          <w:b/>
          <w:sz w:val="24"/>
          <w:szCs w:val="24"/>
        </w:rPr>
      </w:pPr>
    </w:p>
    <w:p w:rsidR="007830D0" w:rsidRPr="00580D5A" w:rsidRDefault="007830D0" w:rsidP="00580D5A">
      <w:pPr>
        <w:pStyle w:val="ListParagraph"/>
        <w:rPr>
          <w:rFonts w:ascii="Arial" w:hAnsi="Arial" w:cs="Arial"/>
          <w:b/>
          <w:sz w:val="24"/>
          <w:szCs w:val="24"/>
        </w:rPr>
      </w:pPr>
    </w:p>
    <w:p w:rsidR="007830D0" w:rsidRPr="00580D5A" w:rsidRDefault="007830D0" w:rsidP="00580D5A">
      <w:pPr>
        <w:pStyle w:val="ListParagraph"/>
        <w:rPr>
          <w:rFonts w:ascii="Arial" w:hAnsi="Arial" w:cs="Arial"/>
          <w:b/>
          <w:sz w:val="24"/>
          <w:szCs w:val="24"/>
        </w:rPr>
      </w:pPr>
    </w:p>
    <w:p w:rsidR="007830D0" w:rsidRPr="00580D5A" w:rsidRDefault="007830D0" w:rsidP="00580D5A">
      <w:pPr>
        <w:pStyle w:val="ListParagraph"/>
        <w:rPr>
          <w:rFonts w:ascii="Arial" w:hAnsi="Arial" w:cs="Arial"/>
          <w:b/>
          <w:sz w:val="24"/>
          <w:szCs w:val="24"/>
        </w:rPr>
      </w:pPr>
    </w:p>
    <w:p w:rsidR="007830D0" w:rsidRPr="00580D5A" w:rsidRDefault="007830D0" w:rsidP="00580D5A">
      <w:pPr>
        <w:pStyle w:val="ListParagraph"/>
        <w:rPr>
          <w:rFonts w:ascii="Arial" w:hAnsi="Arial" w:cs="Arial"/>
          <w:b/>
          <w:sz w:val="24"/>
          <w:szCs w:val="24"/>
        </w:rPr>
      </w:pPr>
    </w:p>
    <w:p w:rsidR="00045DA6" w:rsidRPr="00580D5A" w:rsidRDefault="00045DA6" w:rsidP="00580D5A">
      <w:pPr>
        <w:pStyle w:val="ListParagraph"/>
        <w:rPr>
          <w:rFonts w:ascii="Arial" w:hAnsi="Arial" w:cs="Arial"/>
          <w:b/>
          <w:sz w:val="24"/>
          <w:szCs w:val="24"/>
        </w:rPr>
      </w:pPr>
      <w:r w:rsidRPr="00580D5A">
        <w:rPr>
          <w:rFonts w:ascii="Arial" w:hAnsi="Arial" w:cs="Arial"/>
          <w:b/>
          <w:sz w:val="24"/>
          <w:szCs w:val="24"/>
        </w:rPr>
        <w:t>QUESTION 4</w:t>
      </w:r>
    </w:p>
    <w:p w:rsidR="00746350" w:rsidRPr="00580D5A" w:rsidRDefault="00FC238A" w:rsidP="00580D5A">
      <w:pPr>
        <w:pStyle w:val="ListParagraph"/>
        <w:numPr>
          <w:ilvl w:val="0"/>
          <w:numId w:val="27"/>
        </w:numPr>
        <w:jc w:val="both"/>
        <w:rPr>
          <w:rFonts w:ascii="Arial" w:hAnsi="Arial" w:cs="Arial"/>
          <w:sz w:val="24"/>
          <w:szCs w:val="24"/>
        </w:rPr>
      </w:pPr>
      <w:r w:rsidRPr="00580D5A">
        <w:rPr>
          <w:rFonts w:ascii="Arial" w:hAnsi="Arial" w:cs="Arial"/>
          <w:sz w:val="24"/>
          <w:szCs w:val="24"/>
        </w:rPr>
        <w:t>(a</w:t>
      </w:r>
      <w:r w:rsidR="007830D0" w:rsidRPr="00580D5A">
        <w:rPr>
          <w:rFonts w:ascii="Arial" w:hAnsi="Arial" w:cs="Arial"/>
          <w:sz w:val="24"/>
          <w:szCs w:val="24"/>
        </w:rPr>
        <w:t>)</w:t>
      </w:r>
      <w:r w:rsidR="00746350" w:rsidRPr="00580D5A">
        <w:rPr>
          <w:rFonts w:ascii="Arial" w:hAnsi="Arial" w:cs="Arial"/>
          <w:sz w:val="24"/>
          <w:szCs w:val="24"/>
        </w:rPr>
        <w:t xml:space="preserve"> -    Estate duty is a direct tax which is based on the wealth of an individual at the date </w:t>
      </w:r>
      <w:r w:rsidR="00746350" w:rsidRPr="00580D5A">
        <w:rPr>
          <w:rFonts w:ascii="Arial" w:hAnsi="Arial" w:cs="Arial"/>
          <w:sz w:val="24"/>
          <w:szCs w:val="24"/>
        </w:rPr>
        <w:tab/>
        <w:t xml:space="preserve">of death </w:t>
      </w:r>
      <w:r w:rsidR="00746350" w:rsidRPr="00580D5A">
        <w:rPr>
          <w:rFonts w:ascii="Arial" w:hAnsi="Arial" w:cs="Arial"/>
          <w:b/>
          <w:sz w:val="24"/>
          <w:szCs w:val="24"/>
        </w:rPr>
        <w:tab/>
      </w:r>
      <w:r w:rsidR="00746350" w:rsidRPr="00580D5A">
        <w:rPr>
          <w:rFonts w:ascii="Arial" w:hAnsi="Arial" w:cs="Arial"/>
          <w:b/>
          <w:sz w:val="24"/>
          <w:szCs w:val="24"/>
        </w:rPr>
        <w:tab/>
      </w:r>
      <w:r w:rsidR="00746350" w:rsidRPr="00580D5A">
        <w:rPr>
          <w:rFonts w:ascii="Arial" w:hAnsi="Arial" w:cs="Arial"/>
          <w:b/>
          <w:sz w:val="24"/>
          <w:szCs w:val="24"/>
        </w:rPr>
        <w:tab/>
      </w:r>
      <w:r w:rsidR="00746350" w:rsidRPr="00580D5A">
        <w:rPr>
          <w:rFonts w:ascii="Arial" w:hAnsi="Arial" w:cs="Arial"/>
          <w:b/>
          <w:sz w:val="24"/>
          <w:szCs w:val="24"/>
        </w:rPr>
        <w:tab/>
      </w:r>
      <w:r w:rsidR="00746350" w:rsidRPr="00580D5A">
        <w:rPr>
          <w:rFonts w:ascii="Arial" w:hAnsi="Arial" w:cs="Arial"/>
          <w:b/>
          <w:sz w:val="24"/>
          <w:szCs w:val="24"/>
        </w:rPr>
        <w:tab/>
      </w:r>
      <w:r w:rsidR="00746350" w:rsidRPr="00580D5A">
        <w:rPr>
          <w:rFonts w:ascii="Arial" w:hAnsi="Arial" w:cs="Arial"/>
          <w:b/>
          <w:sz w:val="24"/>
          <w:szCs w:val="24"/>
        </w:rPr>
        <w:tab/>
      </w:r>
      <w:r w:rsidR="00746350" w:rsidRPr="00580D5A">
        <w:rPr>
          <w:rFonts w:ascii="Arial" w:hAnsi="Arial" w:cs="Arial"/>
          <w:b/>
          <w:sz w:val="24"/>
          <w:szCs w:val="24"/>
        </w:rPr>
        <w:tab/>
        <w:t xml:space="preserve"> 1 Mark</w:t>
      </w:r>
    </w:p>
    <w:p w:rsidR="00746350" w:rsidRPr="00580D5A" w:rsidRDefault="00746350" w:rsidP="00580D5A">
      <w:pPr>
        <w:pStyle w:val="ListParagraph"/>
        <w:numPr>
          <w:ilvl w:val="0"/>
          <w:numId w:val="28"/>
        </w:numPr>
        <w:jc w:val="both"/>
        <w:rPr>
          <w:rFonts w:ascii="Arial" w:hAnsi="Arial" w:cs="Arial"/>
          <w:sz w:val="24"/>
          <w:szCs w:val="24"/>
        </w:rPr>
      </w:pPr>
      <w:r w:rsidRPr="00580D5A">
        <w:rPr>
          <w:rFonts w:ascii="Arial" w:hAnsi="Arial" w:cs="Arial"/>
          <w:sz w:val="24"/>
          <w:szCs w:val="24"/>
        </w:rPr>
        <w:t xml:space="preserve">Testacy means dying having left a will.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 xml:space="preserve"> 1 Mark</w:t>
      </w:r>
    </w:p>
    <w:p w:rsidR="00746350" w:rsidRPr="00580D5A" w:rsidRDefault="00746350" w:rsidP="00580D5A">
      <w:pPr>
        <w:pStyle w:val="ListParagraph"/>
        <w:numPr>
          <w:ilvl w:val="0"/>
          <w:numId w:val="28"/>
        </w:numPr>
        <w:jc w:val="both"/>
        <w:rPr>
          <w:rFonts w:ascii="Arial" w:hAnsi="Arial" w:cs="Arial"/>
          <w:sz w:val="24"/>
          <w:szCs w:val="24"/>
        </w:rPr>
      </w:pPr>
      <w:r w:rsidRPr="00580D5A">
        <w:rPr>
          <w:rFonts w:ascii="Arial" w:hAnsi="Arial" w:cs="Arial"/>
          <w:sz w:val="24"/>
          <w:szCs w:val="24"/>
        </w:rPr>
        <w:t xml:space="preserve">Intestacy means dying without leaving a will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 xml:space="preserve"> 1 Mark</w:t>
      </w:r>
    </w:p>
    <w:p w:rsidR="00746350" w:rsidRPr="00580D5A" w:rsidRDefault="00746350" w:rsidP="00580D5A">
      <w:pPr>
        <w:pStyle w:val="ListParagraph"/>
        <w:ind w:left="1080"/>
        <w:jc w:val="both"/>
        <w:rPr>
          <w:rFonts w:ascii="Arial" w:hAnsi="Arial" w:cs="Arial"/>
          <w:sz w:val="24"/>
          <w:szCs w:val="24"/>
        </w:rPr>
      </w:pPr>
    </w:p>
    <w:p w:rsidR="00746350" w:rsidRPr="00580D5A" w:rsidRDefault="00746350" w:rsidP="00580D5A">
      <w:pPr>
        <w:pStyle w:val="ListParagraph"/>
        <w:numPr>
          <w:ilvl w:val="0"/>
          <w:numId w:val="27"/>
        </w:numPr>
        <w:jc w:val="both"/>
        <w:rPr>
          <w:rFonts w:ascii="Arial" w:hAnsi="Arial" w:cs="Arial"/>
          <w:sz w:val="24"/>
          <w:szCs w:val="24"/>
        </w:rPr>
      </w:pPr>
      <w:r w:rsidRPr="00580D5A">
        <w:rPr>
          <w:rFonts w:ascii="Arial" w:hAnsi="Arial" w:cs="Arial"/>
          <w:sz w:val="24"/>
          <w:szCs w:val="24"/>
        </w:rPr>
        <w:lastRenderedPageBreak/>
        <w:t>The canon of equity – the higher the value of the estate the higher the estate duty to be paid</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.5 Mark</w:t>
      </w:r>
    </w:p>
    <w:p w:rsidR="00746350" w:rsidRPr="00580D5A" w:rsidRDefault="00746350" w:rsidP="00580D5A">
      <w:pPr>
        <w:pStyle w:val="ListParagraph"/>
        <w:jc w:val="both"/>
        <w:rPr>
          <w:rFonts w:ascii="Arial" w:hAnsi="Arial" w:cs="Arial"/>
          <w:sz w:val="24"/>
          <w:szCs w:val="24"/>
        </w:rPr>
      </w:pPr>
      <w:r w:rsidRPr="00580D5A">
        <w:rPr>
          <w:rFonts w:ascii="Arial" w:hAnsi="Arial" w:cs="Arial"/>
          <w:sz w:val="24"/>
          <w:szCs w:val="24"/>
        </w:rPr>
        <w:t xml:space="preserve">The canon of certainty – there are “certain” tax rates provided by the Act, this will ensure that on any estate, one can be certain as to how much estate duty will be paid </w:t>
      </w:r>
      <w:r w:rsidRPr="00580D5A">
        <w:rPr>
          <w:rFonts w:ascii="Arial" w:hAnsi="Arial" w:cs="Arial"/>
          <w:sz w:val="24"/>
          <w:szCs w:val="24"/>
        </w:rPr>
        <w:tab/>
      </w:r>
      <w:r w:rsidRPr="00580D5A">
        <w:rPr>
          <w:rFonts w:ascii="Arial" w:hAnsi="Arial" w:cs="Arial"/>
          <w:b/>
          <w:sz w:val="24"/>
          <w:szCs w:val="24"/>
        </w:rPr>
        <w:t>.5 Mark</w:t>
      </w:r>
    </w:p>
    <w:p w:rsidR="00746350" w:rsidRPr="00580D5A" w:rsidRDefault="00746350" w:rsidP="00580D5A">
      <w:pPr>
        <w:pStyle w:val="ListParagraph"/>
        <w:jc w:val="both"/>
        <w:rPr>
          <w:rFonts w:ascii="Arial" w:hAnsi="Arial" w:cs="Arial"/>
          <w:sz w:val="24"/>
          <w:szCs w:val="24"/>
        </w:rPr>
      </w:pPr>
    </w:p>
    <w:p w:rsidR="00746350" w:rsidRPr="00580D5A" w:rsidRDefault="00746350" w:rsidP="00580D5A">
      <w:pPr>
        <w:pStyle w:val="ListParagraph"/>
        <w:numPr>
          <w:ilvl w:val="0"/>
          <w:numId w:val="27"/>
        </w:numPr>
        <w:jc w:val="both"/>
        <w:rPr>
          <w:rFonts w:ascii="Arial" w:hAnsi="Arial" w:cs="Arial"/>
          <w:sz w:val="24"/>
          <w:szCs w:val="24"/>
        </w:rPr>
      </w:pPr>
      <w:r w:rsidRPr="00580D5A">
        <w:rPr>
          <w:rFonts w:ascii="Arial" w:hAnsi="Arial" w:cs="Arial"/>
          <w:sz w:val="24"/>
          <w:szCs w:val="24"/>
        </w:rPr>
        <w:t>Properties that are excluded</w:t>
      </w:r>
    </w:p>
    <w:p w:rsidR="00746350" w:rsidRPr="00580D5A" w:rsidRDefault="00746350" w:rsidP="00580D5A">
      <w:pPr>
        <w:ind w:left="720"/>
        <w:jc w:val="both"/>
        <w:rPr>
          <w:rFonts w:ascii="Arial" w:hAnsi="Arial" w:cs="Arial"/>
          <w:b/>
          <w:sz w:val="24"/>
          <w:szCs w:val="24"/>
        </w:rPr>
      </w:pPr>
      <w:r w:rsidRPr="00580D5A">
        <w:rPr>
          <w:rFonts w:ascii="Arial" w:hAnsi="Arial" w:cs="Arial"/>
          <w:sz w:val="24"/>
          <w:szCs w:val="24"/>
        </w:rPr>
        <w:t xml:space="preserve">Any property held by the deceased as trustee for another person under a disposition not made by the deceased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1 Mark</w:t>
      </w:r>
    </w:p>
    <w:p w:rsidR="00746350" w:rsidRPr="00580D5A" w:rsidRDefault="00746350" w:rsidP="00580D5A">
      <w:pPr>
        <w:ind w:left="720"/>
        <w:jc w:val="both"/>
        <w:rPr>
          <w:rFonts w:ascii="Arial" w:hAnsi="Arial" w:cs="Arial"/>
          <w:sz w:val="24"/>
          <w:szCs w:val="24"/>
        </w:rPr>
      </w:pPr>
      <w:r w:rsidRPr="00580D5A">
        <w:rPr>
          <w:rFonts w:ascii="Arial" w:hAnsi="Arial" w:cs="Arial"/>
          <w:sz w:val="24"/>
          <w:szCs w:val="24"/>
        </w:rPr>
        <w:t>Any property held by the deceased as trustee for another person under a disposition made by the deceased more than three years before his or her death</w:t>
      </w:r>
      <w:r w:rsidRPr="00580D5A">
        <w:rPr>
          <w:rFonts w:ascii="Arial" w:hAnsi="Arial" w:cs="Arial"/>
          <w:b/>
          <w:sz w:val="24"/>
          <w:szCs w:val="24"/>
        </w:rPr>
        <w:t xml:space="preserve"> </w:t>
      </w:r>
      <w:r w:rsidRPr="00580D5A">
        <w:rPr>
          <w:rFonts w:ascii="Arial" w:hAnsi="Arial" w:cs="Arial"/>
          <w:b/>
          <w:sz w:val="24"/>
          <w:szCs w:val="24"/>
        </w:rPr>
        <w:tab/>
      </w:r>
      <w:r w:rsidRPr="00580D5A">
        <w:rPr>
          <w:rFonts w:ascii="Arial" w:hAnsi="Arial" w:cs="Arial"/>
          <w:b/>
          <w:sz w:val="24"/>
          <w:szCs w:val="24"/>
        </w:rPr>
        <w:tab/>
        <w:t>1 Mark</w:t>
      </w:r>
    </w:p>
    <w:p w:rsidR="00746350" w:rsidRPr="00580D5A" w:rsidRDefault="00746350" w:rsidP="00580D5A">
      <w:pPr>
        <w:pStyle w:val="ListParagraph"/>
        <w:numPr>
          <w:ilvl w:val="0"/>
          <w:numId w:val="27"/>
        </w:numPr>
        <w:jc w:val="both"/>
        <w:rPr>
          <w:rFonts w:ascii="Arial" w:hAnsi="Arial" w:cs="Arial"/>
          <w:sz w:val="24"/>
          <w:szCs w:val="24"/>
        </w:rPr>
      </w:pPr>
      <w:r w:rsidRPr="00580D5A">
        <w:rPr>
          <w:rFonts w:ascii="Arial" w:hAnsi="Arial" w:cs="Arial"/>
          <w:sz w:val="24"/>
          <w:szCs w:val="24"/>
        </w:rPr>
        <w:t>Types of domicile</w:t>
      </w:r>
    </w:p>
    <w:p w:rsidR="00746350" w:rsidRPr="00580D5A" w:rsidRDefault="00746350" w:rsidP="00580D5A">
      <w:pPr>
        <w:ind w:left="360" w:firstLine="720"/>
        <w:jc w:val="both"/>
        <w:rPr>
          <w:rFonts w:ascii="Arial" w:hAnsi="Arial" w:cs="Arial"/>
          <w:b/>
          <w:sz w:val="24"/>
          <w:szCs w:val="24"/>
        </w:rPr>
      </w:pPr>
      <w:r w:rsidRPr="00580D5A">
        <w:rPr>
          <w:rFonts w:ascii="Arial" w:hAnsi="Arial" w:cs="Arial"/>
          <w:b/>
          <w:sz w:val="24"/>
          <w:szCs w:val="24"/>
        </w:rPr>
        <w:t xml:space="preserve">Domicile of origin </w:t>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t>1 Mark</w:t>
      </w:r>
    </w:p>
    <w:p w:rsidR="00746350" w:rsidRPr="00580D5A" w:rsidRDefault="00746350" w:rsidP="00580D5A">
      <w:pPr>
        <w:pStyle w:val="ListParagraph"/>
        <w:numPr>
          <w:ilvl w:val="0"/>
          <w:numId w:val="28"/>
        </w:numPr>
        <w:jc w:val="both"/>
        <w:rPr>
          <w:rFonts w:ascii="Arial" w:hAnsi="Arial" w:cs="Arial"/>
          <w:sz w:val="24"/>
          <w:szCs w:val="24"/>
        </w:rPr>
      </w:pPr>
      <w:r w:rsidRPr="00580D5A">
        <w:rPr>
          <w:rFonts w:ascii="Arial" w:hAnsi="Arial" w:cs="Arial"/>
          <w:sz w:val="24"/>
          <w:szCs w:val="24"/>
        </w:rPr>
        <w:t xml:space="preserve">Every person receives at birth a domicile of origin.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 xml:space="preserve"> 1 Mark</w:t>
      </w:r>
    </w:p>
    <w:p w:rsidR="00746350" w:rsidRPr="00580D5A" w:rsidRDefault="00746350" w:rsidP="00580D5A">
      <w:pPr>
        <w:pStyle w:val="ListParagraph"/>
        <w:numPr>
          <w:ilvl w:val="0"/>
          <w:numId w:val="28"/>
        </w:numPr>
        <w:jc w:val="both"/>
        <w:rPr>
          <w:rFonts w:ascii="Arial" w:hAnsi="Arial" w:cs="Arial"/>
          <w:sz w:val="24"/>
          <w:szCs w:val="24"/>
        </w:rPr>
      </w:pPr>
      <w:r w:rsidRPr="00580D5A">
        <w:rPr>
          <w:rFonts w:ascii="Arial" w:hAnsi="Arial" w:cs="Arial"/>
          <w:sz w:val="24"/>
          <w:szCs w:val="24"/>
        </w:rPr>
        <w:t xml:space="preserve">A legitimate child   born during the lifetime of his father has his or her domicile of origin in the country in which his father was domiciled at the time of birth.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 xml:space="preserve"> 1 Mark</w:t>
      </w:r>
    </w:p>
    <w:p w:rsidR="00746350" w:rsidRPr="00580D5A" w:rsidRDefault="00746350" w:rsidP="00580D5A">
      <w:pPr>
        <w:ind w:left="360" w:firstLine="360"/>
        <w:jc w:val="both"/>
        <w:rPr>
          <w:rFonts w:ascii="Arial" w:hAnsi="Arial" w:cs="Arial"/>
          <w:b/>
          <w:sz w:val="24"/>
          <w:szCs w:val="24"/>
        </w:rPr>
      </w:pPr>
      <w:r w:rsidRPr="00580D5A">
        <w:rPr>
          <w:rFonts w:ascii="Arial" w:hAnsi="Arial" w:cs="Arial"/>
          <w:b/>
          <w:sz w:val="24"/>
          <w:szCs w:val="24"/>
        </w:rPr>
        <w:t xml:space="preserve">Domicile of choice </w:t>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t xml:space="preserve"> 1 Mark</w:t>
      </w:r>
    </w:p>
    <w:p w:rsidR="00746350" w:rsidRPr="00580D5A" w:rsidRDefault="00746350" w:rsidP="00580D5A">
      <w:pPr>
        <w:pStyle w:val="ListParagraph"/>
        <w:numPr>
          <w:ilvl w:val="0"/>
          <w:numId w:val="28"/>
        </w:numPr>
        <w:jc w:val="both"/>
        <w:rPr>
          <w:rFonts w:ascii="Arial" w:hAnsi="Arial" w:cs="Arial"/>
          <w:sz w:val="24"/>
          <w:szCs w:val="24"/>
        </w:rPr>
      </w:pPr>
      <w:r w:rsidRPr="00580D5A">
        <w:rPr>
          <w:rFonts w:ascii="Arial" w:hAnsi="Arial" w:cs="Arial"/>
          <w:sz w:val="24"/>
          <w:szCs w:val="24"/>
        </w:rPr>
        <w:t>Every independent person can acquire a domicile of choice by the nation of residence and intention of permanent or indefinite residence, but not otherwise.</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 xml:space="preserve"> 1 Mark</w:t>
      </w:r>
    </w:p>
    <w:p w:rsidR="00746350" w:rsidRPr="00580D5A" w:rsidRDefault="00746350" w:rsidP="00580D5A">
      <w:pPr>
        <w:pStyle w:val="ListParagraph"/>
        <w:numPr>
          <w:ilvl w:val="0"/>
          <w:numId w:val="28"/>
        </w:numPr>
        <w:jc w:val="both"/>
        <w:rPr>
          <w:rFonts w:ascii="Arial" w:hAnsi="Arial" w:cs="Arial"/>
          <w:sz w:val="24"/>
          <w:szCs w:val="24"/>
        </w:rPr>
      </w:pPr>
      <w:r w:rsidRPr="00580D5A">
        <w:rPr>
          <w:rFonts w:ascii="Arial" w:hAnsi="Arial" w:cs="Arial"/>
          <w:sz w:val="24"/>
          <w:szCs w:val="24"/>
        </w:rPr>
        <w:t xml:space="preserve">A person abandons a domicile of choice in a country by ceasing to reside there, and by ceasing to intend to reside there permanently or indefinitely, and not otherwise.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 xml:space="preserve"> 1 Mark</w:t>
      </w:r>
    </w:p>
    <w:p w:rsidR="00746350" w:rsidRPr="00580D5A" w:rsidRDefault="00746350" w:rsidP="00580D5A">
      <w:pPr>
        <w:ind w:firstLine="720"/>
        <w:jc w:val="both"/>
        <w:rPr>
          <w:rFonts w:ascii="Arial" w:hAnsi="Arial" w:cs="Arial"/>
          <w:b/>
          <w:sz w:val="24"/>
          <w:szCs w:val="24"/>
        </w:rPr>
      </w:pPr>
      <w:r w:rsidRPr="00580D5A">
        <w:rPr>
          <w:rFonts w:ascii="Arial" w:hAnsi="Arial" w:cs="Arial"/>
          <w:b/>
          <w:sz w:val="24"/>
          <w:szCs w:val="24"/>
        </w:rPr>
        <w:t xml:space="preserve">Domicile of dependency </w:t>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r>
      <w:r w:rsidRPr="00580D5A">
        <w:rPr>
          <w:rFonts w:ascii="Arial" w:hAnsi="Arial" w:cs="Arial"/>
          <w:b/>
          <w:sz w:val="24"/>
          <w:szCs w:val="24"/>
        </w:rPr>
        <w:tab/>
        <w:t xml:space="preserve"> 1 Mark</w:t>
      </w:r>
    </w:p>
    <w:p w:rsidR="00746350" w:rsidRPr="00580D5A" w:rsidRDefault="00746350" w:rsidP="00580D5A">
      <w:pPr>
        <w:pStyle w:val="ListParagraph"/>
        <w:numPr>
          <w:ilvl w:val="0"/>
          <w:numId w:val="28"/>
        </w:numPr>
        <w:jc w:val="both"/>
        <w:rPr>
          <w:rFonts w:ascii="Arial" w:hAnsi="Arial" w:cs="Arial"/>
          <w:sz w:val="24"/>
          <w:szCs w:val="24"/>
        </w:rPr>
      </w:pPr>
      <w:r w:rsidRPr="00580D5A">
        <w:rPr>
          <w:rFonts w:ascii="Arial" w:hAnsi="Arial" w:cs="Arial"/>
          <w:sz w:val="24"/>
          <w:szCs w:val="24"/>
        </w:rPr>
        <w:t xml:space="preserve">The domicile of </w:t>
      </w:r>
      <w:proofErr w:type="gramStart"/>
      <w:r w:rsidRPr="00580D5A">
        <w:rPr>
          <w:rFonts w:ascii="Arial" w:hAnsi="Arial" w:cs="Arial"/>
          <w:sz w:val="24"/>
          <w:szCs w:val="24"/>
        </w:rPr>
        <w:t>a depend</w:t>
      </w:r>
      <w:proofErr w:type="gramEnd"/>
      <w:r w:rsidRPr="00580D5A">
        <w:rPr>
          <w:rFonts w:ascii="Arial" w:hAnsi="Arial" w:cs="Arial"/>
          <w:sz w:val="24"/>
          <w:szCs w:val="24"/>
        </w:rPr>
        <w:t xml:space="preserve"> person is, in general the same, and changes (if at all) with the domicile of the person on whom he is, as regards his domicile, legally dependent.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 xml:space="preserve"> 1 Mark</w:t>
      </w:r>
    </w:p>
    <w:p w:rsidR="00746350" w:rsidRPr="00580D5A" w:rsidRDefault="00746350" w:rsidP="00580D5A">
      <w:pPr>
        <w:pStyle w:val="ListParagraph"/>
        <w:numPr>
          <w:ilvl w:val="0"/>
          <w:numId w:val="28"/>
        </w:numPr>
        <w:jc w:val="both"/>
        <w:rPr>
          <w:rFonts w:ascii="Arial" w:hAnsi="Arial" w:cs="Arial"/>
          <w:sz w:val="24"/>
          <w:szCs w:val="24"/>
        </w:rPr>
      </w:pPr>
      <w:r w:rsidRPr="00580D5A">
        <w:rPr>
          <w:rFonts w:ascii="Arial" w:hAnsi="Arial" w:cs="Arial"/>
          <w:sz w:val="24"/>
          <w:szCs w:val="24"/>
        </w:rPr>
        <w:lastRenderedPageBreak/>
        <w:t xml:space="preserve">In particular, during minority, a child’s domicile of dependency changes to match that of the adult on whom the child is said to be dependent.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 xml:space="preserve"> 1 Mark</w:t>
      </w:r>
    </w:p>
    <w:p w:rsidR="00746350" w:rsidRPr="00580D5A" w:rsidRDefault="00746350" w:rsidP="00580D5A">
      <w:pPr>
        <w:pStyle w:val="ListParagraph"/>
        <w:ind w:left="7200"/>
        <w:jc w:val="both"/>
        <w:rPr>
          <w:rFonts w:ascii="Arial" w:hAnsi="Arial" w:cs="Arial"/>
          <w:b/>
          <w:sz w:val="24"/>
          <w:szCs w:val="24"/>
        </w:rPr>
      </w:pPr>
      <w:r w:rsidRPr="00580D5A">
        <w:rPr>
          <w:rFonts w:ascii="Arial" w:hAnsi="Arial" w:cs="Arial"/>
          <w:b/>
          <w:sz w:val="24"/>
          <w:szCs w:val="24"/>
        </w:rPr>
        <w:t>9 Marks</w:t>
      </w:r>
    </w:p>
    <w:p w:rsidR="00746350" w:rsidRPr="00580D5A" w:rsidRDefault="00746350" w:rsidP="00580D5A">
      <w:pPr>
        <w:ind w:left="6480"/>
        <w:jc w:val="both"/>
        <w:rPr>
          <w:rFonts w:ascii="Arial" w:hAnsi="Arial" w:cs="Arial"/>
          <w:b/>
          <w:sz w:val="24"/>
          <w:szCs w:val="24"/>
        </w:rPr>
      </w:pPr>
      <w:r w:rsidRPr="00580D5A">
        <w:rPr>
          <w:rFonts w:ascii="Arial" w:hAnsi="Arial" w:cs="Arial"/>
          <w:b/>
          <w:sz w:val="24"/>
          <w:szCs w:val="24"/>
        </w:rPr>
        <w:t>Total 15 Marks</w:t>
      </w:r>
    </w:p>
    <w:p w:rsidR="007830D0" w:rsidRPr="00580D5A" w:rsidRDefault="007830D0" w:rsidP="00580D5A">
      <w:pPr>
        <w:rPr>
          <w:rFonts w:ascii="Arial" w:hAnsi="Arial" w:cs="Arial"/>
          <w:b/>
          <w:sz w:val="24"/>
          <w:szCs w:val="24"/>
        </w:rPr>
      </w:pPr>
    </w:p>
    <w:p w:rsidR="00F9506C" w:rsidRDefault="00F9506C" w:rsidP="00580D5A">
      <w:pPr>
        <w:ind w:left="1440" w:hanging="720"/>
        <w:rPr>
          <w:rFonts w:ascii="Arial" w:hAnsi="Arial" w:cs="Arial"/>
          <w:b/>
          <w:sz w:val="24"/>
          <w:szCs w:val="24"/>
        </w:rPr>
      </w:pPr>
    </w:p>
    <w:p w:rsidR="00F9506C" w:rsidRDefault="00F9506C" w:rsidP="00580D5A">
      <w:pPr>
        <w:ind w:left="1440" w:hanging="720"/>
        <w:rPr>
          <w:rFonts w:ascii="Arial" w:hAnsi="Arial" w:cs="Arial"/>
          <w:b/>
          <w:sz w:val="24"/>
          <w:szCs w:val="24"/>
        </w:rPr>
      </w:pPr>
    </w:p>
    <w:p w:rsidR="00F9506C" w:rsidRPr="00F9506C" w:rsidRDefault="00F9506C" w:rsidP="00F9506C">
      <w:pPr>
        <w:ind w:left="720" w:hanging="720"/>
        <w:rPr>
          <w:rFonts w:ascii="Arial" w:hAnsi="Arial" w:cs="Arial"/>
          <w:b/>
          <w:sz w:val="28"/>
          <w:szCs w:val="28"/>
        </w:rPr>
      </w:pPr>
      <w:r w:rsidRPr="00F9506C">
        <w:rPr>
          <w:rFonts w:ascii="Arial" w:hAnsi="Arial" w:cs="Arial"/>
          <w:b/>
          <w:sz w:val="28"/>
          <w:szCs w:val="28"/>
        </w:rPr>
        <w:t xml:space="preserve">SECTION B </w:t>
      </w:r>
      <w:r w:rsidRPr="00F9506C">
        <w:rPr>
          <w:rFonts w:ascii="Arial" w:hAnsi="Arial" w:cs="Arial"/>
          <w:b/>
          <w:sz w:val="28"/>
          <w:szCs w:val="28"/>
        </w:rPr>
        <w:tab/>
      </w:r>
      <w:r w:rsidRPr="00F9506C">
        <w:rPr>
          <w:rFonts w:ascii="Arial" w:hAnsi="Arial" w:cs="Arial"/>
          <w:b/>
          <w:sz w:val="28"/>
          <w:szCs w:val="28"/>
        </w:rPr>
        <w:tab/>
        <w:t>(40 MARKS)</w:t>
      </w:r>
    </w:p>
    <w:p w:rsidR="00F9506C" w:rsidRDefault="00F9506C" w:rsidP="00580D5A">
      <w:pPr>
        <w:ind w:left="1440" w:hanging="720"/>
        <w:rPr>
          <w:rFonts w:ascii="Arial" w:hAnsi="Arial" w:cs="Arial"/>
          <w:b/>
          <w:sz w:val="24"/>
          <w:szCs w:val="24"/>
        </w:rPr>
      </w:pPr>
    </w:p>
    <w:p w:rsidR="00B01DBF" w:rsidRPr="00580D5A" w:rsidRDefault="00B01DBF" w:rsidP="00580D5A">
      <w:pPr>
        <w:ind w:left="1440" w:hanging="720"/>
        <w:rPr>
          <w:rFonts w:ascii="Arial" w:hAnsi="Arial" w:cs="Arial"/>
          <w:b/>
          <w:sz w:val="24"/>
          <w:szCs w:val="24"/>
        </w:rPr>
      </w:pPr>
      <w:r w:rsidRPr="00580D5A">
        <w:rPr>
          <w:rFonts w:ascii="Arial" w:hAnsi="Arial" w:cs="Arial"/>
          <w:b/>
          <w:sz w:val="24"/>
          <w:szCs w:val="24"/>
        </w:rPr>
        <w:t>QUESTION 5</w:t>
      </w:r>
    </w:p>
    <w:p w:rsidR="007922FF" w:rsidRPr="00580D5A" w:rsidRDefault="00F32613" w:rsidP="00580D5A">
      <w:pPr>
        <w:ind w:right="-694"/>
        <w:jc w:val="both"/>
        <w:rPr>
          <w:rFonts w:ascii="Arial" w:hAnsi="Arial" w:cs="Arial"/>
          <w:sz w:val="24"/>
          <w:szCs w:val="24"/>
        </w:rPr>
      </w:pPr>
      <w:r w:rsidRPr="00580D5A">
        <w:rPr>
          <w:rFonts w:ascii="Arial" w:hAnsi="Arial" w:cs="Arial"/>
          <w:sz w:val="24"/>
          <w:szCs w:val="24"/>
        </w:rPr>
        <w:t>(a)</w:t>
      </w:r>
      <w:r w:rsidRPr="00580D5A">
        <w:rPr>
          <w:rFonts w:ascii="Arial" w:hAnsi="Arial" w:cs="Arial"/>
          <w:sz w:val="24"/>
          <w:szCs w:val="24"/>
        </w:rPr>
        <w:tab/>
        <w:t>(</w:t>
      </w:r>
      <w:proofErr w:type="spellStart"/>
      <w:proofErr w:type="gramStart"/>
      <w:r w:rsidRPr="00580D5A">
        <w:rPr>
          <w:rFonts w:ascii="Arial" w:hAnsi="Arial" w:cs="Arial"/>
          <w:sz w:val="24"/>
          <w:szCs w:val="24"/>
        </w:rPr>
        <w:t>i</w:t>
      </w:r>
      <w:proofErr w:type="spellEnd"/>
      <w:proofErr w:type="gramEnd"/>
      <w:r w:rsidRPr="00580D5A">
        <w:rPr>
          <w:rFonts w:ascii="Arial" w:hAnsi="Arial" w:cs="Arial"/>
          <w:sz w:val="24"/>
          <w:szCs w:val="24"/>
        </w:rPr>
        <w:t xml:space="preserve">)    </w:t>
      </w:r>
      <w:r w:rsidRPr="00580D5A">
        <w:rPr>
          <w:rFonts w:ascii="Arial" w:hAnsi="Arial" w:cs="Arial"/>
          <w:sz w:val="24"/>
          <w:szCs w:val="24"/>
        </w:rPr>
        <w:tab/>
      </w:r>
      <w:r w:rsidR="007922FF" w:rsidRPr="00580D5A">
        <w:rPr>
          <w:rFonts w:ascii="Arial" w:hAnsi="Arial" w:cs="Arial"/>
          <w:sz w:val="24"/>
          <w:szCs w:val="24"/>
        </w:rPr>
        <w:t xml:space="preserve">Direct taxes are assessed on income or property with the expectation that the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00746350" w:rsidRPr="00580D5A">
        <w:rPr>
          <w:rFonts w:ascii="Arial" w:hAnsi="Arial" w:cs="Arial"/>
          <w:sz w:val="24"/>
          <w:szCs w:val="24"/>
        </w:rPr>
        <w:tab/>
      </w:r>
      <w:r w:rsidR="007922FF" w:rsidRPr="00580D5A">
        <w:rPr>
          <w:rFonts w:ascii="Arial" w:hAnsi="Arial" w:cs="Arial"/>
          <w:sz w:val="24"/>
          <w:szCs w:val="24"/>
        </w:rPr>
        <w:t>persons from whom the tax is collected lose purchasing power.</w:t>
      </w:r>
      <w:r w:rsidR="007922FF" w:rsidRPr="00580D5A">
        <w:rPr>
          <w:rFonts w:ascii="Arial" w:hAnsi="Arial" w:cs="Arial"/>
          <w:sz w:val="24"/>
          <w:szCs w:val="24"/>
        </w:rPr>
        <w:tab/>
      </w:r>
      <w:r w:rsidR="007922FF" w:rsidRPr="00580D5A">
        <w:rPr>
          <w:rFonts w:ascii="Arial" w:hAnsi="Arial" w:cs="Arial"/>
          <w:sz w:val="24"/>
          <w:szCs w:val="24"/>
        </w:rPr>
        <w:tab/>
      </w:r>
      <w:r w:rsidR="007922FF" w:rsidRPr="00580D5A">
        <w:rPr>
          <w:rFonts w:ascii="Arial" w:hAnsi="Arial" w:cs="Arial"/>
          <w:sz w:val="24"/>
          <w:szCs w:val="24"/>
        </w:rPr>
        <w:tab/>
      </w:r>
      <w:r w:rsidR="007922FF" w:rsidRPr="00580D5A">
        <w:rPr>
          <w:rFonts w:ascii="Arial" w:hAnsi="Arial" w:cs="Arial"/>
          <w:sz w:val="24"/>
          <w:szCs w:val="24"/>
        </w:rPr>
        <w:tab/>
      </w:r>
      <w:r w:rsidR="007922FF" w:rsidRPr="00580D5A">
        <w:rPr>
          <w:rFonts w:ascii="Arial" w:hAnsi="Arial" w:cs="Arial"/>
          <w:sz w:val="24"/>
          <w:szCs w:val="24"/>
        </w:rPr>
        <w:tab/>
      </w:r>
      <w:r w:rsidR="007922FF" w:rsidRPr="00580D5A">
        <w:rPr>
          <w:rFonts w:ascii="Arial" w:hAnsi="Arial" w:cs="Arial"/>
          <w:sz w:val="24"/>
          <w:szCs w:val="24"/>
        </w:rPr>
        <w:tab/>
      </w:r>
    </w:p>
    <w:p w:rsidR="007922FF" w:rsidRPr="00580D5A" w:rsidRDefault="007922FF" w:rsidP="00580D5A">
      <w:pPr>
        <w:ind w:left="720" w:right="-694" w:firstLine="720"/>
        <w:rPr>
          <w:rFonts w:ascii="Arial" w:hAnsi="Arial" w:cs="Arial"/>
          <w:b/>
          <w:bCs/>
          <w:sz w:val="24"/>
          <w:szCs w:val="24"/>
          <w:u w:val="single"/>
        </w:rPr>
      </w:pPr>
      <w:r w:rsidRPr="00580D5A">
        <w:rPr>
          <w:rFonts w:ascii="Arial" w:hAnsi="Arial" w:cs="Arial"/>
          <w:sz w:val="24"/>
          <w:szCs w:val="24"/>
        </w:rPr>
        <w:t xml:space="preserve">Indirect taxes are collected from producers or sellers in the expectation that they </w:t>
      </w:r>
      <w:r w:rsidR="00F32613" w:rsidRPr="00580D5A">
        <w:rPr>
          <w:rFonts w:ascii="Arial" w:hAnsi="Arial" w:cs="Arial"/>
          <w:sz w:val="24"/>
          <w:szCs w:val="24"/>
        </w:rPr>
        <w:tab/>
      </w:r>
      <w:r w:rsidRPr="00580D5A">
        <w:rPr>
          <w:rFonts w:ascii="Arial" w:hAnsi="Arial" w:cs="Arial"/>
          <w:sz w:val="24"/>
          <w:szCs w:val="24"/>
        </w:rPr>
        <w:t>will pass it on to consumers.</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p>
    <w:p w:rsidR="007922FF" w:rsidRPr="00580D5A" w:rsidRDefault="007922FF" w:rsidP="00580D5A">
      <w:pPr>
        <w:ind w:left="720" w:right="-694"/>
        <w:rPr>
          <w:rFonts w:ascii="Arial" w:hAnsi="Arial" w:cs="Arial"/>
          <w:sz w:val="24"/>
          <w:szCs w:val="24"/>
        </w:rPr>
      </w:pPr>
      <w:r w:rsidRPr="00580D5A">
        <w:rPr>
          <w:rFonts w:ascii="Arial" w:hAnsi="Arial" w:cs="Arial"/>
          <w:sz w:val="24"/>
          <w:szCs w:val="24"/>
        </w:rPr>
        <w:t>(ii)</w:t>
      </w:r>
      <w:r w:rsidRPr="00580D5A">
        <w:rPr>
          <w:rFonts w:ascii="Arial" w:hAnsi="Arial" w:cs="Arial"/>
          <w:sz w:val="24"/>
          <w:szCs w:val="24"/>
        </w:rPr>
        <w:tab/>
        <w:t xml:space="preserve">Example of direct taxes are </w:t>
      </w:r>
      <w:r w:rsidRPr="00580D5A">
        <w:rPr>
          <w:rFonts w:ascii="Arial" w:hAnsi="Arial" w:cs="Arial"/>
          <w:sz w:val="24"/>
          <w:szCs w:val="24"/>
          <w:u w:val="single"/>
        </w:rPr>
        <w:t>income tax</w:t>
      </w:r>
      <w:r w:rsidRPr="00580D5A">
        <w:rPr>
          <w:rFonts w:ascii="Arial" w:hAnsi="Arial" w:cs="Arial"/>
          <w:sz w:val="24"/>
          <w:szCs w:val="24"/>
        </w:rPr>
        <w:t xml:space="preserve"> and </w:t>
      </w:r>
      <w:r w:rsidRPr="00580D5A">
        <w:rPr>
          <w:rFonts w:ascii="Arial" w:hAnsi="Arial" w:cs="Arial"/>
          <w:sz w:val="24"/>
          <w:szCs w:val="24"/>
          <w:u w:val="single"/>
        </w:rPr>
        <w:t>property tax</w:t>
      </w:r>
      <w:r w:rsidRPr="00580D5A">
        <w:rPr>
          <w:rFonts w:ascii="Arial" w:hAnsi="Arial" w:cs="Arial"/>
          <w:sz w:val="24"/>
          <w:szCs w:val="24"/>
        </w:rPr>
        <w:t xml:space="preserve"> (city rates) 2 marks</w:t>
      </w:r>
    </w:p>
    <w:p w:rsidR="007922FF" w:rsidRPr="00580D5A" w:rsidRDefault="007922FF" w:rsidP="00580D5A">
      <w:pPr>
        <w:ind w:left="2160" w:right="-694" w:hanging="720"/>
        <w:rPr>
          <w:rFonts w:ascii="Arial" w:hAnsi="Arial" w:cs="Arial"/>
          <w:sz w:val="24"/>
          <w:szCs w:val="24"/>
        </w:rPr>
      </w:pPr>
      <w:r w:rsidRPr="00580D5A">
        <w:rPr>
          <w:rFonts w:ascii="Arial" w:hAnsi="Arial" w:cs="Arial"/>
          <w:sz w:val="24"/>
          <w:szCs w:val="24"/>
        </w:rPr>
        <w:tab/>
        <w:t>Examples of indirect taxes are</w:t>
      </w:r>
    </w:p>
    <w:p w:rsidR="007922FF" w:rsidRPr="00580D5A" w:rsidRDefault="007922FF" w:rsidP="00580D5A">
      <w:pPr>
        <w:ind w:left="2160" w:right="-694" w:hanging="720"/>
        <w:rPr>
          <w:rFonts w:ascii="Arial" w:hAnsi="Arial" w:cs="Arial"/>
          <w:b/>
          <w:bCs/>
          <w:sz w:val="24"/>
          <w:szCs w:val="24"/>
        </w:rPr>
      </w:pP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position w:val="-6"/>
          <w:sz w:val="24"/>
          <w:szCs w:val="24"/>
        </w:rPr>
        <w:object w:dxaOrig="3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2pt" o:ole="">
            <v:imagedata r:id="rId8" o:title=""/>
          </v:shape>
          <o:OLEObject Type="Embed" ProgID="Equation.3" ShapeID="_x0000_i1025" DrawAspect="Content" ObjectID="_1457786398" r:id="rId9"/>
        </w:object>
      </w:r>
      <w:r w:rsidRPr="00580D5A">
        <w:rPr>
          <w:rFonts w:ascii="Arial" w:hAnsi="Arial" w:cs="Arial"/>
          <w:sz w:val="24"/>
          <w:szCs w:val="24"/>
        </w:rPr>
        <w:tab/>
        <w:t>Value added tax</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7922FF" w:rsidRPr="00580D5A" w:rsidRDefault="007922FF" w:rsidP="00580D5A">
      <w:pPr>
        <w:tabs>
          <w:tab w:val="num" w:pos="2880"/>
        </w:tabs>
        <w:ind w:left="2880" w:right="-694" w:hanging="720"/>
        <w:rPr>
          <w:rFonts w:ascii="Arial" w:hAnsi="Arial" w:cs="Arial"/>
          <w:sz w:val="24"/>
          <w:szCs w:val="24"/>
        </w:rPr>
      </w:pPr>
      <w:r w:rsidRPr="00580D5A">
        <w:rPr>
          <w:rFonts w:ascii="Arial" w:hAnsi="Arial" w:cs="Arial"/>
          <w:sz w:val="24"/>
          <w:szCs w:val="24"/>
        </w:rPr>
        <w:tab/>
      </w:r>
      <w:r w:rsidRPr="00580D5A">
        <w:rPr>
          <w:rFonts w:ascii="Arial" w:hAnsi="Arial" w:cs="Arial"/>
          <w:sz w:val="24"/>
          <w:szCs w:val="24"/>
        </w:rPr>
        <w:tab/>
      </w:r>
      <w:r w:rsidRPr="00580D5A">
        <w:rPr>
          <w:rFonts w:ascii="Arial" w:hAnsi="Arial" w:cs="Arial"/>
          <w:position w:val="-6"/>
          <w:sz w:val="24"/>
          <w:szCs w:val="24"/>
        </w:rPr>
        <w:object w:dxaOrig="300" w:dyaOrig="240">
          <v:shape id="_x0000_i1026" type="#_x0000_t75" style="width:14.25pt;height:12pt" o:ole="" o:bullet="t">
            <v:imagedata r:id="rId10" o:title=""/>
          </v:shape>
          <o:OLEObject Type="Embed" ProgID="Equation.3" ShapeID="_x0000_i1026" DrawAspect="Content" ObjectID="_1457786399" r:id="rId11"/>
        </w:object>
      </w:r>
      <w:r w:rsidRPr="00580D5A">
        <w:rPr>
          <w:rFonts w:ascii="Arial" w:hAnsi="Arial" w:cs="Arial"/>
          <w:sz w:val="24"/>
          <w:szCs w:val="24"/>
        </w:rPr>
        <w:tab/>
        <w:t>Customs duty</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7922FF" w:rsidRPr="00580D5A" w:rsidRDefault="007922FF" w:rsidP="00580D5A">
      <w:pPr>
        <w:tabs>
          <w:tab w:val="num" w:pos="2880"/>
        </w:tabs>
        <w:ind w:left="4320" w:right="-694" w:hanging="720"/>
        <w:rPr>
          <w:rFonts w:ascii="Arial" w:hAnsi="Arial" w:cs="Arial"/>
          <w:b/>
          <w:sz w:val="24"/>
          <w:szCs w:val="24"/>
        </w:rPr>
      </w:pPr>
      <w:r w:rsidRPr="00580D5A">
        <w:rPr>
          <w:rFonts w:ascii="Arial" w:hAnsi="Arial" w:cs="Arial"/>
          <w:position w:val="-6"/>
          <w:sz w:val="24"/>
          <w:szCs w:val="24"/>
        </w:rPr>
        <w:object w:dxaOrig="300" w:dyaOrig="240">
          <v:shape id="_x0000_i1027" type="#_x0000_t75" style="width:14.25pt;height:12pt" o:ole="" o:bullet="t">
            <v:imagedata r:id="rId10" o:title=""/>
          </v:shape>
          <o:OLEObject Type="Embed" ProgID="Equation.3" ShapeID="_x0000_i1027" DrawAspect="Content" ObjectID="_1457786400" r:id="rId12"/>
        </w:object>
      </w:r>
      <w:r w:rsidR="00F32613" w:rsidRPr="00580D5A">
        <w:rPr>
          <w:rFonts w:ascii="Arial" w:hAnsi="Arial" w:cs="Arial"/>
          <w:sz w:val="24"/>
          <w:szCs w:val="24"/>
        </w:rPr>
        <w:tab/>
        <w:t>Excise tax</w:t>
      </w:r>
      <w:r w:rsidR="00F32613" w:rsidRPr="00580D5A">
        <w:rPr>
          <w:rFonts w:ascii="Arial" w:hAnsi="Arial" w:cs="Arial"/>
          <w:sz w:val="24"/>
          <w:szCs w:val="24"/>
        </w:rPr>
        <w:tab/>
      </w:r>
      <w:r w:rsidRPr="00580D5A">
        <w:rPr>
          <w:rFonts w:ascii="Arial" w:hAnsi="Arial" w:cs="Arial"/>
          <w:sz w:val="24"/>
          <w:szCs w:val="24"/>
        </w:rPr>
        <w:tab/>
      </w:r>
      <w:r w:rsidRPr="00580D5A">
        <w:rPr>
          <w:rFonts w:ascii="Arial" w:hAnsi="Arial" w:cs="Arial"/>
          <w:b/>
          <w:sz w:val="24"/>
          <w:szCs w:val="24"/>
        </w:rPr>
        <w:t>2 marks any two</w:t>
      </w:r>
    </w:p>
    <w:p w:rsidR="007922FF" w:rsidRPr="00580D5A" w:rsidRDefault="007922FF" w:rsidP="00580D5A">
      <w:pPr>
        <w:tabs>
          <w:tab w:val="num" w:pos="2880"/>
        </w:tabs>
        <w:ind w:left="4320" w:right="-694" w:hanging="720"/>
        <w:rPr>
          <w:rFonts w:ascii="Arial" w:hAnsi="Arial" w:cs="Arial"/>
          <w:b/>
          <w:sz w:val="24"/>
          <w:szCs w:val="24"/>
        </w:rPr>
      </w:pPr>
    </w:p>
    <w:p w:rsidR="007922FF" w:rsidRPr="00580D5A" w:rsidRDefault="007922FF" w:rsidP="00580D5A">
      <w:pPr>
        <w:tabs>
          <w:tab w:val="num" w:pos="2880"/>
        </w:tabs>
        <w:ind w:left="4320" w:right="-694" w:hanging="720"/>
        <w:rPr>
          <w:rFonts w:ascii="Arial" w:hAnsi="Arial" w:cs="Arial"/>
          <w:b/>
          <w:sz w:val="24"/>
          <w:szCs w:val="24"/>
        </w:rPr>
      </w:pPr>
    </w:p>
    <w:p w:rsidR="007922FF" w:rsidRPr="00580D5A" w:rsidRDefault="007922FF" w:rsidP="00580D5A">
      <w:pPr>
        <w:numPr>
          <w:ilvl w:val="0"/>
          <w:numId w:val="15"/>
        </w:numPr>
        <w:spacing w:after="0" w:line="240" w:lineRule="auto"/>
        <w:ind w:right="-694"/>
        <w:rPr>
          <w:rFonts w:ascii="Arial" w:hAnsi="Arial" w:cs="Arial"/>
          <w:sz w:val="24"/>
          <w:szCs w:val="24"/>
        </w:rPr>
      </w:pPr>
      <w:r w:rsidRPr="00580D5A">
        <w:rPr>
          <w:rFonts w:ascii="Arial" w:hAnsi="Arial" w:cs="Arial"/>
          <w:sz w:val="24"/>
          <w:szCs w:val="24"/>
        </w:rPr>
        <w:t>To be allowed</w:t>
      </w:r>
    </w:p>
    <w:p w:rsidR="007922FF" w:rsidRPr="00580D5A" w:rsidRDefault="007922FF" w:rsidP="00580D5A">
      <w:pPr>
        <w:ind w:left="720" w:right="-694"/>
        <w:rPr>
          <w:rFonts w:ascii="Arial" w:hAnsi="Arial" w:cs="Arial"/>
          <w:sz w:val="24"/>
          <w:szCs w:val="24"/>
        </w:rPr>
      </w:pPr>
    </w:p>
    <w:p w:rsidR="007922FF" w:rsidRPr="00580D5A" w:rsidRDefault="007922FF" w:rsidP="00580D5A">
      <w:pPr>
        <w:numPr>
          <w:ilvl w:val="1"/>
          <w:numId w:val="15"/>
        </w:numPr>
        <w:spacing w:after="0" w:line="360" w:lineRule="auto"/>
        <w:ind w:right="-694"/>
        <w:rPr>
          <w:rFonts w:ascii="Arial" w:hAnsi="Arial" w:cs="Arial"/>
          <w:sz w:val="24"/>
          <w:szCs w:val="24"/>
        </w:rPr>
      </w:pPr>
      <w:r w:rsidRPr="00580D5A">
        <w:rPr>
          <w:rFonts w:ascii="Arial" w:hAnsi="Arial" w:cs="Arial"/>
          <w:sz w:val="24"/>
          <w:szCs w:val="24"/>
        </w:rPr>
        <w:t>Premium or consideration in the nature of premium.</w:t>
      </w:r>
    </w:p>
    <w:p w:rsidR="007922FF" w:rsidRPr="00580D5A" w:rsidRDefault="007922FF" w:rsidP="00580D5A">
      <w:pPr>
        <w:ind w:left="2160" w:right="-694"/>
        <w:jc w:val="both"/>
        <w:rPr>
          <w:rFonts w:ascii="Arial" w:hAnsi="Arial" w:cs="Arial"/>
          <w:b/>
          <w:sz w:val="24"/>
          <w:szCs w:val="24"/>
        </w:rPr>
      </w:pPr>
      <w:r w:rsidRPr="00580D5A">
        <w:rPr>
          <w:rFonts w:ascii="Arial" w:hAnsi="Arial" w:cs="Arial"/>
          <w:sz w:val="24"/>
          <w:szCs w:val="24"/>
        </w:rPr>
        <w:t xml:space="preserve">An allowance shall be made in respect of any premium or consideration in the nature of premium paid by the taxpayer for the right of use of plant or machinery or for the use, of any </w:t>
      </w:r>
      <w:proofErr w:type="gramStart"/>
      <w:r w:rsidRPr="00580D5A">
        <w:rPr>
          <w:rFonts w:ascii="Arial" w:hAnsi="Arial" w:cs="Arial"/>
          <w:sz w:val="24"/>
          <w:szCs w:val="24"/>
        </w:rPr>
        <w:t>patent  design</w:t>
      </w:r>
      <w:proofErr w:type="gramEnd"/>
      <w:r w:rsidRPr="00580D5A">
        <w:rPr>
          <w:rFonts w:ascii="Arial" w:hAnsi="Arial" w:cs="Arial"/>
          <w:sz w:val="24"/>
          <w:szCs w:val="24"/>
        </w:rPr>
        <w:t xml:space="preserve"> trade mark, copyright or </w:t>
      </w:r>
      <w:r w:rsidRPr="00580D5A">
        <w:rPr>
          <w:rFonts w:ascii="Arial" w:hAnsi="Arial" w:cs="Arial"/>
          <w:sz w:val="24"/>
          <w:szCs w:val="24"/>
        </w:rPr>
        <w:lastRenderedPageBreak/>
        <w:t xml:space="preserve">any other property which in the opinion of the Commissioner is used in the production of income. </w:t>
      </w:r>
      <w:r w:rsidR="00EA5DF9" w:rsidRPr="00580D5A">
        <w:rPr>
          <w:rFonts w:ascii="Arial" w:hAnsi="Arial" w:cs="Arial"/>
          <w:sz w:val="24"/>
          <w:szCs w:val="24"/>
        </w:rPr>
        <w:tab/>
      </w:r>
      <w:r w:rsidR="00EA5DF9" w:rsidRPr="00580D5A">
        <w:rPr>
          <w:rFonts w:ascii="Arial" w:hAnsi="Arial" w:cs="Arial"/>
          <w:sz w:val="24"/>
          <w:szCs w:val="24"/>
        </w:rPr>
        <w:tab/>
      </w:r>
      <w:r w:rsidR="00746350" w:rsidRPr="00580D5A">
        <w:rPr>
          <w:rFonts w:ascii="Arial" w:hAnsi="Arial" w:cs="Arial"/>
          <w:sz w:val="24"/>
          <w:szCs w:val="24"/>
        </w:rPr>
        <w:tab/>
      </w:r>
      <w:r w:rsidR="00746350" w:rsidRPr="00580D5A">
        <w:rPr>
          <w:rFonts w:ascii="Arial" w:hAnsi="Arial" w:cs="Arial"/>
          <w:sz w:val="24"/>
          <w:szCs w:val="24"/>
        </w:rPr>
        <w:tab/>
      </w:r>
      <w:r w:rsidR="00746350" w:rsidRPr="00580D5A">
        <w:rPr>
          <w:rFonts w:ascii="Arial" w:hAnsi="Arial" w:cs="Arial"/>
          <w:sz w:val="24"/>
          <w:szCs w:val="24"/>
        </w:rPr>
        <w:tab/>
      </w:r>
      <w:r w:rsidR="00746350" w:rsidRPr="00580D5A">
        <w:rPr>
          <w:rFonts w:ascii="Arial" w:hAnsi="Arial" w:cs="Arial"/>
          <w:sz w:val="24"/>
          <w:szCs w:val="24"/>
        </w:rPr>
        <w:tab/>
      </w:r>
      <w:r w:rsidR="00746350" w:rsidRPr="00580D5A">
        <w:rPr>
          <w:rFonts w:ascii="Arial" w:hAnsi="Arial" w:cs="Arial"/>
          <w:sz w:val="24"/>
          <w:szCs w:val="24"/>
        </w:rPr>
        <w:tab/>
      </w:r>
      <w:r w:rsidR="00746350" w:rsidRPr="00580D5A">
        <w:rPr>
          <w:rFonts w:ascii="Arial" w:hAnsi="Arial" w:cs="Arial"/>
          <w:sz w:val="24"/>
          <w:szCs w:val="24"/>
        </w:rPr>
        <w:tab/>
      </w:r>
      <w:r w:rsidR="00EA5DF9" w:rsidRPr="00580D5A">
        <w:rPr>
          <w:rFonts w:ascii="Arial" w:hAnsi="Arial" w:cs="Arial"/>
          <w:b/>
          <w:sz w:val="24"/>
          <w:szCs w:val="24"/>
        </w:rPr>
        <w:t xml:space="preserve">1 mark </w:t>
      </w:r>
    </w:p>
    <w:p w:rsidR="00746350" w:rsidRPr="00580D5A" w:rsidRDefault="007922FF" w:rsidP="00580D5A">
      <w:pPr>
        <w:ind w:left="2160" w:right="-694"/>
        <w:jc w:val="both"/>
        <w:rPr>
          <w:rFonts w:ascii="Arial" w:hAnsi="Arial" w:cs="Arial"/>
          <w:sz w:val="24"/>
          <w:szCs w:val="24"/>
        </w:rPr>
      </w:pPr>
      <w:r w:rsidRPr="00580D5A">
        <w:rPr>
          <w:rFonts w:ascii="Arial" w:hAnsi="Arial" w:cs="Arial"/>
          <w:sz w:val="24"/>
          <w:szCs w:val="24"/>
        </w:rPr>
        <w:t xml:space="preserve">The allowance shall not exceed for any year of assessment such portion of the amount so paid as is equal to the amount of the </w:t>
      </w:r>
      <w:r w:rsidR="00746350" w:rsidRPr="00580D5A">
        <w:rPr>
          <w:rFonts w:ascii="Arial" w:hAnsi="Arial" w:cs="Arial"/>
          <w:sz w:val="24"/>
          <w:szCs w:val="24"/>
        </w:rPr>
        <w:t>p</w:t>
      </w:r>
      <w:r w:rsidRPr="00580D5A">
        <w:rPr>
          <w:rFonts w:ascii="Arial" w:hAnsi="Arial" w:cs="Arial"/>
          <w:sz w:val="24"/>
          <w:szCs w:val="24"/>
        </w:rPr>
        <w:t>remium or consideration divided by the number of years for which the right is granted provided that:</w:t>
      </w:r>
    </w:p>
    <w:p w:rsidR="007922FF" w:rsidRPr="00580D5A" w:rsidRDefault="00EA5DF9" w:rsidP="00580D5A">
      <w:pPr>
        <w:ind w:left="6480" w:right="-694" w:firstLine="720"/>
        <w:jc w:val="both"/>
        <w:rPr>
          <w:rFonts w:ascii="Arial" w:hAnsi="Arial" w:cs="Arial"/>
          <w:sz w:val="24"/>
          <w:szCs w:val="24"/>
        </w:rPr>
      </w:pPr>
      <w:r w:rsidRPr="00580D5A">
        <w:rPr>
          <w:rFonts w:ascii="Arial" w:hAnsi="Arial" w:cs="Arial"/>
          <w:b/>
          <w:sz w:val="24"/>
          <w:szCs w:val="24"/>
        </w:rPr>
        <w:t>1 mark</w:t>
      </w:r>
    </w:p>
    <w:p w:rsidR="007922FF" w:rsidRPr="00580D5A" w:rsidRDefault="007922FF" w:rsidP="00580D5A">
      <w:pPr>
        <w:ind w:left="2880" w:right="-694" w:hanging="720"/>
        <w:jc w:val="both"/>
        <w:rPr>
          <w:rFonts w:ascii="Arial" w:hAnsi="Arial" w:cs="Arial"/>
          <w:b/>
          <w:sz w:val="24"/>
          <w:szCs w:val="24"/>
        </w:rPr>
      </w:pPr>
      <w:r w:rsidRPr="00580D5A">
        <w:rPr>
          <w:rFonts w:ascii="Arial" w:hAnsi="Arial" w:cs="Arial"/>
          <w:sz w:val="24"/>
          <w:szCs w:val="24"/>
        </w:rPr>
        <w:t>(1)</w:t>
      </w:r>
      <w:r w:rsidRPr="00580D5A">
        <w:rPr>
          <w:rFonts w:ascii="Arial" w:hAnsi="Arial" w:cs="Arial"/>
          <w:sz w:val="24"/>
          <w:szCs w:val="24"/>
        </w:rPr>
        <w:tab/>
      </w:r>
      <w:proofErr w:type="gramStart"/>
      <w:r w:rsidRPr="00580D5A">
        <w:rPr>
          <w:rFonts w:ascii="Arial" w:hAnsi="Arial" w:cs="Arial"/>
          <w:sz w:val="24"/>
          <w:szCs w:val="24"/>
        </w:rPr>
        <w:t>where</w:t>
      </w:r>
      <w:proofErr w:type="gramEnd"/>
      <w:r w:rsidRPr="00580D5A">
        <w:rPr>
          <w:rFonts w:ascii="Arial" w:hAnsi="Arial" w:cs="Arial"/>
          <w:sz w:val="24"/>
          <w:szCs w:val="24"/>
        </w:rPr>
        <w:t xml:space="preserve"> the period for which the right of occupation or use is granted exceed 25 years, the deduction shall be one twenty fifth of such premium or consideration; and</w:t>
      </w:r>
      <w:r w:rsidRPr="00580D5A">
        <w:rPr>
          <w:rFonts w:ascii="Arial" w:hAnsi="Arial" w:cs="Arial"/>
          <w:sz w:val="24"/>
          <w:szCs w:val="24"/>
        </w:rPr>
        <w:tab/>
      </w:r>
      <w:r w:rsidRPr="00580D5A">
        <w:rPr>
          <w:rFonts w:ascii="Arial" w:hAnsi="Arial" w:cs="Arial"/>
          <w:sz w:val="24"/>
          <w:szCs w:val="24"/>
        </w:rPr>
        <w:tab/>
        <w:t xml:space="preserve">    </w:t>
      </w:r>
      <w:r w:rsidR="00746350" w:rsidRPr="00580D5A">
        <w:rPr>
          <w:rFonts w:ascii="Arial" w:hAnsi="Arial" w:cs="Arial"/>
          <w:sz w:val="24"/>
          <w:szCs w:val="24"/>
        </w:rPr>
        <w:tab/>
      </w:r>
      <w:r w:rsidR="00EA5DF9" w:rsidRPr="00580D5A">
        <w:rPr>
          <w:rFonts w:ascii="Arial" w:hAnsi="Arial" w:cs="Arial"/>
          <w:b/>
          <w:sz w:val="24"/>
          <w:szCs w:val="24"/>
        </w:rPr>
        <w:t>1 mark</w:t>
      </w:r>
    </w:p>
    <w:p w:rsidR="00EA5DF9" w:rsidRPr="00580D5A" w:rsidRDefault="007922FF" w:rsidP="00580D5A">
      <w:pPr>
        <w:ind w:left="2880" w:right="-694" w:hanging="720"/>
        <w:jc w:val="both"/>
        <w:rPr>
          <w:rFonts w:ascii="Arial" w:hAnsi="Arial" w:cs="Arial"/>
          <w:b/>
          <w:sz w:val="24"/>
          <w:szCs w:val="24"/>
        </w:rPr>
      </w:pPr>
      <w:r w:rsidRPr="00580D5A">
        <w:rPr>
          <w:rFonts w:ascii="Arial" w:hAnsi="Arial" w:cs="Arial"/>
          <w:sz w:val="24"/>
          <w:szCs w:val="24"/>
        </w:rPr>
        <w:t>(2)</w:t>
      </w:r>
      <w:r w:rsidRPr="00580D5A">
        <w:rPr>
          <w:rFonts w:ascii="Arial" w:hAnsi="Arial" w:cs="Arial"/>
          <w:sz w:val="24"/>
          <w:szCs w:val="24"/>
        </w:rPr>
        <w:tab/>
      </w:r>
      <w:proofErr w:type="gramStart"/>
      <w:r w:rsidRPr="00580D5A">
        <w:rPr>
          <w:rFonts w:ascii="Arial" w:hAnsi="Arial" w:cs="Arial"/>
          <w:sz w:val="24"/>
          <w:szCs w:val="24"/>
        </w:rPr>
        <w:t>where</w:t>
      </w:r>
      <w:proofErr w:type="gramEnd"/>
      <w:r w:rsidRPr="00580D5A">
        <w:rPr>
          <w:rFonts w:ascii="Arial" w:hAnsi="Arial" w:cs="Arial"/>
          <w:sz w:val="24"/>
          <w:szCs w:val="24"/>
        </w:rPr>
        <w:t xml:space="preserve"> the taxpayer acquires the ownership of land or buildings, plant or machinery, patent, design, trademark, or copyright or other property in respect of which an allowance has been made in terms of this paragraph, then from the date he acquires such ownership he shall cease </w:t>
      </w:r>
      <w:r w:rsidR="00746350" w:rsidRPr="00580D5A">
        <w:rPr>
          <w:rFonts w:ascii="Arial" w:hAnsi="Arial" w:cs="Arial"/>
          <w:sz w:val="24"/>
          <w:szCs w:val="24"/>
        </w:rPr>
        <w:t>to be entitled to any allowance.</w:t>
      </w:r>
      <w:r w:rsidR="00746350" w:rsidRPr="00580D5A">
        <w:rPr>
          <w:rFonts w:ascii="Arial" w:hAnsi="Arial" w:cs="Arial"/>
          <w:sz w:val="24"/>
          <w:szCs w:val="24"/>
        </w:rPr>
        <w:tab/>
      </w:r>
      <w:r w:rsidR="00746350" w:rsidRPr="00580D5A">
        <w:rPr>
          <w:rFonts w:ascii="Arial" w:hAnsi="Arial" w:cs="Arial"/>
          <w:sz w:val="24"/>
          <w:szCs w:val="24"/>
        </w:rPr>
        <w:tab/>
      </w:r>
      <w:r w:rsidR="00EA5DF9" w:rsidRPr="00580D5A">
        <w:rPr>
          <w:rFonts w:ascii="Arial" w:hAnsi="Arial" w:cs="Arial"/>
          <w:b/>
          <w:sz w:val="24"/>
          <w:szCs w:val="24"/>
        </w:rPr>
        <w:t>1 mark</w:t>
      </w:r>
    </w:p>
    <w:p w:rsidR="007922FF" w:rsidRDefault="007922FF" w:rsidP="00F9506C">
      <w:pPr>
        <w:ind w:left="720" w:right="-694" w:hanging="720"/>
        <w:jc w:val="right"/>
        <w:rPr>
          <w:rFonts w:ascii="Arial" w:hAnsi="Arial" w:cs="Arial"/>
          <w:b/>
          <w:bCs/>
          <w:sz w:val="24"/>
          <w:szCs w:val="24"/>
        </w:rPr>
      </w:pPr>
    </w:p>
    <w:p w:rsidR="00F9506C" w:rsidRDefault="00F9506C" w:rsidP="00F9506C">
      <w:pPr>
        <w:ind w:left="720" w:right="-694" w:hanging="720"/>
        <w:jc w:val="right"/>
        <w:rPr>
          <w:rFonts w:ascii="Arial" w:hAnsi="Arial" w:cs="Arial"/>
          <w:b/>
          <w:bCs/>
          <w:sz w:val="24"/>
          <w:szCs w:val="24"/>
        </w:rPr>
      </w:pPr>
    </w:p>
    <w:p w:rsidR="00F9506C" w:rsidRPr="00580D5A" w:rsidRDefault="00F9506C" w:rsidP="00F9506C">
      <w:pPr>
        <w:ind w:left="720" w:right="-694" w:hanging="720"/>
        <w:jc w:val="right"/>
        <w:rPr>
          <w:rFonts w:ascii="Arial" w:hAnsi="Arial" w:cs="Arial"/>
          <w:b/>
          <w:bCs/>
          <w:sz w:val="24"/>
          <w:szCs w:val="24"/>
        </w:rPr>
      </w:pPr>
    </w:p>
    <w:p w:rsidR="00F9506C" w:rsidRPr="00F9506C" w:rsidRDefault="00F9506C" w:rsidP="00F9506C">
      <w:pPr>
        <w:spacing w:after="0" w:line="240" w:lineRule="auto"/>
        <w:ind w:left="1440" w:right="-694"/>
        <w:rPr>
          <w:rFonts w:ascii="Arial" w:hAnsi="Arial" w:cs="Arial"/>
          <w:sz w:val="24"/>
          <w:szCs w:val="24"/>
        </w:rPr>
      </w:pPr>
      <w:r>
        <w:rPr>
          <w:rFonts w:ascii="Arial" w:hAnsi="Arial" w:cs="Arial"/>
          <w:sz w:val="24"/>
          <w:szCs w:val="24"/>
        </w:rPr>
        <w:t>(b)</w:t>
      </w:r>
    </w:p>
    <w:p w:rsidR="007922FF" w:rsidRPr="00580D5A" w:rsidRDefault="007922FF" w:rsidP="00580D5A">
      <w:pPr>
        <w:numPr>
          <w:ilvl w:val="1"/>
          <w:numId w:val="15"/>
        </w:numPr>
        <w:spacing w:after="0" w:line="240" w:lineRule="auto"/>
        <w:ind w:right="-694"/>
        <w:rPr>
          <w:rFonts w:ascii="Arial" w:hAnsi="Arial" w:cs="Arial"/>
          <w:sz w:val="24"/>
          <w:szCs w:val="24"/>
        </w:rPr>
      </w:pPr>
      <w:r w:rsidRPr="00580D5A">
        <w:rPr>
          <w:rFonts w:ascii="Arial" w:hAnsi="Arial" w:cs="Arial"/>
          <w:sz w:val="24"/>
          <w:szCs w:val="24"/>
          <w:u w:val="single"/>
        </w:rPr>
        <w:t>Bad debts</w:t>
      </w:r>
    </w:p>
    <w:p w:rsidR="007922FF" w:rsidRPr="00580D5A" w:rsidRDefault="007922FF" w:rsidP="00580D5A">
      <w:pPr>
        <w:spacing w:line="240" w:lineRule="auto"/>
        <w:ind w:left="1440" w:right="-694"/>
        <w:rPr>
          <w:rFonts w:ascii="Arial" w:hAnsi="Arial" w:cs="Arial"/>
          <w:sz w:val="24"/>
          <w:szCs w:val="24"/>
        </w:rPr>
      </w:pPr>
    </w:p>
    <w:p w:rsidR="007922FF" w:rsidRPr="00580D5A" w:rsidRDefault="007922FF" w:rsidP="00580D5A">
      <w:pPr>
        <w:spacing w:line="240" w:lineRule="auto"/>
        <w:ind w:left="2880" w:right="-694" w:hanging="72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r>
      <w:proofErr w:type="gramStart"/>
      <w:r w:rsidRPr="00580D5A">
        <w:rPr>
          <w:rFonts w:ascii="Arial" w:hAnsi="Arial" w:cs="Arial"/>
          <w:sz w:val="24"/>
          <w:szCs w:val="24"/>
        </w:rPr>
        <w:t>debts</w:t>
      </w:r>
      <w:proofErr w:type="gramEnd"/>
      <w:r w:rsidRPr="00580D5A">
        <w:rPr>
          <w:rFonts w:ascii="Arial" w:hAnsi="Arial" w:cs="Arial"/>
          <w:sz w:val="24"/>
          <w:szCs w:val="24"/>
        </w:rPr>
        <w:t xml:space="preserve"> proved to be bad to the satisfac</w:t>
      </w:r>
      <w:r w:rsidR="00EA5DF9" w:rsidRPr="00580D5A">
        <w:rPr>
          <w:rFonts w:ascii="Arial" w:hAnsi="Arial" w:cs="Arial"/>
          <w:sz w:val="24"/>
          <w:szCs w:val="24"/>
        </w:rPr>
        <w:t xml:space="preserve">tion of the Commissioner and  </w:t>
      </w:r>
      <w:r w:rsidRPr="00580D5A">
        <w:rPr>
          <w:rFonts w:ascii="Arial" w:hAnsi="Arial" w:cs="Arial"/>
          <w:sz w:val="24"/>
          <w:szCs w:val="24"/>
        </w:rPr>
        <w:tab/>
      </w:r>
      <w:r w:rsidR="00EA5DF9" w:rsidRPr="00580D5A">
        <w:rPr>
          <w:rFonts w:ascii="Arial" w:hAnsi="Arial" w:cs="Arial"/>
          <w:sz w:val="24"/>
          <w:szCs w:val="24"/>
        </w:rPr>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7922FF" w:rsidRPr="00580D5A" w:rsidRDefault="007922FF" w:rsidP="00580D5A">
      <w:pPr>
        <w:spacing w:line="240" w:lineRule="auto"/>
        <w:ind w:left="2880" w:right="-694" w:hanging="72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r>
      <w:proofErr w:type="gramStart"/>
      <w:r w:rsidRPr="00580D5A">
        <w:rPr>
          <w:rFonts w:ascii="Arial" w:hAnsi="Arial" w:cs="Arial"/>
          <w:sz w:val="24"/>
          <w:szCs w:val="24"/>
        </w:rPr>
        <w:t>which</w:t>
      </w:r>
      <w:proofErr w:type="gramEnd"/>
      <w:r w:rsidRPr="00580D5A">
        <w:rPr>
          <w:rFonts w:ascii="Arial" w:hAnsi="Arial" w:cs="Arial"/>
          <w:sz w:val="24"/>
          <w:szCs w:val="24"/>
        </w:rPr>
        <w:t xml:space="preserve"> have become bad during the year of assessment if        </w:t>
      </w:r>
      <w:r w:rsidR="00EA5DF9" w:rsidRPr="00580D5A">
        <w:rPr>
          <w:rFonts w:ascii="Arial" w:hAnsi="Arial" w:cs="Arial"/>
          <w:sz w:val="24"/>
          <w:szCs w:val="24"/>
        </w:rPr>
        <w:tab/>
      </w:r>
      <w:r w:rsidR="00EA5DF9" w:rsidRPr="00580D5A">
        <w:rPr>
          <w:rFonts w:ascii="Arial" w:hAnsi="Arial" w:cs="Arial"/>
          <w:sz w:val="24"/>
          <w:szCs w:val="24"/>
        </w:rPr>
        <w:tab/>
        <w:t>½</w:t>
      </w:r>
    </w:p>
    <w:p w:rsidR="007922FF" w:rsidRPr="00580D5A" w:rsidRDefault="007922FF" w:rsidP="00580D5A">
      <w:pPr>
        <w:spacing w:line="240" w:lineRule="auto"/>
        <w:ind w:left="2880" w:right="-694" w:hanging="72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r>
      <w:proofErr w:type="gramStart"/>
      <w:r w:rsidRPr="00580D5A">
        <w:rPr>
          <w:rFonts w:ascii="Arial" w:hAnsi="Arial" w:cs="Arial"/>
          <w:sz w:val="24"/>
          <w:szCs w:val="24"/>
        </w:rPr>
        <w:t>the</w:t>
      </w:r>
      <w:proofErr w:type="gramEnd"/>
      <w:r w:rsidRPr="00580D5A">
        <w:rPr>
          <w:rFonts w:ascii="Arial" w:hAnsi="Arial" w:cs="Arial"/>
          <w:sz w:val="24"/>
          <w:szCs w:val="24"/>
        </w:rPr>
        <w:t xml:space="preserve"> amount of the debt is included in the current year of assessment or</w:t>
      </w:r>
      <w:r w:rsidRPr="00580D5A">
        <w:rPr>
          <w:rFonts w:ascii="Arial" w:hAnsi="Arial" w:cs="Arial"/>
          <w:sz w:val="24"/>
          <w:szCs w:val="24"/>
        </w:rPr>
        <w:tab/>
      </w:r>
      <w:r w:rsidR="00746350" w:rsidRPr="00580D5A">
        <w:rPr>
          <w:rFonts w:ascii="Arial" w:hAnsi="Arial" w:cs="Arial"/>
          <w:sz w:val="24"/>
          <w:szCs w:val="24"/>
        </w:rPr>
        <w:tab/>
      </w:r>
      <w:r w:rsidR="00746350" w:rsidRPr="00580D5A">
        <w:rPr>
          <w:rFonts w:ascii="Arial" w:hAnsi="Arial" w:cs="Arial"/>
          <w:sz w:val="24"/>
          <w:szCs w:val="24"/>
        </w:rPr>
        <w:tab/>
      </w:r>
      <w:r w:rsidR="00746350" w:rsidRPr="00580D5A">
        <w:rPr>
          <w:rFonts w:ascii="Arial" w:hAnsi="Arial" w:cs="Arial"/>
          <w:sz w:val="24"/>
          <w:szCs w:val="24"/>
        </w:rPr>
        <w:tab/>
      </w:r>
      <w:r w:rsidR="00746350" w:rsidRPr="00580D5A">
        <w:rPr>
          <w:rFonts w:ascii="Arial" w:hAnsi="Arial" w:cs="Arial"/>
          <w:sz w:val="24"/>
          <w:szCs w:val="24"/>
        </w:rPr>
        <w:tab/>
      </w:r>
      <w:r w:rsidR="00746350" w:rsidRPr="00580D5A">
        <w:rPr>
          <w:rFonts w:ascii="Arial" w:hAnsi="Arial" w:cs="Arial"/>
          <w:sz w:val="24"/>
          <w:szCs w:val="24"/>
        </w:rPr>
        <w:tab/>
      </w:r>
      <w:r w:rsidR="00746350" w:rsidRPr="00580D5A">
        <w:rPr>
          <w:rFonts w:ascii="Arial" w:hAnsi="Arial" w:cs="Arial"/>
          <w:sz w:val="24"/>
          <w:szCs w:val="24"/>
        </w:rPr>
        <w:tab/>
      </w:r>
      <w:r w:rsidR="00746350" w:rsidRPr="00580D5A">
        <w:rPr>
          <w:rFonts w:ascii="Arial" w:hAnsi="Arial" w:cs="Arial"/>
          <w:sz w:val="24"/>
          <w:szCs w:val="24"/>
        </w:rPr>
        <w:tab/>
      </w:r>
      <w:r w:rsidR="00EA5DF9" w:rsidRPr="00580D5A">
        <w:rPr>
          <w:rFonts w:ascii="Arial" w:hAnsi="Arial" w:cs="Arial"/>
          <w:sz w:val="24"/>
          <w:szCs w:val="24"/>
        </w:rPr>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7922FF" w:rsidRPr="00580D5A" w:rsidRDefault="007922FF" w:rsidP="00580D5A">
      <w:pPr>
        <w:ind w:left="2880" w:right="-694" w:hanging="72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t>was included in any previous year in the taxpayer’s assessable income</w:t>
      </w:r>
      <w:r w:rsidRPr="00580D5A">
        <w:rPr>
          <w:rFonts w:ascii="Arial" w:hAnsi="Arial" w:cs="Arial"/>
          <w:sz w:val="24"/>
          <w:szCs w:val="24"/>
        </w:rPr>
        <w:tab/>
      </w:r>
      <w:r w:rsidR="00EA5DF9" w:rsidRPr="00580D5A">
        <w:rPr>
          <w:rFonts w:ascii="Arial" w:hAnsi="Arial" w:cs="Arial"/>
          <w:sz w:val="24"/>
          <w:szCs w:val="24"/>
        </w:rPr>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7922FF" w:rsidRPr="00580D5A" w:rsidRDefault="007922FF" w:rsidP="00580D5A">
      <w:pPr>
        <w:numPr>
          <w:ilvl w:val="1"/>
          <w:numId w:val="15"/>
        </w:numPr>
        <w:spacing w:after="0" w:line="240" w:lineRule="auto"/>
        <w:ind w:right="-694"/>
        <w:rPr>
          <w:rFonts w:ascii="Arial" w:hAnsi="Arial" w:cs="Arial"/>
          <w:sz w:val="24"/>
          <w:szCs w:val="24"/>
        </w:rPr>
      </w:pPr>
      <w:r w:rsidRPr="00580D5A">
        <w:rPr>
          <w:rFonts w:ascii="Arial" w:hAnsi="Arial" w:cs="Arial"/>
          <w:sz w:val="24"/>
          <w:szCs w:val="24"/>
        </w:rPr>
        <w:t>New business expenditure (of income derived from a manufacturing</w:t>
      </w:r>
      <w:r w:rsidRPr="00580D5A">
        <w:rPr>
          <w:rFonts w:ascii="Arial" w:hAnsi="Arial" w:cs="Arial"/>
          <w:sz w:val="24"/>
          <w:szCs w:val="24"/>
          <w:u w:val="single"/>
        </w:rPr>
        <w:t xml:space="preserve"> business________________________________________________</w:t>
      </w:r>
    </w:p>
    <w:p w:rsidR="007922FF" w:rsidRPr="00580D5A" w:rsidRDefault="007922FF" w:rsidP="00580D5A">
      <w:pPr>
        <w:ind w:left="2160" w:right="-694"/>
        <w:rPr>
          <w:rFonts w:ascii="Arial" w:hAnsi="Arial" w:cs="Arial"/>
          <w:sz w:val="24"/>
          <w:szCs w:val="24"/>
        </w:rPr>
      </w:pPr>
      <w:r w:rsidRPr="00580D5A">
        <w:rPr>
          <w:rFonts w:ascii="Arial" w:hAnsi="Arial" w:cs="Arial"/>
          <w:sz w:val="24"/>
          <w:szCs w:val="24"/>
        </w:rPr>
        <w:t>Allowed if</w:t>
      </w:r>
    </w:p>
    <w:p w:rsidR="007922FF" w:rsidRPr="00580D5A" w:rsidRDefault="007922FF" w:rsidP="00580D5A">
      <w:pPr>
        <w:ind w:left="2880" w:right="-694" w:hanging="720"/>
        <w:rPr>
          <w:rFonts w:ascii="Arial" w:hAnsi="Arial" w:cs="Arial"/>
          <w:sz w:val="24"/>
          <w:szCs w:val="24"/>
        </w:rPr>
      </w:pPr>
      <w:r w:rsidRPr="00580D5A">
        <w:rPr>
          <w:rFonts w:ascii="Arial" w:hAnsi="Arial" w:cs="Arial"/>
          <w:sz w:val="24"/>
          <w:szCs w:val="24"/>
        </w:rPr>
        <w:lastRenderedPageBreak/>
        <w:t>-</w:t>
      </w:r>
      <w:r w:rsidRPr="00580D5A">
        <w:rPr>
          <w:rFonts w:ascii="Arial" w:hAnsi="Arial" w:cs="Arial"/>
          <w:sz w:val="24"/>
          <w:szCs w:val="24"/>
        </w:rPr>
        <w:tab/>
        <w:t>It is incurred by the taxpayer, not more than 18 months before beginning the business, in the course of estab</w:t>
      </w:r>
      <w:r w:rsidR="00EA5DF9" w:rsidRPr="00580D5A">
        <w:rPr>
          <w:rFonts w:ascii="Arial" w:hAnsi="Arial" w:cs="Arial"/>
          <w:sz w:val="24"/>
          <w:szCs w:val="24"/>
        </w:rPr>
        <w:t>lishing the business.</w:t>
      </w:r>
      <w:r w:rsidR="00EA5DF9" w:rsidRPr="00580D5A">
        <w:rPr>
          <w:rFonts w:ascii="Arial" w:hAnsi="Arial" w:cs="Arial"/>
          <w:sz w:val="24"/>
          <w:szCs w:val="24"/>
        </w:rPr>
        <w:tab/>
      </w:r>
      <w:r w:rsidR="00EA5DF9" w:rsidRPr="00580D5A">
        <w:rPr>
          <w:rFonts w:ascii="Arial" w:hAnsi="Arial" w:cs="Arial"/>
          <w:sz w:val="24"/>
          <w:szCs w:val="24"/>
        </w:rPr>
        <w:tab/>
      </w:r>
      <w:r w:rsidR="00EA5DF9" w:rsidRPr="00580D5A">
        <w:rPr>
          <w:rFonts w:ascii="Arial" w:hAnsi="Arial" w:cs="Arial"/>
          <w:b/>
          <w:sz w:val="24"/>
          <w:szCs w:val="24"/>
        </w:rPr>
        <w:t>1 mark</w:t>
      </w:r>
    </w:p>
    <w:p w:rsidR="007922FF" w:rsidRPr="00580D5A" w:rsidRDefault="007922FF" w:rsidP="00580D5A">
      <w:pPr>
        <w:ind w:left="2880" w:right="-694" w:hanging="720"/>
        <w:rPr>
          <w:rFonts w:ascii="Arial" w:hAnsi="Arial" w:cs="Arial"/>
          <w:b/>
          <w:bCs/>
          <w:sz w:val="24"/>
          <w:szCs w:val="24"/>
        </w:rPr>
      </w:pPr>
      <w:r w:rsidRPr="00580D5A">
        <w:rPr>
          <w:rFonts w:ascii="Arial" w:hAnsi="Arial" w:cs="Arial"/>
          <w:sz w:val="24"/>
          <w:szCs w:val="24"/>
        </w:rPr>
        <w:t>-</w:t>
      </w:r>
      <w:r w:rsidRPr="00580D5A">
        <w:rPr>
          <w:rFonts w:ascii="Arial" w:hAnsi="Arial" w:cs="Arial"/>
          <w:sz w:val="24"/>
          <w:szCs w:val="24"/>
        </w:rPr>
        <w:tab/>
        <w:t>Would have been allowed as a deduction had it been incurred after the beginning of the business.</w:t>
      </w:r>
      <w:r w:rsidRPr="00580D5A">
        <w:rPr>
          <w:rFonts w:ascii="Arial" w:hAnsi="Arial" w:cs="Arial"/>
          <w:sz w:val="24"/>
          <w:szCs w:val="24"/>
        </w:rPr>
        <w:tab/>
      </w:r>
      <w:r w:rsidRPr="00580D5A">
        <w:rPr>
          <w:rFonts w:ascii="Arial" w:hAnsi="Arial" w:cs="Arial"/>
          <w:sz w:val="24"/>
          <w:szCs w:val="24"/>
        </w:rPr>
        <w:tab/>
      </w:r>
      <w:r w:rsidR="00EA5DF9" w:rsidRPr="00580D5A">
        <w:rPr>
          <w:rFonts w:ascii="Arial" w:hAnsi="Arial" w:cs="Arial"/>
          <w:b/>
          <w:sz w:val="24"/>
          <w:szCs w:val="24"/>
        </w:rPr>
        <w:t>1 mark</w:t>
      </w:r>
    </w:p>
    <w:p w:rsidR="007922FF" w:rsidRPr="00580D5A" w:rsidRDefault="007922FF" w:rsidP="00580D5A">
      <w:pPr>
        <w:rPr>
          <w:rFonts w:ascii="Arial" w:hAnsi="Arial" w:cs="Arial"/>
          <w:b/>
          <w:bCs/>
          <w:sz w:val="24"/>
          <w:szCs w:val="24"/>
        </w:rPr>
      </w:pPr>
    </w:p>
    <w:p w:rsidR="00F9506C" w:rsidRDefault="007922FF" w:rsidP="00F9506C">
      <w:pPr>
        <w:spacing w:line="360" w:lineRule="auto"/>
        <w:ind w:left="1440" w:right="-694" w:hanging="720"/>
      </w:pPr>
      <w:r w:rsidRPr="00580D5A">
        <w:rPr>
          <w:rFonts w:ascii="Arial" w:hAnsi="Arial" w:cs="Arial"/>
          <w:sz w:val="24"/>
          <w:szCs w:val="24"/>
        </w:rPr>
        <w:tab/>
      </w:r>
      <w:r w:rsidR="00F9506C" w:rsidRPr="00DB5D3D">
        <w:rPr>
          <w:b/>
        </w:rPr>
        <w:t>SUGGESTED SOLUTION Q 5 c</w:t>
      </w:r>
      <w:r w:rsidR="00F9506C">
        <w:t xml:space="preserve"> </w:t>
      </w:r>
    </w:p>
    <w:p w:rsidR="00F9506C" w:rsidRPr="00F9506C" w:rsidRDefault="00F9506C" w:rsidP="00F9506C">
      <w:pPr>
        <w:spacing w:after="0" w:line="360" w:lineRule="auto"/>
        <w:ind w:left="1440" w:right="-694" w:hanging="720"/>
        <w:rPr>
          <w:rFonts w:ascii="Arial" w:hAnsi="Arial" w:cs="Arial"/>
          <w:sz w:val="24"/>
          <w:szCs w:val="24"/>
          <w:u w:val="single"/>
        </w:rPr>
      </w:pPr>
      <w:r>
        <w:t>(c)</w:t>
      </w:r>
      <w:r>
        <w:tab/>
        <w:t>(</w:t>
      </w:r>
      <w:proofErr w:type="spellStart"/>
      <w:proofErr w:type="gramStart"/>
      <w:r>
        <w:t>i</w:t>
      </w:r>
      <w:proofErr w:type="spellEnd"/>
      <w:proofErr w:type="gramEnd"/>
      <w:r>
        <w:t>)</w:t>
      </w:r>
      <w:r>
        <w:tab/>
      </w:r>
      <w:r w:rsidRPr="00F9506C">
        <w:rPr>
          <w:rFonts w:ascii="Arial" w:hAnsi="Arial" w:cs="Arial"/>
          <w:sz w:val="24"/>
          <w:szCs w:val="24"/>
          <w:u w:val="single"/>
        </w:rPr>
        <w:t>Computation of Taxable Income</w:t>
      </w:r>
      <w:r w:rsidRPr="00F9506C">
        <w:rPr>
          <w:rFonts w:ascii="Arial" w:hAnsi="Arial" w:cs="Arial"/>
          <w:sz w:val="24"/>
          <w:szCs w:val="24"/>
          <w:u w:val="single"/>
        </w:rPr>
        <w:tab/>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u w:val="single"/>
        </w:rPr>
        <w:t>MK</w:t>
      </w:r>
    </w:p>
    <w:p w:rsidR="00F9506C" w:rsidRPr="00F9506C" w:rsidRDefault="00F9506C" w:rsidP="00F9506C">
      <w:pPr>
        <w:spacing w:after="0"/>
        <w:ind w:left="1440" w:right="-694" w:firstLine="720"/>
        <w:rPr>
          <w:rFonts w:ascii="Arial" w:hAnsi="Arial" w:cs="Arial"/>
          <w:sz w:val="24"/>
          <w:szCs w:val="24"/>
        </w:rPr>
      </w:pPr>
      <w:r w:rsidRPr="00F9506C">
        <w:rPr>
          <w:rFonts w:ascii="Arial" w:hAnsi="Arial" w:cs="Arial"/>
          <w:sz w:val="24"/>
          <w:szCs w:val="24"/>
        </w:rPr>
        <w:t>Basic salary</w:t>
      </w:r>
      <w:r w:rsidRPr="00F9506C">
        <w:rPr>
          <w:rFonts w:ascii="Arial" w:hAnsi="Arial" w:cs="Arial"/>
          <w:sz w:val="24"/>
          <w:szCs w:val="24"/>
        </w:rPr>
        <w:tab/>
        <w:t>:</w:t>
      </w:r>
      <w:r w:rsidRPr="00F9506C">
        <w:rPr>
          <w:rFonts w:ascii="Arial" w:hAnsi="Arial" w:cs="Arial"/>
          <w:sz w:val="24"/>
          <w:szCs w:val="24"/>
        </w:rPr>
        <w:tab/>
        <w:t xml:space="preserve">725,000 x 3  </w:t>
      </w:r>
      <w:r w:rsidRPr="00F9506C">
        <w:rPr>
          <w:rFonts w:ascii="Arial" w:hAnsi="Arial" w:cs="Arial"/>
          <w:sz w:val="24"/>
          <w:szCs w:val="24"/>
        </w:rPr>
        <w:tab/>
        <w:t xml:space="preserve">           =   2,175,000 </w:t>
      </w:r>
      <w:r w:rsidRPr="00F9506C">
        <w:rPr>
          <w:rFonts w:ascii="Arial" w:hAnsi="Arial" w:cs="Arial"/>
          <w:sz w:val="24"/>
          <w:szCs w:val="24"/>
        </w:rPr>
        <w:tab/>
        <w:t xml:space="preserve">   ½    </w:t>
      </w:r>
    </w:p>
    <w:p w:rsidR="00F9506C" w:rsidRPr="00F9506C" w:rsidRDefault="00F9506C" w:rsidP="00F9506C">
      <w:pPr>
        <w:spacing w:after="0"/>
        <w:ind w:left="2160" w:right="-694"/>
        <w:rPr>
          <w:rFonts w:ascii="Arial" w:hAnsi="Arial" w:cs="Arial"/>
          <w:sz w:val="24"/>
          <w:szCs w:val="24"/>
        </w:rPr>
      </w:pPr>
      <w:r w:rsidRPr="00F9506C">
        <w:rPr>
          <w:rFonts w:ascii="Arial" w:hAnsi="Arial" w:cs="Arial"/>
          <w:sz w:val="24"/>
          <w:szCs w:val="24"/>
        </w:rPr>
        <w:t>Basic salary</w:t>
      </w:r>
      <w:r w:rsidRPr="00F9506C">
        <w:rPr>
          <w:rFonts w:ascii="Arial" w:hAnsi="Arial" w:cs="Arial"/>
          <w:sz w:val="24"/>
          <w:szCs w:val="24"/>
        </w:rPr>
        <w:tab/>
        <w:t>:</w:t>
      </w:r>
      <w:r w:rsidRPr="00F9506C">
        <w:rPr>
          <w:rFonts w:ascii="Arial" w:hAnsi="Arial" w:cs="Arial"/>
          <w:sz w:val="24"/>
          <w:szCs w:val="24"/>
        </w:rPr>
        <w:tab/>
        <w:t xml:space="preserve">840,000 x 3  </w:t>
      </w:r>
      <w:r w:rsidRPr="00F9506C">
        <w:rPr>
          <w:rFonts w:ascii="Arial" w:hAnsi="Arial" w:cs="Arial"/>
          <w:sz w:val="24"/>
          <w:szCs w:val="24"/>
        </w:rPr>
        <w:tab/>
        <w:t xml:space="preserve">           =   2,520.000 </w:t>
      </w:r>
      <w:r w:rsidRPr="00F9506C">
        <w:rPr>
          <w:rFonts w:ascii="Arial" w:hAnsi="Arial" w:cs="Arial"/>
          <w:sz w:val="24"/>
          <w:szCs w:val="24"/>
        </w:rPr>
        <w:tab/>
        <w:t xml:space="preserve">   ½ </w:t>
      </w:r>
    </w:p>
    <w:p w:rsidR="00F9506C" w:rsidRPr="00F9506C" w:rsidRDefault="00F9506C" w:rsidP="00F9506C">
      <w:pPr>
        <w:spacing w:after="0"/>
        <w:rPr>
          <w:rFonts w:ascii="Arial" w:hAnsi="Arial" w:cs="Arial"/>
          <w:sz w:val="24"/>
          <w:szCs w:val="24"/>
        </w:rPr>
      </w:pPr>
    </w:p>
    <w:p w:rsidR="00F9506C" w:rsidRPr="00F9506C" w:rsidRDefault="00F9506C" w:rsidP="00F9506C">
      <w:pPr>
        <w:spacing w:after="0"/>
        <w:ind w:left="1440" w:right="-694" w:firstLine="720"/>
        <w:rPr>
          <w:rFonts w:ascii="Arial" w:hAnsi="Arial" w:cs="Arial"/>
          <w:b/>
          <w:bCs/>
          <w:sz w:val="24"/>
          <w:szCs w:val="24"/>
        </w:rPr>
      </w:pPr>
      <w:r w:rsidRPr="00F9506C">
        <w:rPr>
          <w:rFonts w:ascii="Arial" w:hAnsi="Arial" w:cs="Arial"/>
          <w:sz w:val="24"/>
          <w:szCs w:val="24"/>
        </w:rPr>
        <w:t>Housing allowance:</w:t>
      </w:r>
      <w:r w:rsidRPr="00F9506C">
        <w:rPr>
          <w:rFonts w:ascii="Arial" w:hAnsi="Arial" w:cs="Arial"/>
          <w:sz w:val="24"/>
          <w:szCs w:val="24"/>
        </w:rPr>
        <w:tab/>
        <w:t>4,695,000 x 20%           =     939,000           ½</w:t>
      </w:r>
      <w:r w:rsidRPr="00F9506C">
        <w:rPr>
          <w:rFonts w:ascii="Arial" w:hAnsi="Arial" w:cs="Arial"/>
          <w:sz w:val="24"/>
          <w:szCs w:val="24"/>
        </w:rPr>
        <w:tab/>
        <w:t xml:space="preserve">    </w:t>
      </w:r>
      <w:r w:rsidRPr="00F9506C">
        <w:rPr>
          <w:rFonts w:ascii="Arial" w:hAnsi="Arial" w:cs="Arial"/>
          <w:b/>
          <w:bCs/>
          <w:sz w:val="24"/>
          <w:szCs w:val="24"/>
        </w:rPr>
        <w:t xml:space="preserve"> </w:t>
      </w:r>
    </w:p>
    <w:p w:rsidR="00F9506C" w:rsidRPr="00F9506C" w:rsidRDefault="00F9506C" w:rsidP="00F9506C">
      <w:pPr>
        <w:spacing w:after="0"/>
        <w:ind w:left="2160" w:right="-694"/>
        <w:rPr>
          <w:rFonts w:ascii="Arial" w:hAnsi="Arial" w:cs="Arial"/>
          <w:sz w:val="24"/>
          <w:szCs w:val="24"/>
        </w:rPr>
      </w:pPr>
      <w:r w:rsidRPr="00F9506C">
        <w:rPr>
          <w:rFonts w:ascii="Arial" w:hAnsi="Arial" w:cs="Arial"/>
          <w:sz w:val="24"/>
          <w:szCs w:val="24"/>
        </w:rPr>
        <w:t>Clothing allowance:</w:t>
      </w:r>
      <w:r w:rsidRPr="00F9506C">
        <w:rPr>
          <w:rFonts w:ascii="Arial" w:hAnsi="Arial" w:cs="Arial"/>
          <w:sz w:val="24"/>
          <w:szCs w:val="24"/>
        </w:rPr>
        <w:tab/>
        <w:t xml:space="preserve">January 2013                 =       72,500          ½ </w:t>
      </w:r>
    </w:p>
    <w:p w:rsidR="00F9506C" w:rsidRPr="00F9506C" w:rsidRDefault="00F9506C" w:rsidP="00F9506C">
      <w:pPr>
        <w:spacing w:after="0"/>
        <w:ind w:left="2160" w:right="-694"/>
        <w:rPr>
          <w:rFonts w:ascii="Arial" w:hAnsi="Arial" w:cs="Arial"/>
          <w:b/>
          <w:bCs/>
          <w:sz w:val="24"/>
          <w:szCs w:val="24"/>
        </w:rPr>
      </w:pPr>
      <w:r w:rsidRPr="00F9506C">
        <w:rPr>
          <w:rFonts w:ascii="Arial" w:hAnsi="Arial" w:cs="Arial"/>
          <w:sz w:val="24"/>
          <w:szCs w:val="24"/>
        </w:rPr>
        <w:t xml:space="preserve">Vehicle maintenance allowance 550,000 x 6     =  </w:t>
      </w:r>
      <w:r w:rsidRPr="00F9506C">
        <w:rPr>
          <w:rFonts w:ascii="Arial" w:hAnsi="Arial" w:cs="Arial"/>
          <w:sz w:val="24"/>
          <w:szCs w:val="24"/>
          <w:u w:val="single"/>
        </w:rPr>
        <w:t xml:space="preserve">  3,300,000</w:t>
      </w:r>
      <w:r w:rsidRPr="00F9506C">
        <w:rPr>
          <w:rFonts w:ascii="Arial" w:hAnsi="Arial" w:cs="Arial"/>
          <w:sz w:val="24"/>
          <w:szCs w:val="24"/>
        </w:rPr>
        <w:t xml:space="preserve">       </w:t>
      </w:r>
      <w:r w:rsidRPr="00F9506C">
        <w:rPr>
          <w:rFonts w:ascii="Arial" w:hAnsi="Arial" w:cs="Arial"/>
          <w:b/>
          <w:bCs/>
          <w:sz w:val="24"/>
          <w:szCs w:val="24"/>
        </w:rPr>
        <w:t xml:space="preserve"> ½</w:t>
      </w:r>
    </w:p>
    <w:p w:rsidR="00F9506C" w:rsidRPr="00F9506C" w:rsidRDefault="00F9506C" w:rsidP="00F9506C">
      <w:pPr>
        <w:spacing w:after="0"/>
        <w:ind w:left="2160" w:right="-694"/>
        <w:rPr>
          <w:rFonts w:ascii="Arial" w:hAnsi="Arial" w:cs="Arial"/>
          <w:sz w:val="24"/>
          <w:szCs w:val="24"/>
        </w:rPr>
      </w:pPr>
      <w:r w:rsidRPr="00F9506C">
        <w:rPr>
          <w:rFonts w:ascii="Arial" w:hAnsi="Arial" w:cs="Arial"/>
          <w:b/>
          <w:bCs/>
          <w:sz w:val="24"/>
          <w:szCs w:val="24"/>
        </w:rPr>
        <w:tab/>
      </w:r>
      <w:r w:rsidRPr="00F9506C">
        <w:rPr>
          <w:rFonts w:ascii="Arial" w:hAnsi="Arial" w:cs="Arial"/>
          <w:b/>
          <w:bCs/>
          <w:sz w:val="24"/>
          <w:szCs w:val="24"/>
        </w:rPr>
        <w:tab/>
      </w:r>
      <w:r w:rsidRPr="00F9506C">
        <w:rPr>
          <w:rFonts w:ascii="Arial" w:hAnsi="Arial" w:cs="Arial"/>
          <w:sz w:val="24"/>
          <w:szCs w:val="24"/>
        </w:rPr>
        <w:t>Taxable income</w:t>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t xml:space="preserve">   </w:t>
      </w:r>
      <w:r w:rsidRPr="00F9506C">
        <w:rPr>
          <w:rFonts w:ascii="Arial" w:hAnsi="Arial" w:cs="Arial"/>
          <w:sz w:val="24"/>
          <w:szCs w:val="24"/>
          <w:u w:val="double"/>
        </w:rPr>
        <w:t>9.006,500</w:t>
      </w:r>
      <w:r w:rsidRPr="00F9506C">
        <w:rPr>
          <w:rFonts w:ascii="Arial" w:hAnsi="Arial" w:cs="Arial"/>
          <w:sz w:val="24"/>
          <w:szCs w:val="24"/>
        </w:rPr>
        <w:t xml:space="preserve"> </w:t>
      </w:r>
      <w:r w:rsidRPr="00F9506C">
        <w:rPr>
          <w:rFonts w:ascii="Arial" w:hAnsi="Arial" w:cs="Arial"/>
          <w:sz w:val="24"/>
          <w:szCs w:val="24"/>
        </w:rPr>
        <w:tab/>
        <w:t xml:space="preserve">½   </w:t>
      </w:r>
    </w:p>
    <w:p w:rsidR="00F9506C" w:rsidRPr="00F9506C" w:rsidRDefault="00F9506C" w:rsidP="00F9506C">
      <w:pPr>
        <w:spacing w:after="0"/>
        <w:rPr>
          <w:rFonts w:ascii="Arial" w:hAnsi="Arial" w:cs="Arial"/>
          <w:b/>
          <w:sz w:val="24"/>
          <w:szCs w:val="24"/>
        </w:rPr>
      </w:pP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r>
      <w:r w:rsidRPr="00F9506C">
        <w:rPr>
          <w:rFonts w:ascii="Arial" w:hAnsi="Arial" w:cs="Arial"/>
          <w:b/>
          <w:sz w:val="24"/>
          <w:szCs w:val="24"/>
        </w:rPr>
        <w:t>3 marks</w:t>
      </w:r>
    </w:p>
    <w:p w:rsidR="00F9506C" w:rsidRPr="00F9506C" w:rsidRDefault="00F9506C" w:rsidP="00F9506C">
      <w:pPr>
        <w:spacing w:after="0" w:line="360" w:lineRule="auto"/>
        <w:rPr>
          <w:rFonts w:ascii="Arial" w:hAnsi="Arial" w:cs="Arial"/>
          <w:sz w:val="24"/>
          <w:szCs w:val="24"/>
        </w:rPr>
      </w:pPr>
      <w:r w:rsidRPr="00F9506C">
        <w:rPr>
          <w:rFonts w:ascii="Arial" w:hAnsi="Arial" w:cs="Arial"/>
          <w:sz w:val="24"/>
          <w:szCs w:val="24"/>
        </w:rPr>
        <w:tab/>
      </w:r>
      <w:r w:rsidRPr="00F9506C">
        <w:rPr>
          <w:rFonts w:ascii="Arial" w:hAnsi="Arial" w:cs="Arial"/>
          <w:sz w:val="24"/>
          <w:szCs w:val="24"/>
        </w:rPr>
        <w:tab/>
        <w:t>(ii)</w:t>
      </w:r>
      <w:r w:rsidRPr="00F9506C">
        <w:rPr>
          <w:rFonts w:ascii="Arial" w:hAnsi="Arial" w:cs="Arial"/>
          <w:sz w:val="24"/>
          <w:szCs w:val="24"/>
        </w:rPr>
        <w:tab/>
      </w:r>
      <w:r w:rsidRPr="00F9506C">
        <w:rPr>
          <w:rFonts w:ascii="Arial" w:hAnsi="Arial" w:cs="Arial"/>
          <w:sz w:val="24"/>
          <w:szCs w:val="24"/>
          <w:u w:val="single"/>
        </w:rPr>
        <w:t>Calculation of tax</w:t>
      </w:r>
    </w:p>
    <w:p w:rsidR="00F9506C" w:rsidRPr="00F9506C" w:rsidRDefault="00F9506C" w:rsidP="00F9506C">
      <w:pPr>
        <w:spacing w:after="0"/>
        <w:ind w:left="1440" w:right="-694" w:firstLine="720"/>
        <w:rPr>
          <w:rFonts w:ascii="Arial" w:hAnsi="Arial" w:cs="Arial"/>
          <w:sz w:val="24"/>
          <w:szCs w:val="24"/>
        </w:rPr>
      </w:pPr>
      <w:r w:rsidRPr="00F9506C">
        <w:rPr>
          <w:rFonts w:ascii="Arial" w:hAnsi="Arial" w:cs="Arial"/>
          <w:sz w:val="24"/>
          <w:szCs w:val="24"/>
        </w:rPr>
        <w:t>Taxable income as computed above         = 9,006,500</w:t>
      </w:r>
      <w:r w:rsidRPr="00F9506C">
        <w:rPr>
          <w:rFonts w:ascii="Arial" w:hAnsi="Arial" w:cs="Arial"/>
          <w:sz w:val="24"/>
          <w:szCs w:val="24"/>
        </w:rPr>
        <w:tab/>
        <w:t xml:space="preserve"> </w:t>
      </w:r>
      <w:r w:rsidRPr="00F9506C">
        <w:rPr>
          <w:rFonts w:ascii="Arial" w:hAnsi="Arial" w:cs="Arial"/>
          <w:sz w:val="24"/>
          <w:szCs w:val="24"/>
        </w:rPr>
        <w:tab/>
        <w:t xml:space="preserve">    </w:t>
      </w:r>
    </w:p>
    <w:p w:rsidR="00F9506C" w:rsidRPr="00F9506C" w:rsidRDefault="00F9506C" w:rsidP="00F9506C">
      <w:pPr>
        <w:spacing w:after="0"/>
        <w:ind w:left="2160" w:right="-694" w:firstLine="720"/>
        <w:rPr>
          <w:rFonts w:ascii="Arial" w:hAnsi="Arial" w:cs="Arial"/>
          <w:sz w:val="24"/>
          <w:szCs w:val="24"/>
        </w:rPr>
      </w:pPr>
      <w:r w:rsidRPr="00F9506C">
        <w:rPr>
          <w:rFonts w:ascii="Arial" w:hAnsi="Arial" w:cs="Arial"/>
          <w:sz w:val="24"/>
          <w:szCs w:val="24"/>
        </w:rPr>
        <w:t>Less taxable at 0%</w:t>
      </w:r>
      <w:r w:rsidRPr="00F9506C">
        <w:rPr>
          <w:rFonts w:ascii="Arial" w:hAnsi="Arial" w:cs="Arial"/>
          <w:sz w:val="24"/>
          <w:szCs w:val="24"/>
        </w:rPr>
        <w:tab/>
        <w:t xml:space="preserve">  </w:t>
      </w:r>
      <w:r w:rsidRPr="00F9506C">
        <w:rPr>
          <w:rFonts w:ascii="Arial" w:hAnsi="Arial" w:cs="Arial"/>
          <w:sz w:val="24"/>
          <w:szCs w:val="24"/>
        </w:rPr>
        <w:tab/>
        <w:t xml:space="preserve"> = 240,000 ½</w:t>
      </w:r>
      <w:r w:rsidRPr="00F9506C">
        <w:rPr>
          <w:rFonts w:ascii="Arial" w:hAnsi="Arial" w:cs="Arial"/>
          <w:sz w:val="24"/>
          <w:szCs w:val="24"/>
        </w:rPr>
        <w:tab/>
      </w:r>
      <w:r w:rsidRPr="00F9506C">
        <w:rPr>
          <w:rFonts w:ascii="Arial" w:hAnsi="Arial" w:cs="Arial"/>
          <w:sz w:val="24"/>
          <w:szCs w:val="24"/>
        </w:rPr>
        <w:tab/>
        <w:t xml:space="preserve">    </w:t>
      </w:r>
    </w:p>
    <w:p w:rsidR="00F9506C" w:rsidRPr="00F9506C" w:rsidRDefault="00F9506C" w:rsidP="00F9506C">
      <w:pPr>
        <w:spacing w:after="0"/>
        <w:ind w:left="2160" w:right="-694" w:firstLine="720"/>
        <w:rPr>
          <w:rFonts w:ascii="Arial" w:hAnsi="Arial" w:cs="Arial"/>
          <w:sz w:val="24"/>
          <w:szCs w:val="24"/>
        </w:rPr>
      </w:pPr>
      <w:r w:rsidRPr="00F9506C">
        <w:rPr>
          <w:rFonts w:ascii="Arial" w:hAnsi="Arial" w:cs="Arial"/>
          <w:sz w:val="24"/>
          <w:szCs w:val="24"/>
        </w:rPr>
        <w:t xml:space="preserve">Less taxable at 15%    </w:t>
      </w:r>
      <w:r w:rsidRPr="00F9506C">
        <w:rPr>
          <w:rFonts w:ascii="Arial" w:hAnsi="Arial" w:cs="Arial"/>
          <w:sz w:val="24"/>
          <w:szCs w:val="24"/>
        </w:rPr>
        <w:tab/>
      </w:r>
      <w:r w:rsidRPr="00F9506C">
        <w:rPr>
          <w:rFonts w:ascii="Arial" w:hAnsi="Arial" w:cs="Arial"/>
          <w:sz w:val="24"/>
          <w:szCs w:val="24"/>
        </w:rPr>
        <w:tab/>
        <w:t xml:space="preserve"> =    60,000  </w:t>
      </w:r>
      <w:r w:rsidRPr="00F9506C">
        <w:rPr>
          <w:rFonts w:ascii="Arial" w:hAnsi="Arial" w:cs="Arial"/>
          <w:sz w:val="24"/>
          <w:szCs w:val="24"/>
        </w:rPr>
        <w:tab/>
        <w:t xml:space="preserve">     </w:t>
      </w:r>
      <w:proofErr w:type="gramStart"/>
      <w:r w:rsidRPr="00F9506C">
        <w:rPr>
          <w:rFonts w:ascii="Arial" w:hAnsi="Arial" w:cs="Arial"/>
          <w:sz w:val="24"/>
          <w:szCs w:val="24"/>
        </w:rPr>
        <w:t>9,000  ½</w:t>
      </w:r>
      <w:proofErr w:type="gramEnd"/>
    </w:p>
    <w:p w:rsidR="00F9506C" w:rsidRPr="00F9506C" w:rsidRDefault="00F9506C" w:rsidP="00F9506C">
      <w:pPr>
        <w:spacing w:after="0"/>
        <w:ind w:left="2160" w:right="-694" w:firstLine="720"/>
        <w:rPr>
          <w:rFonts w:ascii="Arial" w:hAnsi="Arial" w:cs="Arial"/>
          <w:sz w:val="24"/>
          <w:szCs w:val="24"/>
        </w:rPr>
      </w:pPr>
      <w:r w:rsidRPr="00F9506C">
        <w:rPr>
          <w:rFonts w:ascii="Arial" w:hAnsi="Arial" w:cs="Arial"/>
          <w:sz w:val="24"/>
          <w:szCs w:val="24"/>
        </w:rPr>
        <w:t>Balance at        30%</w:t>
      </w:r>
      <w:r w:rsidRPr="00F9506C">
        <w:rPr>
          <w:rFonts w:ascii="Arial" w:hAnsi="Arial" w:cs="Arial"/>
          <w:sz w:val="24"/>
          <w:szCs w:val="24"/>
        </w:rPr>
        <w:tab/>
        <w:t xml:space="preserve">             = 8,706,500    </w:t>
      </w:r>
      <w:r w:rsidRPr="00F9506C">
        <w:rPr>
          <w:rFonts w:ascii="Arial" w:hAnsi="Arial" w:cs="Arial"/>
          <w:sz w:val="24"/>
          <w:szCs w:val="24"/>
          <w:u w:val="single"/>
        </w:rPr>
        <w:t xml:space="preserve">      2,611,950</w:t>
      </w:r>
      <w:r w:rsidRPr="00F9506C">
        <w:rPr>
          <w:rFonts w:ascii="Arial" w:hAnsi="Arial" w:cs="Arial"/>
          <w:sz w:val="24"/>
          <w:szCs w:val="24"/>
        </w:rPr>
        <w:t xml:space="preserve"> ½</w:t>
      </w:r>
    </w:p>
    <w:p w:rsidR="00F9506C" w:rsidRPr="00F9506C" w:rsidRDefault="00F9506C" w:rsidP="00F9506C">
      <w:pPr>
        <w:spacing w:after="0"/>
        <w:ind w:left="2160" w:right="-694" w:firstLine="720"/>
        <w:rPr>
          <w:rFonts w:ascii="Arial" w:hAnsi="Arial" w:cs="Arial"/>
          <w:sz w:val="24"/>
          <w:szCs w:val="24"/>
          <w:u w:val="single"/>
        </w:rPr>
      </w:pP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u w:val="single"/>
        </w:rPr>
        <w:t xml:space="preserve"> 2,620,950 </w:t>
      </w:r>
      <w:r w:rsidRPr="00F9506C">
        <w:rPr>
          <w:rFonts w:ascii="Arial" w:hAnsi="Arial" w:cs="Arial"/>
          <w:sz w:val="24"/>
          <w:szCs w:val="24"/>
        </w:rPr>
        <w:t>½</w:t>
      </w:r>
    </w:p>
    <w:p w:rsidR="00F9506C" w:rsidRPr="00F9506C" w:rsidRDefault="00F9506C" w:rsidP="00F9506C">
      <w:pPr>
        <w:spacing w:after="0"/>
        <w:ind w:right="-694"/>
        <w:rPr>
          <w:rFonts w:ascii="Arial" w:hAnsi="Arial" w:cs="Arial"/>
          <w:b/>
          <w:bCs/>
          <w:sz w:val="24"/>
          <w:szCs w:val="24"/>
        </w:rPr>
      </w:pPr>
      <w:r w:rsidRPr="00F9506C">
        <w:rPr>
          <w:rFonts w:ascii="Arial" w:hAnsi="Arial" w:cs="Arial"/>
          <w:b/>
          <w:bCs/>
          <w:sz w:val="24"/>
          <w:szCs w:val="24"/>
        </w:rPr>
        <w:tab/>
      </w:r>
      <w:r w:rsidRPr="00F9506C">
        <w:rPr>
          <w:rFonts w:ascii="Arial" w:hAnsi="Arial" w:cs="Arial"/>
          <w:b/>
          <w:bCs/>
          <w:sz w:val="24"/>
          <w:szCs w:val="24"/>
        </w:rPr>
        <w:tab/>
      </w:r>
      <w:r w:rsidRPr="00F9506C">
        <w:rPr>
          <w:rFonts w:ascii="Arial" w:hAnsi="Arial" w:cs="Arial"/>
          <w:b/>
          <w:bCs/>
          <w:sz w:val="24"/>
          <w:szCs w:val="24"/>
        </w:rPr>
        <w:tab/>
      </w:r>
      <w:r w:rsidRPr="00F9506C">
        <w:rPr>
          <w:rFonts w:ascii="Arial" w:hAnsi="Arial" w:cs="Arial"/>
          <w:b/>
          <w:bCs/>
          <w:sz w:val="24"/>
          <w:szCs w:val="24"/>
        </w:rPr>
        <w:tab/>
      </w:r>
      <w:r w:rsidRPr="00F9506C">
        <w:rPr>
          <w:rFonts w:ascii="Arial" w:hAnsi="Arial" w:cs="Arial"/>
          <w:b/>
          <w:bCs/>
          <w:sz w:val="24"/>
          <w:szCs w:val="24"/>
        </w:rPr>
        <w:tab/>
      </w:r>
      <w:r w:rsidRPr="00F9506C">
        <w:rPr>
          <w:rFonts w:ascii="Arial" w:hAnsi="Arial" w:cs="Arial"/>
          <w:b/>
          <w:bCs/>
          <w:sz w:val="24"/>
          <w:szCs w:val="24"/>
        </w:rPr>
        <w:tab/>
      </w:r>
      <w:r w:rsidRPr="00F9506C">
        <w:rPr>
          <w:rFonts w:ascii="Arial" w:hAnsi="Arial" w:cs="Arial"/>
          <w:b/>
          <w:bCs/>
          <w:sz w:val="24"/>
          <w:szCs w:val="24"/>
        </w:rPr>
        <w:tab/>
      </w:r>
      <w:r w:rsidRPr="00F9506C">
        <w:rPr>
          <w:rFonts w:ascii="Arial" w:hAnsi="Arial" w:cs="Arial"/>
          <w:b/>
          <w:bCs/>
          <w:sz w:val="24"/>
          <w:szCs w:val="24"/>
        </w:rPr>
        <w:tab/>
      </w:r>
      <w:r w:rsidRPr="00F9506C">
        <w:rPr>
          <w:rFonts w:ascii="Arial" w:hAnsi="Arial" w:cs="Arial"/>
          <w:b/>
          <w:bCs/>
          <w:sz w:val="24"/>
          <w:szCs w:val="24"/>
        </w:rPr>
        <w:tab/>
        <w:t xml:space="preserve">                2 marks</w:t>
      </w:r>
    </w:p>
    <w:p w:rsidR="00F9506C" w:rsidRPr="00F9506C" w:rsidRDefault="00F9506C" w:rsidP="00F9506C">
      <w:pPr>
        <w:numPr>
          <w:ilvl w:val="0"/>
          <w:numId w:val="29"/>
        </w:numPr>
        <w:spacing w:after="0" w:line="240" w:lineRule="auto"/>
        <w:ind w:right="-694"/>
        <w:rPr>
          <w:rFonts w:ascii="Arial" w:hAnsi="Arial" w:cs="Arial"/>
          <w:sz w:val="24"/>
          <w:szCs w:val="24"/>
        </w:rPr>
      </w:pPr>
      <w:r w:rsidRPr="00F9506C">
        <w:rPr>
          <w:rFonts w:ascii="Arial" w:hAnsi="Arial" w:cs="Arial"/>
          <w:sz w:val="24"/>
          <w:szCs w:val="24"/>
          <w:u w:val="single"/>
        </w:rPr>
        <w:t>Calculation of additional tax or recoverable tax</w:t>
      </w:r>
    </w:p>
    <w:p w:rsidR="00F9506C" w:rsidRPr="00F9506C" w:rsidRDefault="00F9506C" w:rsidP="00F9506C">
      <w:pPr>
        <w:spacing w:after="0"/>
        <w:ind w:left="1440" w:right="-694"/>
        <w:rPr>
          <w:rFonts w:ascii="Arial" w:hAnsi="Arial" w:cs="Arial"/>
          <w:sz w:val="24"/>
          <w:szCs w:val="24"/>
        </w:rPr>
      </w:pPr>
    </w:p>
    <w:p w:rsidR="00F9506C" w:rsidRPr="00F9506C" w:rsidRDefault="00F9506C" w:rsidP="00F9506C">
      <w:pPr>
        <w:spacing w:after="0"/>
        <w:ind w:left="2160" w:right="-694"/>
        <w:rPr>
          <w:rFonts w:ascii="Arial" w:hAnsi="Arial" w:cs="Arial"/>
          <w:sz w:val="24"/>
          <w:szCs w:val="24"/>
        </w:rPr>
      </w:pPr>
      <w:r w:rsidRPr="00F9506C">
        <w:rPr>
          <w:rFonts w:ascii="Arial" w:hAnsi="Arial" w:cs="Arial"/>
          <w:sz w:val="24"/>
          <w:szCs w:val="24"/>
        </w:rPr>
        <w:t xml:space="preserve">Tax as computed in (ii) above            =      </w:t>
      </w:r>
      <w:r w:rsidRPr="00F9506C">
        <w:rPr>
          <w:rFonts w:ascii="Arial" w:hAnsi="Arial" w:cs="Arial"/>
          <w:sz w:val="24"/>
          <w:szCs w:val="24"/>
        </w:rPr>
        <w:tab/>
      </w:r>
      <w:r w:rsidRPr="00F9506C">
        <w:rPr>
          <w:rFonts w:ascii="Arial" w:hAnsi="Arial" w:cs="Arial"/>
          <w:sz w:val="24"/>
          <w:szCs w:val="24"/>
        </w:rPr>
        <w:tab/>
        <w:t xml:space="preserve">2,620,950 ½  </w:t>
      </w:r>
    </w:p>
    <w:p w:rsidR="00F9506C" w:rsidRPr="00F9506C" w:rsidRDefault="00F9506C" w:rsidP="00F9506C">
      <w:pPr>
        <w:spacing w:after="0"/>
        <w:ind w:left="2160" w:right="-694"/>
        <w:rPr>
          <w:rFonts w:ascii="Arial" w:hAnsi="Arial" w:cs="Arial"/>
          <w:b/>
          <w:bCs/>
          <w:sz w:val="24"/>
          <w:szCs w:val="24"/>
        </w:rPr>
      </w:pPr>
      <w:r w:rsidRPr="00F9506C">
        <w:rPr>
          <w:rFonts w:ascii="Arial" w:hAnsi="Arial" w:cs="Arial"/>
          <w:sz w:val="24"/>
          <w:szCs w:val="24"/>
        </w:rPr>
        <w:t>Less Tax paid through PAYE</w:t>
      </w:r>
      <w:r w:rsidRPr="00F9506C">
        <w:rPr>
          <w:rFonts w:ascii="Arial" w:hAnsi="Arial" w:cs="Arial"/>
          <w:sz w:val="24"/>
          <w:szCs w:val="24"/>
        </w:rPr>
        <w:tab/>
      </w:r>
      <w:r w:rsidRPr="00F9506C">
        <w:rPr>
          <w:rFonts w:ascii="Arial" w:hAnsi="Arial" w:cs="Arial"/>
          <w:sz w:val="24"/>
          <w:szCs w:val="24"/>
        </w:rPr>
        <w:tab/>
        <w:t xml:space="preserve">        </w:t>
      </w:r>
    </w:p>
    <w:p w:rsidR="00F9506C" w:rsidRPr="00F9506C" w:rsidRDefault="00F9506C" w:rsidP="00F9506C">
      <w:pPr>
        <w:spacing w:after="0"/>
        <w:ind w:left="2160" w:right="-694" w:firstLine="720"/>
        <w:rPr>
          <w:rFonts w:ascii="Arial" w:hAnsi="Arial" w:cs="Arial"/>
          <w:b/>
          <w:bCs/>
          <w:sz w:val="24"/>
          <w:szCs w:val="24"/>
        </w:rPr>
      </w:pPr>
      <w:r w:rsidRPr="00F9506C">
        <w:rPr>
          <w:rFonts w:ascii="Arial" w:hAnsi="Arial" w:cs="Arial"/>
          <w:sz w:val="24"/>
          <w:szCs w:val="24"/>
        </w:rPr>
        <w:t xml:space="preserve">Jan – March    </w:t>
      </w:r>
      <w:r w:rsidRPr="00F9506C">
        <w:rPr>
          <w:rFonts w:ascii="Arial" w:hAnsi="Arial" w:cs="Arial"/>
          <w:sz w:val="24"/>
          <w:szCs w:val="24"/>
        </w:rPr>
        <w:tab/>
        <w:t xml:space="preserve">           263,000 = 789,000 ½</w:t>
      </w:r>
      <w:r w:rsidRPr="00F9506C">
        <w:rPr>
          <w:rFonts w:ascii="Arial" w:hAnsi="Arial" w:cs="Arial"/>
          <w:sz w:val="24"/>
          <w:szCs w:val="24"/>
        </w:rPr>
        <w:tab/>
      </w:r>
      <w:r w:rsidRPr="00F9506C">
        <w:rPr>
          <w:rFonts w:ascii="Arial" w:hAnsi="Arial" w:cs="Arial"/>
          <w:sz w:val="24"/>
          <w:szCs w:val="24"/>
        </w:rPr>
        <w:tab/>
        <w:t xml:space="preserve">    </w:t>
      </w:r>
    </w:p>
    <w:p w:rsidR="00F9506C" w:rsidRPr="00F9506C" w:rsidRDefault="00F9506C" w:rsidP="00F9506C">
      <w:pPr>
        <w:spacing w:after="0"/>
        <w:ind w:left="2880" w:right="-694"/>
        <w:rPr>
          <w:rFonts w:ascii="Arial" w:hAnsi="Arial" w:cs="Arial"/>
          <w:sz w:val="24"/>
          <w:szCs w:val="24"/>
        </w:rPr>
      </w:pPr>
      <w:r w:rsidRPr="00F9506C">
        <w:rPr>
          <w:rFonts w:ascii="Arial" w:hAnsi="Arial" w:cs="Arial"/>
          <w:sz w:val="24"/>
          <w:szCs w:val="24"/>
        </w:rPr>
        <w:t>April – June</w:t>
      </w:r>
      <w:r w:rsidRPr="00F9506C">
        <w:rPr>
          <w:rFonts w:ascii="Arial" w:hAnsi="Arial" w:cs="Arial"/>
          <w:sz w:val="24"/>
          <w:szCs w:val="24"/>
        </w:rPr>
        <w:tab/>
        <w:t xml:space="preserve">           305,550 = 916,650 ½   </w:t>
      </w:r>
      <w:r w:rsidRPr="00F9506C">
        <w:rPr>
          <w:rFonts w:ascii="Arial" w:hAnsi="Arial" w:cs="Arial"/>
          <w:sz w:val="24"/>
          <w:szCs w:val="24"/>
        </w:rPr>
        <w:tab/>
      </w:r>
      <w:r w:rsidRPr="00F9506C">
        <w:rPr>
          <w:rFonts w:ascii="Arial" w:hAnsi="Arial" w:cs="Arial"/>
          <w:sz w:val="24"/>
          <w:szCs w:val="24"/>
          <w:u w:val="single"/>
        </w:rPr>
        <w:t xml:space="preserve">  1,705,650</w:t>
      </w:r>
      <w:r w:rsidRPr="00F9506C">
        <w:rPr>
          <w:rFonts w:ascii="Arial" w:hAnsi="Arial" w:cs="Arial"/>
          <w:sz w:val="24"/>
          <w:szCs w:val="24"/>
        </w:rPr>
        <w:t xml:space="preserve">    </w:t>
      </w:r>
    </w:p>
    <w:p w:rsidR="00F9506C" w:rsidRPr="00F9506C" w:rsidRDefault="00F9506C" w:rsidP="00F9506C">
      <w:pPr>
        <w:spacing w:after="0"/>
        <w:ind w:left="1440" w:right="-694" w:firstLine="720"/>
        <w:rPr>
          <w:rFonts w:ascii="Arial" w:hAnsi="Arial" w:cs="Arial"/>
          <w:b/>
          <w:bCs/>
          <w:sz w:val="24"/>
          <w:szCs w:val="24"/>
        </w:rPr>
      </w:pPr>
      <w:r w:rsidRPr="00F9506C">
        <w:rPr>
          <w:rFonts w:ascii="Arial" w:hAnsi="Arial" w:cs="Arial"/>
          <w:sz w:val="24"/>
          <w:szCs w:val="24"/>
        </w:rPr>
        <w:t>Additional tax payable</w:t>
      </w:r>
      <w:r w:rsidRPr="00F9506C">
        <w:rPr>
          <w:rFonts w:ascii="Arial" w:hAnsi="Arial" w:cs="Arial"/>
          <w:sz w:val="24"/>
          <w:szCs w:val="24"/>
        </w:rPr>
        <w:tab/>
      </w:r>
      <w:r w:rsidRPr="00F9506C">
        <w:rPr>
          <w:rFonts w:ascii="Arial" w:hAnsi="Arial" w:cs="Arial"/>
          <w:sz w:val="24"/>
          <w:szCs w:val="24"/>
        </w:rPr>
        <w:tab/>
      </w:r>
      <w:r w:rsidRPr="00F9506C">
        <w:rPr>
          <w:rFonts w:ascii="Arial" w:hAnsi="Arial" w:cs="Arial"/>
          <w:sz w:val="24"/>
          <w:szCs w:val="24"/>
        </w:rPr>
        <w:tab/>
        <w:t xml:space="preserve">         </w:t>
      </w:r>
      <w:r w:rsidRPr="00F9506C">
        <w:rPr>
          <w:rFonts w:ascii="Arial" w:hAnsi="Arial" w:cs="Arial"/>
          <w:sz w:val="24"/>
          <w:szCs w:val="24"/>
        </w:rPr>
        <w:tab/>
      </w:r>
      <w:r w:rsidRPr="00F9506C">
        <w:rPr>
          <w:rFonts w:ascii="Arial" w:hAnsi="Arial" w:cs="Arial"/>
          <w:sz w:val="24"/>
          <w:szCs w:val="24"/>
        </w:rPr>
        <w:tab/>
        <w:t xml:space="preserve">  </w:t>
      </w:r>
      <w:r w:rsidRPr="00F9506C">
        <w:rPr>
          <w:rFonts w:ascii="Arial" w:hAnsi="Arial" w:cs="Arial"/>
          <w:sz w:val="24"/>
          <w:szCs w:val="24"/>
          <w:u w:val="double"/>
        </w:rPr>
        <w:t xml:space="preserve">  </w:t>
      </w:r>
      <w:proofErr w:type="gramStart"/>
      <w:r w:rsidRPr="00F9506C">
        <w:rPr>
          <w:rFonts w:ascii="Arial" w:hAnsi="Arial" w:cs="Arial"/>
          <w:sz w:val="24"/>
          <w:szCs w:val="24"/>
          <w:u w:val="double"/>
        </w:rPr>
        <w:t>915,300</w:t>
      </w:r>
      <w:r w:rsidRPr="00F9506C">
        <w:rPr>
          <w:rFonts w:ascii="Arial" w:hAnsi="Arial" w:cs="Arial"/>
          <w:sz w:val="24"/>
          <w:szCs w:val="24"/>
        </w:rPr>
        <w:t xml:space="preserve"> </w:t>
      </w:r>
      <w:r w:rsidRPr="00F9506C">
        <w:rPr>
          <w:rFonts w:ascii="Arial" w:hAnsi="Arial" w:cs="Arial"/>
          <w:sz w:val="24"/>
          <w:szCs w:val="24"/>
          <w:u w:val="single"/>
        </w:rPr>
        <w:t xml:space="preserve"> ½</w:t>
      </w:r>
      <w:proofErr w:type="gramEnd"/>
      <w:r w:rsidRPr="00F9506C">
        <w:rPr>
          <w:rFonts w:ascii="Arial" w:hAnsi="Arial" w:cs="Arial"/>
          <w:sz w:val="24"/>
          <w:szCs w:val="24"/>
          <w:u w:val="single"/>
        </w:rPr>
        <w:t xml:space="preserve">  </w:t>
      </w:r>
    </w:p>
    <w:p w:rsidR="00F9506C" w:rsidRPr="00F9506C" w:rsidRDefault="00F9506C" w:rsidP="00F9506C">
      <w:pPr>
        <w:spacing w:after="0"/>
        <w:rPr>
          <w:rFonts w:ascii="Arial" w:hAnsi="Arial" w:cs="Arial"/>
          <w:b/>
          <w:sz w:val="24"/>
          <w:szCs w:val="24"/>
        </w:rPr>
      </w:pPr>
      <w:r w:rsidRPr="00F9506C">
        <w:rPr>
          <w:rFonts w:ascii="Arial" w:hAnsi="Arial" w:cs="Arial"/>
          <w:b/>
          <w:sz w:val="24"/>
          <w:szCs w:val="24"/>
        </w:rPr>
        <w:tab/>
      </w:r>
      <w:r w:rsidRPr="00F9506C">
        <w:rPr>
          <w:rFonts w:ascii="Arial" w:hAnsi="Arial" w:cs="Arial"/>
          <w:b/>
          <w:sz w:val="24"/>
          <w:szCs w:val="24"/>
        </w:rPr>
        <w:tab/>
      </w:r>
      <w:r w:rsidRPr="00F9506C">
        <w:rPr>
          <w:rFonts w:ascii="Arial" w:hAnsi="Arial" w:cs="Arial"/>
          <w:b/>
          <w:sz w:val="24"/>
          <w:szCs w:val="24"/>
        </w:rPr>
        <w:tab/>
      </w:r>
      <w:r w:rsidRPr="00F9506C">
        <w:rPr>
          <w:rFonts w:ascii="Arial" w:hAnsi="Arial" w:cs="Arial"/>
          <w:b/>
          <w:sz w:val="24"/>
          <w:szCs w:val="24"/>
        </w:rPr>
        <w:tab/>
      </w:r>
      <w:r w:rsidRPr="00F9506C">
        <w:rPr>
          <w:rFonts w:ascii="Arial" w:hAnsi="Arial" w:cs="Arial"/>
          <w:b/>
          <w:sz w:val="24"/>
          <w:szCs w:val="24"/>
        </w:rPr>
        <w:tab/>
      </w:r>
      <w:r w:rsidRPr="00F9506C">
        <w:rPr>
          <w:rFonts w:ascii="Arial" w:hAnsi="Arial" w:cs="Arial"/>
          <w:b/>
          <w:sz w:val="24"/>
          <w:szCs w:val="24"/>
        </w:rPr>
        <w:tab/>
      </w:r>
      <w:r w:rsidRPr="00F9506C">
        <w:rPr>
          <w:rFonts w:ascii="Arial" w:hAnsi="Arial" w:cs="Arial"/>
          <w:b/>
          <w:sz w:val="24"/>
          <w:szCs w:val="24"/>
        </w:rPr>
        <w:tab/>
      </w:r>
      <w:r w:rsidRPr="00F9506C">
        <w:rPr>
          <w:rFonts w:ascii="Arial" w:hAnsi="Arial" w:cs="Arial"/>
          <w:b/>
          <w:sz w:val="24"/>
          <w:szCs w:val="24"/>
        </w:rPr>
        <w:tab/>
      </w:r>
      <w:r w:rsidRPr="00F9506C">
        <w:rPr>
          <w:rFonts w:ascii="Arial" w:hAnsi="Arial" w:cs="Arial"/>
          <w:b/>
          <w:sz w:val="24"/>
          <w:szCs w:val="24"/>
        </w:rPr>
        <w:tab/>
      </w:r>
      <w:r w:rsidRPr="00F9506C">
        <w:rPr>
          <w:rFonts w:ascii="Arial" w:hAnsi="Arial" w:cs="Arial"/>
          <w:b/>
          <w:sz w:val="24"/>
          <w:szCs w:val="24"/>
        </w:rPr>
        <w:tab/>
        <w:t>2 marks</w:t>
      </w:r>
    </w:p>
    <w:p w:rsidR="007922FF" w:rsidRPr="00580D5A" w:rsidRDefault="007922FF" w:rsidP="00F9506C">
      <w:pPr>
        <w:tabs>
          <w:tab w:val="num" w:pos="2880"/>
        </w:tabs>
        <w:spacing w:after="0"/>
        <w:ind w:left="1440" w:right="-694" w:hanging="720"/>
        <w:rPr>
          <w:rFonts w:ascii="Arial" w:hAnsi="Arial" w:cs="Arial"/>
          <w:b/>
          <w:sz w:val="24"/>
          <w:szCs w:val="24"/>
        </w:rPr>
      </w:pPr>
      <w:r w:rsidRPr="00580D5A">
        <w:rPr>
          <w:rFonts w:ascii="Arial" w:hAnsi="Arial" w:cs="Arial"/>
          <w:sz w:val="24"/>
          <w:szCs w:val="24"/>
        </w:rPr>
        <w:tab/>
        <w:t xml:space="preserve">   </w:t>
      </w:r>
      <w:r w:rsidR="00F32613" w:rsidRPr="00580D5A">
        <w:rPr>
          <w:rFonts w:ascii="Arial" w:hAnsi="Arial" w:cs="Arial"/>
          <w:sz w:val="24"/>
          <w:szCs w:val="24"/>
        </w:rPr>
        <w:tab/>
      </w:r>
      <w:r w:rsidR="00F32613" w:rsidRPr="00580D5A">
        <w:rPr>
          <w:rFonts w:ascii="Arial" w:hAnsi="Arial" w:cs="Arial"/>
          <w:sz w:val="24"/>
          <w:szCs w:val="24"/>
        </w:rPr>
        <w:tab/>
      </w:r>
      <w:r w:rsidR="00F32613" w:rsidRPr="00580D5A">
        <w:rPr>
          <w:rFonts w:ascii="Arial" w:hAnsi="Arial" w:cs="Arial"/>
          <w:sz w:val="24"/>
          <w:szCs w:val="24"/>
        </w:rPr>
        <w:tab/>
      </w:r>
      <w:r w:rsidR="00746350" w:rsidRPr="00580D5A">
        <w:rPr>
          <w:rFonts w:ascii="Arial" w:hAnsi="Arial" w:cs="Arial"/>
          <w:sz w:val="24"/>
          <w:szCs w:val="24"/>
        </w:rPr>
        <w:tab/>
      </w:r>
      <w:r w:rsidR="00F32613" w:rsidRPr="00580D5A">
        <w:rPr>
          <w:rFonts w:ascii="Arial" w:hAnsi="Arial" w:cs="Arial"/>
          <w:sz w:val="24"/>
          <w:szCs w:val="24"/>
        </w:rPr>
        <w:tab/>
      </w:r>
      <w:r w:rsidR="00EA5DF9" w:rsidRPr="00580D5A">
        <w:rPr>
          <w:rFonts w:ascii="Arial" w:hAnsi="Arial" w:cs="Arial"/>
          <w:sz w:val="24"/>
          <w:szCs w:val="24"/>
        </w:rPr>
        <w:t xml:space="preserve"> </w:t>
      </w:r>
      <w:r w:rsidR="00746350" w:rsidRPr="00580D5A">
        <w:rPr>
          <w:rFonts w:ascii="Arial" w:hAnsi="Arial" w:cs="Arial"/>
          <w:b/>
          <w:sz w:val="24"/>
          <w:szCs w:val="24"/>
        </w:rPr>
        <w:t>(TOTAL</w:t>
      </w:r>
      <w:r w:rsidR="00F9506C">
        <w:rPr>
          <w:rFonts w:ascii="Arial" w:hAnsi="Arial" w:cs="Arial"/>
          <w:b/>
          <w:sz w:val="24"/>
          <w:szCs w:val="24"/>
        </w:rPr>
        <w:t xml:space="preserve"> 20</w:t>
      </w:r>
      <w:r w:rsidR="00EA5DF9" w:rsidRPr="00580D5A">
        <w:rPr>
          <w:rFonts w:ascii="Arial" w:hAnsi="Arial" w:cs="Arial"/>
          <w:b/>
          <w:sz w:val="24"/>
          <w:szCs w:val="24"/>
        </w:rPr>
        <w:t xml:space="preserve"> Marks)</w:t>
      </w:r>
    </w:p>
    <w:p w:rsidR="00EA5DF9" w:rsidRPr="00580D5A" w:rsidRDefault="00EA5DF9" w:rsidP="00580D5A">
      <w:pPr>
        <w:tabs>
          <w:tab w:val="num" w:pos="2880"/>
        </w:tabs>
        <w:ind w:left="1440" w:right="-694" w:hanging="720"/>
        <w:rPr>
          <w:rFonts w:ascii="Arial" w:hAnsi="Arial" w:cs="Arial"/>
          <w:b/>
          <w:sz w:val="24"/>
          <w:szCs w:val="24"/>
        </w:rPr>
      </w:pPr>
    </w:p>
    <w:p w:rsidR="00EA5DF9" w:rsidRPr="00580D5A" w:rsidRDefault="00EA5DF9" w:rsidP="00580D5A">
      <w:pPr>
        <w:tabs>
          <w:tab w:val="num" w:pos="2880"/>
        </w:tabs>
        <w:ind w:left="1440" w:right="-694" w:hanging="720"/>
        <w:rPr>
          <w:rFonts w:ascii="Arial" w:hAnsi="Arial" w:cs="Arial"/>
          <w:b/>
          <w:sz w:val="24"/>
          <w:szCs w:val="24"/>
        </w:rPr>
      </w:pPr>
      <w:r w:rsidRPr="00580D5A">
        <w:rPr>
          <w:rFonts w:ascii="Arial" w:hAnsi="Arial" w:cs="Arial"/>
          <w:b/>
          <w:sz w:val="24"/>
          <w:szCs w:val="24"/>
        </w:rPr>
        <w:t>QUESTION 6</w:t>
      </w:r>
    </w:p>
    <w:p w:rsidR="000531B2" w:rsidRPr="00580D5A" w:rsidRDefault="000531B2" w:rsidP="00580D5A">
      <w:pPr>
        <w:rPr>
          <w:rFonts w:ascii="Arial" w:hAnsi="Arial" w:cs="Arial"/>
          <w:sz w:val="24"/>
          <w:szCs w:val="24"/>
        </w:rPr>
      </w:pPr>
      <w:r w:rsidRPr="00580D5A">
        <w:rPr>
          <w:rFonts w:ascii="Arial" w:hAnsi="Arial" w:cs="Arial"/>
          <w:sz w:val="24"/>
          <w:szCs w:val="24"/>
        </w:rPr>
        <w:t>(a)</w:t>
      </w:r>
      <w:r w:rsidRPr="00580D5A">
        <w:rPr>
          <w:rFonts w:ascii="Arial" w:hAnsi="Arial" w:cs="Arial"/>
          <w:sz w:val="24"/>
          <w:szCs w:val="24"/>
        </w:rPr>
        <w:tab/>
        <w:t xml:space="preserve">There are two main types of clubs and associations which are </w:t>
      </w:r>
    </w:p>
    <w:p w:rsidR="000531B2" w:rsidRPr="00580D5A" w:rsidRDefault="000531B2" w:rsidP="00580D5A">
      <w:pPr>
        <w:ind w:left="720" w:firstLine="720"/>
        <w:rPr>
          <w:rFonts w:ascii="Arial" w:hAnsi="Arial" w:cs="Arial"/>
          <w:sz w:val="24"/>
          <w:szCs w:val="24"/>
        </w:rPr>
      </w:pPr>
      <w:proofErr w:type="gramStart"/>
      <w:r w:rsidRPr="00580D5A">
        <w:rPr>
          <w:rFonts w:ascii="Arial" w:hAnsi="Arial" w:cs="Arial"/>
          <w:sz w:val="24"/>
          <w:szCs w:val="24"/>
        </w:rPr>
        <w:lastRenderedPageBreak/>
        <w:t>recognized</w:t>
      </w:r>
      <w:proofErr w:type="gramEnd"/>
      <w:r w:rsidRPr="00580D5A">
        <w:rPr>
          <w:rFonts w:ascii="Arial" w:hAnsi="Arial" w:cs="Arial"/>
          <w:sz w:val="24"/>
          <w:szCs w:val="24"/>
        </w:rPr>
        <w:t xml:space="preserve"> under the Taxation Act and they are as follows:</w:t>
      </w:r>
    </w:p>
    <w:p w:rsidR="000531B2" w:rsidRPr="00580D5A" w:rsidRDefault="000531B2" w:rsidP="00580D5A">
      <w:pPr>
        <w:rPr>
          <w:rFonts w:ascii="Arial" w:hAnsi="Arial" w:cs="Arial"/>
          <w:sz w:val="24"/>
          <w:szCs w:val="24"/>
        </w:rPr>
      </w:pPr>
    </w:p>
    <w:p w:rsidR="000531B2" w:rsidRPr="00580D5A" w:rsidRDefault="000531B2" w:rsidP="00580D5A">
      <w:pPr>
        <w:numPr>
          <w:ilvl w:val="0"/>
          <w:numId w:val="17"/>
        </w:numPr>
        <w:spacing w:after="0" w:line="240" w:lineRule="auto"/>
        <w:rPr>
          <w:rFonts w:ascii="Arial" w:hAnsi="Arial" w:cs="Arial"/>
          <w:sz w:val="24"/>
          <w:szCs w:val="24"/>
        </w:rPr>
      </w:pPr>
      <w:r w:rsidRPr="00580D5A">
        <w:rPr>
          <w:rFonts w:ascii="Arial" w:hAnsi="Arial" w:cs="Arial"/>
          <w:sz w:val="24"/>
          <w:szCs w:val="24"/>
        </w:rPr>
        <w:t>Clubs which are formed or are operated solely or principally for</w:t>
      </w:r>
    </w:p>
    <w:p w:rsidR="000531B2" w:rsidRPr="00580D5A" w:rsidRDefault="000531B2" w:rsidP="00580D5A">
      <w:pPr>
        <w:ind w:left="1440"/>
        <w:rPr>
          <w:rFonts w:ascii="Arial" w:hAnsi="Arial" w:cs="Arial"/>
          <w:sz w:val="24"/>
          <w:szCs w:val="24"/>
        </w:rPr>
      </w:pPr>
    </w:p>
    <w:p w:rsidR="000531B2" w:rsidRPr="00580D5A" w:rsidRDefault="000531B2" w:rsidP="00580D5A">
      <w:pPr>
        <w:ind w:left="1440" w:firstLine="72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r>
      <w:proofErr w:type="gramStart"/>
      <w:r w:rsidRPr="00580D5A">
        <w:rPr>
          <w:rFonts w:ascii="Arial" w:hAnsi="Arial" w:cs="Arial"/>
          <w:sz w:val="24"/>
          <w:szCs w:val="24"/>
        </w:rPr>
        <w:t>social</w:t>
      </w:r>
      <w:proofErr w:type="gramEnd"/>
      <w:r w:rsidRPr="00580D5A">
        <w:rPr>
          <w:rFonts w:ascii="Arial" w:hAnsi="Arial" w:cs="Arial"/>
          <w:sz w:val="24"/>
          <w:szCs w:val="24"/>
        </w:rPr>
        <w:t xml:space="preserve"> welfare</w:t>
      </w:r>
      <w:r w:rsidRPr="00580D5A">
        <w:rPr>
          <w:rFonts w:ascii="Arial" w:hAnsi="Arial" w:cs="Arial"/>
          <w:sz w:val="24"/>
          <w:szCs w:val="24"/>
        </w:rPr>
        <w:tab/>
      </w:r>
      <w:r w:rsidR="00350EE3" w:rsidRPr="00580D5A">
        <w:rPr>
          <w:rFonts w:ascii="Arial" w:hAnsi="Arial" w:cs="Arial"/>
          <w:sz w:val="24"/>
          <w:szCs w:val="24"/>
        </w:rPr>
        <w:tab/>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531B2" w:rsidRPr="00580D5A" w:rsidRDefault="000531B2" w:rsidP="00580D5A">
      <w:pPr>
        <w:ind w:left="720" w:firstLine="720"/>
        <w:rPr>
          <w:rFonts w:ascii="Arial" w:hAnsi="Arial" w:cs="Arial"/>
          <w:sz w:val="24"/>
          <w:szCs w:val="24"/>
        </w:rPr>
      </w:pPr>
      <w:r w:rsidRPr="00580D5A">
        <w:rPr>
          <w:rFonts w:ascii="Arial" w:hAnsi="Arial" w:cs="Arial"/>
          <w:sz w:val="24"/>
          <w:szCs w:val="24"/>
        </w:rPr>
        <w:tab/>
        <w:t>-</w:t>
      </w:r>
      <w:r w:rsidRPr="00580D5A">
        <w:rPr>
          <w:rFonts w:ascii="Arial" w:hAnsi="Arial" w:cs="Arial"/>
          <w:sz w:val="24"/>
          <w:szCs w:val="24"/>
        </w:rPr>
        <w:tab/>
      </w:r>
      <w:proofErr w:type="gramStart"/>
      <w:r w:rsidRPr="00580D5A">
        <w:rPr>
          <w:rFonts w:ascii="Arial" w:hAnsi="Arial" w:cs="Arial"/>
          <w:sz w:val="24"/>
          <w:szCs w:val="24"/>
        </w:rPr>
        <w:t>civic</w:t>
      </w:r>
      <w:proofErr w:type="gramEnd"/>
      <w:r w:rsidRPr="00580D5A">
        <w:rPr>
          <w:rFonts w:ascii="Arial" w:hAnsi="Arial" w:cs="Arial"/>
          <w:sz w:val="24"/>
          <w:szCs w:val="24"/>
        </w:rPr>
        <w:t xml:space="preserve"> improvement</w:t>
      </w:r>
      <w:r w:rsidRPr="00580D5A">
        <w:rPr>
          <w:rFonts w:ascii="Arial" w:hAnsi="Arial" w:cs="Arial"/>
          <w:sz w:val="24"/>
          <w:szCs w:val="24"/>
        </w:rPr>
        <w:tab/>
      </w:r>
      <w:r w:rsidR="00350EE3" w:rsidRPr="00580D5A">
        <w:rPr>
          <w:rFonts w:ascii="Arial" w:hAnsi="Arial" w:cs="Arial"/>
          <w:sz w:val="24"/>
          <w:szCs w:val="24"/>
        </w:rPr>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531B2" w:rsidRPr="00580D5A" w:rsidRDefault="000531B2" w:rsidP="00580D5A">
      <w:pPr>
        <w:ind w:left="720" w:firstLine="720"/>
        <w:rPr>
          <w:rFonts w:ascii="Arial" w:hAnsi="Arial" w:cs="Arial"/>
          <w:sz w:val="24"/>
          <w:szCs w:val="24"/>
        </w:rPr>
      </w:pPr>
      <w:r w:rsidRPr="00580D5A">
        <w:rPr>
          <w:rFonts w:ascii="Arial" w:hAnsi="Arial" w:cs="Arial"/>
          <w:sz w:val="24"/>
          <w:szCs w:val="24"/>
        </w:rPr>
        <w:tab/>
        <w:t>-</w:t>
      </w:r>
      <w:r w:rsidRPr="00580D5A">
        <w:rPr>
          <w:rFonts w:ascii="Arial" w:hAnsi="Arial" w:cs="Arial"/>
          <w:sz w:val="24"/>
          <w:szCs w:val="24"/>
        </w:rPr>
        <w:tab/>
      </w:r>
      <w:proofErr w:type="gramStart"/>
      <w:r w:rsidRPr="00580D5A">
        <w:rPr>
          <w:rFonts w:ascii="Arial" w:hAnsi="Arial" w:cs="Arial"/>
          <w:sz w:val="24"/>
          <w:szCs w:val="24"/>
        </w:rPr>
        <w:t>other</w:t>
      </w:r>
      <w:proofErr w:type="gramEnd"/>
      <w:r w:rsidRPr="00580D5A">
        <w:rPr>
          <w:rFonts w:ascii="Arial" w:hAnsi="Arial" w:cs="Arial"/>
          <w:sz w:val="24"/>
          <w:szCs w:val="24"/>
        </w:rPr>
        <w:t xml:space="preserve"> similar purposes</w:t>
      </w:r>
      <w:r w:rsidRPr="00580D5A">
        <w:rPr>
          <w:rFonts w:ascii="Arial" w:hAnsi="Arial" w:cs="Arial"/>
          <w:sz w:val="24"/>
          <w:szCs w:val="24"/>
        </w:rPr>
        <w:tab/>
      </w:r>
      <w:r w:rsidR="00350EE3" w:rsidRPr="00580D5A">
        <w:rPr>
          <w:rFonts w:ascii="Arial" w:hAnsi="Arial" w:cs="Arial"/>
          <w:sz w:val="24"/>
          <w:szCs w:val="24"/>
        </w:rPr>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531B2" w:rsidRPr="00580D5A" w:rsidRDefault="000531B2" w:rsidP="00580D5A">
      <w:pPr>
        <w:ind w:left="720" w:firstLine="720"/>
        <w:rPr>
          <w:rFonts w:ascii="Arial" w:hAnsi="Arial" w:cs="Arial"/>
          <w:sz w:val="24"/>
          <w:szCs w:val="24"/>
        </w:rPr>
      </w:pPr>
      <w:r w:rsidRPr="00580D5A">
        <w:rPr>
          <w:rFonts w:ascii="Arial" w:hAnsi="Arial" w:cs="Arial"/>
          <w:sz w:val="24"/>
          <w:szCs w:val="24"/>
        </w:rPr>
        <w:tab/>
        <w:t>-</w:t>
      </w:r>
      <w:r w:rsidRPr="00580D5A">
        <w:rPr>
          <w:rFonts w:ascii="Arial" w:hAnsi="Arial" w:cs="Arial"/>
          <w:sz w:val="24"/>
          <w:szCs w:val="24"/>
        </w:rPr>
        <w:tab/>
      </w:r>
      <w:proofErr w:type="gramStart"/>
      <w:r w:rsidRPr="00580D5A">
        <w:rPr>
          <w:rFonts w:ascii="Arial" w:hAnsi="Arial" w:cs="Arial"/>
          <w:sz w:val="24"/>
          <w:szCs w:val="24"/>
        </w:rPr>
        <w:t>and</w:t>
      </w:r>
      <w:proofErr w:type="gramEnd"/>
      <w:r w:rsidRPr="00580D5A">
        <w:rPr>
          <w:rFonts w:ascii="Arial" w:hAnsi="Arial" w:cs="Arial"/>
          <w:sz w:val="24"/>
          <w:szCs w:val="24"/>
        </w:rPr>
        <w:t xml:space="preserve"> which do not distribute any income to members</w:t>
      </w:r>
      <w:r w:rsidR="00350EE3" w:rsidRPr="00580D5A">
        <w:rPr>
          <w:rFonts w:ascii="Arial" w:hAnsi="Arial" w:cs="Arial"/>
          <w:sz w:val="24"/>
          <w:szCs w:val="24"/>
        </w:rPr>
        <w:tab/>
        <w:t>½</w:t>
      </w:r>
    </w:p>
    <w:p w:rsidR="000531B2" w:rsidRPr="00580D5A" w:rsidRDefault="000531B2" w:rsidP="00580D5A">
      <w:pPr>
        <w:ind w:left="720" w:firstLine="720"/>
        <w:jc w:val="right"/>
        <w:rPr>
          <w:rFonts w:ascii="Arial" w:hAnsi="Arial" w:cs="Arial"/>
          <w:sz w:val="24"/>
          <w:szCs w:val="24"/>
        </w:rPr>
      </w:pPr>
      <w:r w:rsidRPr="00580D5A">
        <w:rPr>
          <w:rFonts w:ascii="Arial" w:hAnsi="Arial" w:cs="Arial"/>
          <w:sz w:val="24"/>
          <w:szCs w:val="24"/>
        </w:rPr>
        <w:t xml:space="preserve">     </w:t>
      </w:r>
    </w:p>
    <w:p w:rsidR="000531B2" w:rsidRPr="00580D5A" w:rsidRDefault="000531B2" w:rsidP="00580D5A">
      <w:pPr>
        <w:ind w:left="1440"/>
        <w:rPr>
          <w:rFonts w:ascii="Arial" w:hAnsi="Arial" w:cs="Arial"/>
          <w:sz w:val="24"/>
          <w:szCs w:val="24"/>
        </w:rPr>
      </w:pPr>
      <w:r w:rsidRPr="00580D5A">
        <w:rPr>
          <w:rFonts w:ascii="Arial" w:hAnsi="Arial" w:cs="Arial"/>
          <w:sz w:val="24"/>
          <w:szCs w:val="24"/>
        </w:rPr>
        <w:tab/>
        <w:t>Those which are formed or operated solely or principally for</w:t>
      </w:r>
    </w:p>
    <w:p w:rsidR="000531B2" w:rsidRPr="00580D5A" w:rsidRDefault="000531B2" w:rsidP="00580D5A">
      <w:pPr>
        <w:numPr>
          <w:ilvl w:val="0"/>
          <w:numId w:val="16"/>
        </w:numPr>
        <w:spacing w:after="0" w:line="240" w:lineRule="auto"/>
        <w:rPr>
          <w:rFonts w:ascii="Arial" w:hAnsi="Arial" w:cs="Arial"/>
          <w:sz w:val="24"/>
          <w:szCs w:val="24"/>
        </w:rPr>
      </w:pPr>
      <w:r w:rsidRPr="00580D5A">
        <w:rPr>
          <w:rFonts w:ascii="Arial" w:hAnsi="Arial" w:cs="Arial"/>
          <w:sz w:val="24"/>
          <w:szCs w:val="24"/>
        </w:rPr>
        <w:t xml:space="preserve">pleasure    </w:t>
      </w:r>
      <w:r w:rsidRPr="00580D5A">
        <w:rPr>
          <w:rFonts w:ascii="Arial" w:hAnsi="Arial" w:cs="Arial"/>
          <w:sz w:val="24"/>
          <w:szCs w:val="24"/>
        </w:rPr>
        <w:tab/>
      </w:r>
      <w:r w:rsidRPr="00580D5A">
        <w:rPr>
          <w:rFonts w:ascii="Arial" w:hAnsi="Arial" w:cs="Arial"/>
          <w:sz w:val="24"/>
          <w:szCs w:val="24"/>
        </w:rPr>
        <w:tab/>
      </w:r>
      <w:r w:rsidR="00350EE3" w:rsidRPr="00580D5A">
        <w:rPr>
          <w:rFonts w:ascii="Arial" w:hAnsi="Arial" w:cs="Arial"/>
          <w:sz w:val="24"/>
          <w:szCs w:val="24"/>
        </w:rPr>
        <w:t>½</w:t>
      </w:r>
      <w:r w:rsidRPr="00580D5A">
        <w:rPr>
          <w:rFonts w:ascii="Arial" w:hAnsi="Arial" w:cs="Arial"/>
          <w:sz w:val="24"/>
          <w:szCs w:val="24"/>
        </w:rPr>
        <w:tab/>
      </w:r>
      <w:r w:rsidRPr="00580D5A">
        <w:rPr>
          <w:rFonts w:ascii="Arial" w:hAnsi="Arial" w:cs="Arial"/>
          <w:sz w:val="24"/>
          <w:szCs w:val="24"/>
        </w:rPr>
        <w:tab/>
        <w:t xml:space="preserve">    </w:t>
      </w:r>
    </w:p>
    <w:p w:rsidR="000531B2" w:rsidRPr="00580D5A" w:rsidRDefault="000531B2" w:rsidP="00580D5A">
      <w:pPr>
        <w:numPr>
          <w:ilvl w:val="0"/>
          <w:numId w:val="16"/>
        </w:numPr>
        <w:spacing w:after="0" w:line="240" w:lineRule="auto"/>
        <w:rPr>
          <w:rFonts w:ascii="Arial" w:hAnsi="Arial" w:cs="Arial"/>
          <w:sz w:val="24"/>
          <w:szCs w:val="24"/>
        </w:rPr>
      </w:pPr>
      <w:r w:rsidRPr="00580D5A">
        <w:rPr>
          <w:rFonts w:ascii="Arial" w:hAnsi="Arial" w:cs="Arial"/>
          <w:sz w:val="24"/>
          <w:szCs w:val="24"/>
        </w:rPr>
        <w:t xml:space="preserve">recreation </w:t>
      </w:r>
      <w:r w:rsidRPr="00580D5A">
        <w:rPr>
          <w:rFonts w:ascii="Arial" w:hAnsi="Arial" w:cs="Arial"/>
          <w:sz w:val="24"/>
          <w:szCs w:val="24"/>
        </w:rPr>
        <w:tab/>
      </w:r>
      <w:r w:rsidRPr="00580D5A">
        <w:rPr>
          <w:rFonts w:ascii="Arial" w:hAnsi="Arial" w:cs="Arial"/>
          <w:sz w:val="24"/>
          <w:szCs w:val="24"/>
        </w:rPr>
        <w:tab/>
      </w:r>
      <w:r w:rsidR="00350EE3" w:rsidRPr="00580D5A">
        <w:rPr>
          <w:rFonts w:ascii="Arial" w:hAnsi="Arial" w:cs="Arial"/>
          <w:sz w:val="24"/>
          <w:szCs w:val="24"/>
        </w:rPr>
        <w:t>½</w:t>
      </w:r>
      <w:r w:rsidRPr="00580D5A">
        <w:rPr>
          <w:rFonts w:ascii="Arial" w:hAnsi="Arial" w:cs="Arial"/>
          <w:sz w:val="24"/>
          <w:szCs w:val="24"/>
        </w:rPr>
        <w:tab/>
      </w:r>
      <w:r w:rsidRPr="00580D5A">
        <w:rPr>
          <w:rFonts w:ascii="Arial" w:hAnsi="Arial" w:cs="Arial"/>
          <w:sz w:val="24"/>
          <w:szCs w:val="24"/>
        </w:rPr>
        <w:tab/>
        <w:t xml:space="preserve">   </w:t>
      </w:r>
    </w:p>
    <w:p w:rsidR="000531B2" w:rsidRPr="00580D5A" w:rsidRDefault="000531B2" w:rsidP="00580D5A">
      <w:pPr>
        <w:ind w:left="1440"/>
        <w:jc w:val="right"/>
        <w:rPr>
          <w:rFonts w:ascii="Arial" w:hAnsi="Arial" w:cs="Arial"/>
          <w:b/>
          <w:bCs/>
          <w:sz w:val="24"/>
          <w:szCs w:val="24"/>
        </w:rPr>
      </w:pP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531B2" w:rsidRPr="00580D5A" w:rsidRDefault="000531B2" w:rsidP="00580D5A">
      <w:pPr>
        <w:ind w:left="720"/>
        <w:rPr>
          <w:rFonts w:ascii="Arial" w:hAnsi="Arial" w:cs="Arial"/>
          <w:sz w:val="24"/>
          <w:szCs w:val="24"/>
        </w:rPr>
      </w:pPr>
      <w:r w:rsidRPr="00580D5A">
        <w:rPr>
          <w:rFonts w:ascii="Arial" w:hAnsi="Arial" w:cs="Arial"/>
          <w:sz w:val="24"/>
          <w:szCs w:val="24"/>
        </w:rPr>
        <w:t>(ii)</w:t>
      </w:r>
      <w:r w:rsidRPr="00580D5A">
        <w:rPr>
          <w:rFonts w:ascii="Arial" w:hAnsi="Arial" w:cs="Arial"/>
          <w:sz w:val="24"/>
          <w:szCs w:val="24"/>
        </w:rPr>
        <w:tab/>
        <w:t>Taxation = Treatment</w:t>
      </w:r>
    </w:p>
    <w:p w:rsidR="000531B2" w:rsidRPr="00580D5A" w:rsidRDefault="000531B2" w:rsidP="00580D5A">
      <w:pPr>
        <w:ind w:left="720"/>
        <w:rPr>
          <w:rFonts w:ascii="Arial" w:hAnsi="Arial" w:cs="Arial"/>
          <w:sz w:val="24"/>
          <w:szCs w:val="24"/>
        </w:rPr>
      </w:pPr>
    </w:p>
    <w:p w:rsidR="000531B2" w:rsidRPr="00580D5A" w:rsidRDefault="000531B2" w:rsidP="00580D5A">
      <w:pPr>
        <w:ind w:left="1440"/>
        <w:rPr>
          <w:rFonts w:ascii="Arial" w:hAnsi="Arial" w:cs="Arial"/>
          <w:b/>
          <w:bCs/>
          <w:sz w:val="24"/>
          <w:szCs w:val="24"/>
        </w:rPr>
      </w:pPr>
      <w:r w:rsidRPr="00580D5A">
        <w:rPr>
          <w:rFonts w:ascii="Arial" w:hAnsi="Arial" w:cs="Arial"/>
          <w:sz w:val="24"/>
          <w:szCs w:val="24"/>
        </w:rPr>
        <w:t xml:space="preserve">The </w:t>
      </w:r>
      <w:proofErr w:type="gramStart"/>
      <w:r w:rsidRPr="00580D5A">
        <w:rPr>
          <w:rFonts w:ascii="Arial" w:hAnsi="Arial" w:cs="Arial"/>
          <w:sz w:val="24"/>
          <w:szCs w:val="24"/>
        </w:rPr>
        <w:t>income of clubs, societies and associations which are formed or operated solely or principally for social welfare or civic improvement are</w:t>
      </w:r>
      <w:proofErr w:type="gramEnd"/>
      <w:r w:rsidRPr="00580D5A">
        <w:rPr>
          <w:rFonts w:ascii="Arial" w:hAnsi="Arial" w:cs="Arial"/>
          <w:sz w:val="24"/>
          <w:szCs w:val="24"/>
        </w:rPr>
        <w:t xml:space="preserve"> exempt from tax.    </w:t>
      </w:r>
      <w:r w:rsidR="00350EE3" w:rsidRPr="00580D5A">
        <w:rPr>
          <w:rFonts w:ascii="Arial" w:hAnsi="Arial" w:cs="Arial"/>
          <w:sz w:val="24"/>
          <w:szCs w:val="24"/>
        </w:rPr>
        <w:t>1 mark</w:t>
      </w:r>
      <w:r w:rsidRPr="00580D5A">
        <w:rPr>
          <w:rFonts w:ascii="Arial" w:hAnsi="Arial" w:cs="Arial"/>
          <w:sz w:val="24"/>
          <w:szCs w:val="24"/>
        </w:rPr>
        <w:t xml:space="preserve">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531B2" w:rsidRPr="00580D5A" w:rsidRDefault="000531B2" w:rsidP="00580D5A">
      <w:pPr>
        <w:ind w:left="1440"/>
        <w:rPr>
          <w:rFonts w:ascii="Arial" w:hAnsi="Arial" w:cs="Arial"/>
          <w:b/>
          <w:bCs/>
          <w:sz w:val="24"/>
          <w:szCs w:val="24"/>
        </w:rPr>
      </w:pPr>
    </w:p>
    <w:p w:rsidR="000531B2" w:rsidRPr="00580D5A" w:rsidRDefault="000531B2" w:rsidP="00580D5A">
      <w:pPr>
        <w:ind w:left="1440"/>
        <w:rPr>
          <w:rFonts w:ascii="Arial" w:hAnsi="Arial" w:cs="Arial"/>
          <w:b/>
          <w:bCs/>
          <w:sz w:val="24"/>
          <w:szCs w:val="24"/>
        </w:rPr>
      </w:pPr>
      <w:r w:rsidRPr="00580D5A">
        <w:rPr>
          <w:rFonts w:ascii="Arial" w:hAnsi="Arial" w:cs="Arial"/>
          <w:sz w:val="24"/>
          <w:szCs w:val="24"/>
        </w:rPr>
        <w:t xml:space="preserve">Certain </w:t>
      </w:r>
      <w:proofErr w:type="gramStart"/>
      <w:r w:rsidRPr="00580D5A">
        <w:rPr>
          <w:rFonts w:ascii="Arial" w:hAnsi="Arial" w:cs="Arial"/>
          <w:sz w:val="24"/>
          <w:szCs w:val="24"/>
        </w:rPr>
        <w:t>types of income of clubs formed or operated solely or principally for pleasure or recreation is</w:t>
      </w:r>
      <w:proofErr w:type="gramEnd"/>
      <w:r w:rsidRPr="00580D5A">
        <w:rPr>
          <w:rFonts w:ascii="Arial" w:hAnsi="Arial" w:cs="Arial"/>
          <w:sz w:val="24"/>
          <w:szCs w:val="24"/>
        </w:rPr>
        <w:t xml:space="preserve"> subject to tax.</w:t>
      </w:r>
      <w:r w:rsidRPr="00580D5A">
        <w:rPr>
          <w:rFonts w:ascii="Arial" w:hAnsi="Arial" w:cs="Arial"/>
          <w:sz w:val="24"/>
          <w:szCs w:val="24"/>
        </w:rPr>
        <w:tab/>
        <w:t xml:space="preserve">    </w:t>
      </w:r>
      <w:r w:rsidR="00746350" w:rsidRPr="00580D5A">
        <w:rPr>
          <w:rFonts w:ascii="Arial" w:hAnsi="Arial" w:cs="Arial"/>
          <w:sz w:val="24"/>
          <w:szCs w:val="24"/>
        </w:rPr>
        <w:tab/>
      </w:r>
      <w:r w:rsidR="00746350" w:rsidRPr="00580D5A">
        <w:rPr>
          <w:rFonts w:ascii="Arial" w:hAnsi="Arial" w:cs="Arial"/>
          <w:sz w:val="24"/>
          <w:szCs w:val="24"/>
        </w:rPr>
        <w:tab/>
      </w:r>
      <w:r w:rsidR="00350EE3" w:rsidRPr="00580D5A">
        <w:rPr>
          <w:rFonts w:ascii="Arial" w:hAnsi="Arial" w:cs="Arial"/>
          <w:b/>
          <w:sz w:val="24"/>
          <w:szCs w:val="24"/>
        </w:rPr>
        <w:t>1 mark</w:t>
      </w:r>
    </w:p>
    <w:p w:rsidR="000531B2" w:rsidRPr="00580D5A" w:rsidRDefault="000531B2" w:rsidP="00580D5A">
      <w:pPr>
        <w:ind w:left="720"/>
        <w:rPr>
          <w:rFonts w:ascii="Arial" w:hAnsi="Arial" w:cs="Arial"/>
          <w:sz w:val="24"/>
          <w:szCs w:val="24"/>
        </w:rPr>
      </w:pPr>
    </w:p>
    <w:p w:rsidR="000531B2" w:rsidRPr="00580D5A" w:rsidRDefault="000531B2" w:rsidP="00580D5A">
      <w:pPr>
        <w:ind w:left="1440" w:hanging="720"/>
        <w:rPr>
          <w:rFonts w:ascii="Arial" w:hAnsi="Arial" w:cs="Arial"/>
          <w:sz w:val="24"/>
          <w:szCs w:val="24"/>
        </w:rPr>
      </w:pPr>
      <w:r w:rsidRPr="00580D5A">
        <w:rPr>
          <w:rFonts w:ascii="Arial" w:hAnsi="Arial" w:cs="Arial"/>
          <w:sz w:val="24"/>
          <w:szCs w:val="24"/>
        </w:rPr>
        <w:t>(b)</w:t>
      </w:r>
      <w:r w:rsidRPr="00580D5A">
        <w:rPr>
          <w:rFonts w:ascii="Arial" w:hAnsi="Arial" w:cs="Arial"/>
          <w:sz w:val="24"/>
          <w:szCs w:val="24"/>
        </w:rPr>
        <w:tab/>
        <w:t xml:space="preserve">The taxable income of a taxable club or association is deemed to be an amount equivalent to 6¼% of all receipts or accruals to or in </w:t>
      </w:r>
      <w:proofErr w:type="spellStart"/>
      <w:r w:rsidRPr="00580D5A">
        <w:rPr>
          <w:rFonts w:ascii="Arial" w:hAnsi="Arial" w:cs="Arial"/>
          <w:sz w:val="24"/>
          <w:szCs w:val="24"/>
        </w:rPr>
        <w:t>favour</w:t>
      </w:r>
      <w:proofErr w:type="spellEnd"/>
      <w:r w:rsidRPr="00580D5A">
        <w:rPr>
          <w:rFonts w:ascii="Arial" w:hAnsi="Arial" w:cs="Arial"/>
          <w:sz w:val="24"/>
          <w:szCs w:val="24"/>
        </w:rPr>
        <w:t xml:space="preserve"> of </w:t>
      </w:r>
      <w:r w:rsidR="00350EE3" w:rsidRPr="00580D5A">
        <w:rPr>
          <w:rFonts w:ascii="Arial" w:hAnsi="Arial" w:cs="Arial"/>
          <w:sz w:val="24"/>
          <w:szCs w:val="24"/>
        </w:rPr>
        <w:t>the club or association for:</w:t>
      </w:r>
      <w:r w:rsidR="00350EE3" w:rsidRPr="00580D5A">
        <w:rPr>
          <w:rFonts w:ascii="Arial" w:hAnsi="Arial" w:cs="Arial"/>
          <w:sz w:val="24"/>
          <w:szCs w:val="24"/>
        </w:rPr>
        <w:tab/>
        <w:t xml:space="preserve"> </w:t>
      </w:r>
      <w:r w:rsidR="00350EE3" w:rsidRPr="00580D5A">
        <w:rPr>
          <w:rFonts w:ascii="Arial" w:hAnsi="Arial" w:cs="Arial"/>
          <w:sz w:val="24"/>
          <w:szCs w:val="24"/>
        </w:rPr>
        <w:tab/>
      </w:r>
      <w:r w:rsidR="00350EE3" w:rsidRPr="00580D5A">
        <w:rPr>
          <w:rFonts w:ascii="Arial" w:hAnsi="Arial" w:cs="Arial"/>
          <w:sz w:val="24"/>
          <w:szCs w:val="24"/>
        </w:rPr>
        <w:tab/>
      </w:r>
      <w:r w:rsidR="00350EE3" w:rsidRPr="00580D5A">
        <w:rPr>
          <w:rFonts w:ascii="Arial" w:hAnsi="Arial" w:cs="Arial"/>
          <w:sz w:val="24"/>
          <w:szCs w:val="24"/>
        </w:rPr>
        <w:tab/>
      </w:r>
      <w:r w:rsidR="00350EE3" w:rsidRPr="00580D5A">
        <w:rPr>
          <w:rFonts w:ascii="Arial" w:hAnsi="Arial" w:cs="Arial"/>
          <w:sz w:val="24"/>
          <w:szCs w:val="24"/>
        </w:rPr>
        <w:tab/>
      </w:r>
      <w:r w:rsidR="00350EE3" w:rsidRPr="00580D5A">
        <w:rPr>
          <w:rFonts w:ascii="Arial" w:hAnsi="Arial" w:cs="Arial"/>
          <w:sz w:val="24"/>
          <w:szCs w:val="24"/>
        </w:rPr>
        <w:tab/>
      </w:r>
      <w:r w:rsidR="00350EE3" w:rsidRPr="00580D5A">
        <w:rPr>
          <w:rFonts w:ascii="Arial" w:hAnsi="Arial" w:cs="Arial"/>
          <w:sz w:val="24"/>
          <w:szCs w:val="24"/>
        </w:rPr>
        <w:tab/>
      </w:r>
      <w:r w:rsidR="00350EE3" w:rsidRPr="00580D5A">
        <w:rPr>
          <w:rFonts w:ascii="Arial" w:hAnsi="Arial" w:cs="Arial"/>
          <w:sz w:val="24"/>
          <w:szCs w:val="24"/>
        </w:rPr>
        <w:tab/>
        <w:t>1 mark</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531B2" w:rsidRPr="00580D5A" w:rsidRDefault="000531B2" w:rsidP="00580D5A">
      <w:pPr>
        <w:ind w:left="1440" w:hanging="720"/>
        <w:rPr>
          <w:rFonts w:ascii="Arial" w:hAnsi="Arial" w:cs="Arial"/>
          <w:sz w:val="24"/>
          <w:szCs w:val="24"/>
        </w:rPr>
      </w:pPr>
      <w:r w:rsidRPr="00580D5A">
        <w:rPr>
          <w:rFonts w:ascii="Arial" w:hAnsi="Arial" w:cs="Arial"/>
          <w:sz w:val="24"/>
          <w:szCs w:val="24"/>
        </w:rPr>
        <w:tab/>
        <w:t>-</w:t>
      </w:r>
      <w:r w:rsidRPr="00580D5A">
        <w:rPr>
          <w:rFonts w:ascii="Arial" w:hAnsi="Arial" w:cs="Arial"/>
          <w:sz w:val="24"/>
          <w:szCs w:val="24"/>
        </w:rPr>
        <w:tab/>
      </w:r>
      <w:proofErr w:type="gramStart"/>
      <w:r w:rsidRPr="00580D5A">
        <w:rPr>
          <w:rFonts w:ascii="Arial" w:hAnsi="Arial" w:cs="Arial"/>
          <w:sz w:val="24"/>
          <w:szCs w:val="24"/>
        </w:rPr>
        <w:t>sales</w:t>
      </w:r>
      <w:proofErr w:type="gramEnd"/>
      <w:r w:rsidRPr="00580D5A">
        <w:rPr>
          <w:rFonts w:ascii="Arial" w:hAnsi="Arial" w:cs="Arial"/>
          <w:sz w:val="24"/>
          <w:szCs w:val="24"/>
        </w:rPr>
        <w:t xml:space="preserve"> of goods</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00350EE3" w:rsidRPr="00580D5A">
        <w:rPr>
          <w:rFonts w:ascii="Arial" w:hAnsi="Arial" w:cs="Arial"/>
          <w:sz w:val="24"/>
          <w:szCs w:val="24"/>
        </w:rPr>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531B2" w:rsidRPr="00580D5A" w:rsidRDefault="000531B2" w:rsidP="00580D5A">
      <w:pPr>
        <w:ind w:left="144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r>
      <w:proofErr w:type="gramStart"/>
      <w:r w:rsidRPr="00580D5A">
        <w:rPr>
          <w:rFonts w:ascii="Arial" w:hAnsi="Arial" w:cs="Arial"/>
          <w:sz w:val="24"/>
          <w:szCs w:val="24"/>
        </w:rPr>
        <w:t>cinematograph</w:t>
      </w:r>
      <w:proofErr w:type="gramEnd"/>
      <w:r w:rsidRPr="00580D5A">
        <w:rPr>
          <w:rFonts w:ascii="Arial" w:hAnsi="Arial" w:cs="Arial"/>
          <w:sz w:val="24"/>
          <w:szCs w:val="24"/>
        </w:rPr>
        <w:t xml:space="preserve"> performances</w:t>
      </w:r>
      <w:r w:rsidRPr="00580D5A">
        <w:rPr>
          <w:rFonts w:ascii="Arial" w:hAnsi="Arial" w:cs="Arial"/>
          <w:sz w:val="24"/>
          <w:szCs w:val="24"/>
        </w:rPr>
        <w:tab/>
      </w:r>
      <w:r w:rsidR="00350EE3" w:rsidRPr="00580D5A">
        <w:rPr>
          <w:rFonts w:ascii="Arial" w:hAnsi="Arial" w:cs="Arial"/>
          <w:sz w:val="24"/>
          <w:szCs w:val="24"/>
        </w:rPr>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531B2" w:rsidRPr="00580D5A" w:rsidRDefault="000531B2" w:rsidP="00580D5A">
      <w:pPr>
        <w:ind w:left="144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r>
      <w:proofErr w:type="gramStart"/>
      <w:r w:rsidRPr="00580D5A">
        <w:rPr>
          <w:rFonts w:ascii="Arial" w:hAnsi="Arial" w:cs="Arial"/>
          <w:sz w:val="24"/>
          <w:szCs w:val="24"/>
        </w:rPr>
        <w:t>stage</w:t>
      </w:r>
      <w:proofErr w:type="gramEnd"/>
      <w:r w:rsidRPr="00580D5A">
        <w:rPr>
          <w:rFonts w:ascii="Arial" w:hAnsi="Arial" w:cs="Arial"/>
          <w:sz w:val="24"/>
          <w:szCs w:val="24"/>
        </w:rPr>
        <w:t xml:space="preserve"> plays</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00350EE3" w:rsidRPr="00580D5A">
        <w:rPr>
          <w:rFonts w:ascii="Arial" w:hAnsi="Arial" w:cs="Arial"/>
          <w:sz w:val="24"/>
          <w:szCs w:val="24"/>
        </w:rPr>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531B2" w:rsidRPr="00580D5A" w:rsidRDefault="000531B2" w:rsidP="00580D5A">
      <w:pPr>
        <w:ind w:left="1440"/>
        <w:rPr>
          <w:rFonts w:ascii="Arial" w:hAnsi="Arial" w:cs="Arial"/>
          <w:b/>
          <w:bCs/>
          <w:sz w:val="24"/>
          <w:szCs w:val="24"/>
        </w:rPr>
      </w:pPr>
      <w:r w:rsidRPr="00580D5A">
        <w:rPr>
          <w:rFonts w:ascii="Arial" w:hAnsi="Arial" w:cs="Arial"/>
          <w:sz w:val="24"/>
          <w:szCs w:val="24"/>
        </w:rPr>
        <w:lastRenderedPageBreak/>
        <w:t>-</w:t>
      </w:r>
      <w:r w:rsidRPr="00580D5A">
        <w:rPr>
          <w:rFonts w:ascii="Arial" w:hAnsi="Arial" w:cs="Arial"/>
          <w:sz w:val="24"/>
          <w:szCs w:val="24"/>
        </w:rPr>
        <w:tab/>
        <w:t>gambling machinery</w:t>
      </w:r>
      <w:r w:rsidRPr="00580D5A">
        <w:rPr>
          <w:rFonts w:ascii="Arial" w:hAnsi="Arial" w:cs="Arial"/>
          <w:sz w:val="24"/>
          <w:szCs w:val="24"/>
        </w:rPr>
        <w:tab/>
      </w:r>
      <w:r w:rsidRPr="00580D5A">
        <w:rPr>
          <w:rFonts w:ascii="Arial" w:hAnsi="Arial" w:cs="Arial"/>
          <w:sz w:val="24"/>
          <w:szCs w:val="24"/>
        </w:rPr>
        <w:tab/>
      </w:r>
      <w:r w:rsidR="00350EE3" w:rsidRPr="00580D5A">
        <w:rPr>
          <w:rFonts w:ascii="Arial" w:hAnsi="Arial" w:cs="Arial"/>
          <w:sz w:val="24"/>
          <w:szCs w:val="24"/>
        </w:rPr>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0531B2" w:rsidRPr="00580D5A" w:rsidRDefault="000531B2" w:rsidP="00580D5A">
      <w:pPr>
        <w:rPr>
          <w:rFonts w:ascii="Arial" w:hAnsi="Arial" w:cs="Arial"/>
          <w:sz w:val="24"/>
          <w:szCs w:val="24"/>
        </w:rPr>
      </w:pPr>
    </w:p>
    <w:p w:rsidR="00EB5B00" w:rsidRPr="00580D5A" w:rsidRDefault="00EB5B00" w:rsidP="00580D5A">
      <w:pPr>
        <w:rPr>
          <w:rFonts w:ascii="Arial" w:hAnsi="Arial" w:cs="Arial"/>
          <w:sz w:val="24"/>
          <w:szCs w:val="24"/>
        </w:rPr>
      </w:pPr>
    </w:p>
    <w:p w:rsidR="000531B2" w:rsidRPr="00580D5A" w:rsidRDefault="000531B2" w:rsidP="00580D5A">
      <w:pPr>
        <w:ind w:left="720"/>
        <w:rPr>
          <w:rFonts w:ascii="Arial" w:hAnsi="Arial" w:cs="Arial"/>
          <w:sz w:val="24"/>
          <w:szCs w:val="24"/>
        </w:rPr>
      </w:pPr>
      <w:r w:rsidRPr="00580D5A">
        <w:rPr>
          <w:rFonts w:ascii="Arial" w:hAnsi="Arial" w:cs="Arial"/>
          <w:sz w:val="24"/>
          <w:szCs w:val="24"/>
        </w:rPr>
        <w:t>(c)</w:t>
      </w:r>
      <w:r w:rsidRPr="00580D5A">
        <w:rPr>
          <w:rFonts w:ascii="Arial" w:hAnsi="Arial" w:cs="Arial"/>
          <w:sz w:val="24"/>
          <w:szCs w:val="24"/>
        </w:rPr>
        <w:tab/>
        <w:t>(</w:t>
      </w:r>
      <w:proofErr w:type="spellStart"/>
      <w:proofErr w:type="gramStart"/>
      <w:r w:rsidRPr="00580D5A">
        <w:rPr>
          <w:rFonts w:ascii="Arial" w:hAnsi="Arial" w:cs="Arial"/>
          <w:sz w:val="24"/>
          <w:szCs w:val="24"/>
        </w:rPr>
        <w:t>i</w:t>
      </w:r>
      <w:proofErr w:type="spellEnd"/>
      <w:proofErr w:type="gramEnd"/>
      <w:r w:rsidRPr="00580D5A">
        <w:rPr>
          <w:rFonts w:ascii="Arial" w:hAnsi="Arial" w:cs="Arial"/>
          <w:sz w:val="24"/>
          <w:szCs w:val="24"/>
        </w:rPr>
        <w:t>)</w:t>
      </w:r>
      <w:r w:rsidRPr="00580D5A">
        <w:rPr>
          <w:rFonts w:ascii="Arial" w:hAnsi="Arial" w:cs="Arial"/>
          <w:sz w:val="24"/>
          <w:szCs w:val="24"/>
        </w:rPr>
        <w:tab/>
        <w:t>Computation</w:t>
      </w:r>
      <w:r w:rsidR="00352F4B" w:rsidRPr="00580D5A">
        <w:rPr>
          <w:rFonts w:ascii="Arial" w:hAnsi="Arial" w:cs="Arial"/>
          <w:sz w:val="24"/>
          <w:szCs w:val="24"/>
        </w:rPr>
        <w:t xml:space="preserve"> of taxable income for </w:t>
      </w:r>
      <w:proofErr w:type="spellStart"/>
      <w:r w:rsidR="00352F4B" w:rsidRPr="00580D5A">
        <w:rPr>
          <w:rFonts w:ascii="Arial" w:hAnsi="Arial" w:cs="Arial"/>
          <w:sz w:val="24"/>
          <w:szCs w:val="24"/>
        </w:rPr>
        <w:t>Chambo</w:t>
      </w:r>
      <w:proofErr w:type="spellEnd"/>
      <w:r w:rsidRPr="00580D5A">
        <w:rPr>
          <w:rFonts w:ascii="Arial" w:hAnsi="Arial" w:cs="Arial"/>
          <w:sz w:val="24"/>
          <w:szCs w:val="24"/>
        </w:rPr>
        <w:t xml:space="preserve"> Sports Club – </w:t>
      </w:r>
      <w:r w:rsidR="00EB5B00"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r>
      <w:r w:rsidRPr="00580D5A">
        <w:rPr>
          <w:rFonts w:ascii="Arial" w:hAnsi="Arial" w:cs="Arial"/>
          <w:sz w:val="24"/>
          <w:szCs w:val="24"/>
        </w:rPr>
        <w:t>financial year ended 31</w:t>
      </w:r>
      <w:r w:rsidR="00352F4B" w:rsidRPr="00580D5A">
        <w:rPr>
          <w:rFonts w:ascii="Arial" w:hAnsi="Arial" w:cs="Arial"/>
          <w:sz w:val="24"/>
          <w:szCs w:val="24"/>
        </w:rPr>
        <w:t xml:space="preserve"> December 2013</w:t>
      </w:r>
    </w:p>
    <w:p w:rsidR="000531B2" w:rsidRPr="00580D5A" w:rsidRDefault="000531B2" w:rsidP="00580D5A">
      <w:pPr>
        <w:ind w:left="720" w:firstLine="720"/>
        <w:rPr>
          <w:rFonts w:ascii="Arial" w:hAnsi="Arial" w:cs="Arial"/>
          <w:sz w:val="24"/>
          <w:szCs w:val="24"/>
        </w:rPr>
      </w:pPr>
    </w:p>
    <w:p w:rsidR="000531B2" w:rsidRPr="00580D5A" w:rsidRDefault="000531B2" w:rsidP="00580D5A">
      <w:pPr>
        <w:ind w:left="720" w:firstLine="720"/>
        <w:rPr>
          <w:rFonts w:ascii="Arial" w:hAnsi="Arial" w:cs="Arial"/>
          <w:sz w:val="24"/>
          <w:szCs w:val="24"/>
        </w:rPr>
      </w:pPr>
    </w:p>
    <w:p w:rsidR="000531B2" w:rsidRPr="00580D5A" w:rsidRDefault="000531B2" w:rsidP="00580D5A">
      <w:pPr>
        <w:ind w:left="720" w:firstLine="720"/>
        <w:rPr>
          <w:rFonts w:ascii="Arial" w:hAnsi="Arial" w:cs="Arial"/>
          <w:sz w:val="24"/>
          <w:szCs w:val="24"/>
        </w:rPr>
      </w:pPr>
    </w:p>
    <w:p w:rsidR="000531B2" w:rsidRPr="00580D5A" w:rsidRDefault="000531B2" w:rsidP="00580D5A">
      <w:pPr>
        <w:ind w:left="720" w:firstLine="720"/>
        <w:rPr>
          <w:rFonts w:ascii="Arial" w:hAnsi="Arial" w:cs="Arial"/>
          <w:sz w:val="24"/>
          <w:szCs w:val="24"/>
        </w:rPr>
      </w:pPr>
    </w:p>
    <w:p w:rsidR="000531B2" w:rsidRPr="00580D5A" w:rsidRDefault="000531B2" w:rsidP="00580D5A">
      <w:pPr>
        <w:ind w:left="720" w:firstLine="720"/>
        <w:rPr>
          <w:rFonts w:ascii="Arial" w:hAnsi="Arial" w:cs="Arial"/>
          <w:sz w:val="24"/>
          <w:szCs w:val="24"/>
        </w:rPr>
      </w:pPr>
    </w:p>
    <w:p w:rsidR="000531B2" w:rsidRPr="00580D5A" w:rsidRDefault="000531B2" w:rsidP="00580D5A">
      <w:pPr>
        <w:ind w:left="720"/>
        <w:rPr>
          <w:rFonts w:ascii="Arial" w:hAnsi="Arial" w:cs="Arial"/>
          <w:sz w:val="24"/>
          <w:szCs w:val="24"/>
        </w:rPr>
      </w:pPr>
    </w:p>
    <w:tbl>
      <w:tblPr>
        <w:tblW w:w="0" w:type="auto"/>
        <w:tblInd w:w="2268" w:type="dxa"/>
        <w:tblLook w:val="0000"/>
      </w:tblPr>
      <w:tblGrid>
        <w:gridCol w:w="4288"/>
        <w:gridCol w:w="1767"/>
      </w:tblGrid>
      <w:tr w:rsidR="000531B2" w:rsidRPr="00580D5A" w:rsidTr="00580D5A">
        <w:tc>
          <w:tcPr>
            <w:tcW w:w="4288" w:type="dxa"/>
          </w:tcPr>
          <w:p w:rsidR="000531B2" w:rsidRPr="00580D5A" w:rsidRDefault="000531B2" w:rsidP="009D2B25">
            <w:pPr>
              <w:rPr>
                <w:rFonts w:ascii="Arial" w:hAnsi="Arial" w:cs="Arial"/>
                <w:bCs/>
                <w:sz w:val="24"/>
                <w:szCs w:val="24"/>
              </w:rPr>
            </w:pPr>
          </w:p>
          <w:p w:rsidR="000531B2" w:rsidRPr="00580D5A" w:rsidRDefault="000531B2" w:rsidP="009D2B25">
            <w:pPr>
              <w:rPr>
                <w:rFonts w:ascii="Arial" w:hAnsi="Arial" w:cs="Arial"/>
                <w:bCs/>
                <w:sz w:val="24"/>
                <w:szCs w:val="24"/>
              </w:rPr>
            </w:pPr>
            <w:r w:rsidRPr="00580D5A">
              <w:rPr>
                <w:rFonts w:ascii="Arial" w:hAnsi="Arial" w:cs="Arial"/>
                <w:bCs/>
                <w:sz w:val="24"/>
                <w:szCs w:val="24"/>
              </w:rPr>
              <w:t>Sale of food</w:t>
            </w:r>
          </w:p>
          <w:p w:rsidR="000531B2" w:rsidRPr="00580D5A" w:rsidRDefault="000531B2" w:rsidP="009D2B25">
            <w:pPr>
              <w:rPr>
                <w:rFonts w:ascii="Arial" w:hAnsi="Arial" w:cs="Arial"/>
                <w:bCs/>
                <w:sz w:val="24"/>
                <w:szCs w:val="24"/>
              </w:rPr>
            </w:pPr>
            <w:r w:rsidRPr="00580D5A">
              <w:rPr>
                <w:rFonts w:ascii="Arial" w:hAnsi="Arial" w:cs="Arial"/>
                <w:bCs/>
                <w:sz w:val="24"/>
                <w:szCs w:val="24"/>
              </w:rPr>
              <w:t>Sale of drinks</w:t>
            </w:r>
          </w:p>
          <w:p w:rsidR="000531B2" w:rsidRPr="00580D5A" w:rsidRDefault="000531B2" w:rsidP="009D2B25">
            <w:pPr>
              <w:rPr>
                <w:rFonts w:ascii="Arial" w:hAnsi="Arial" w:cs="Arial"/>
                <w:bCs/>
                <w:sz w:val="24"/>
                <w:szCs w:val="24"/>
              </w:rPr>
            </w:pPr>
            <w:r w:rsidRPr="00580D5A">
              <w:rPr>
                <w:rFonts w:ascii="Arial" w:hAnsi="Arial" w:cs="Arial"/>
                <w:bCs/>
                <w:sz w:val="24"/>
                <w:szCs w:val="24"/>
              </w:rPr>
              <w:t>TV shows</w:t>
            </w:r>
          </w:p>
          <w:p w:rsidR="000531B2" w:rsidRPr="00580D5A" w:rsidRDefault="000531B2" w:rsidP="009D2B25">
            <w:pPr>
              <w:rPr>
                <w:rFonts w:ascii="Arial" w:hAnsi="Arial" w:cs="Arial"/>
                <w:bCs/>
                <w:sz w:val="24"/>
                <w:szCs w:val="24"/>
              </w:rPr>
            </w:pPr>
            <w:r w:rsidRPr="00580D5A">
              <w:rPr>
                <w:rFonts w:ascii="Arial" w:hAnsi="Arial" w:cs="Arial"/>
                <w:bCs/>
                <w:sz w:val="24"/>
                <w:szCs w:val="24"/>
              </w:rPr>
              <w:t>Live band performances</w:t>
            </w:r>
          </w:p>
          <w:p w:rsidR="000531B2" w:rsidRPr="00580D5A" w:rsidRDefault="000531B2" w:rsidP="009D2B25">
            <w:pPr>
              <w:rPr>
                <w:rFonts w:ascii="Arial" w:hAnsi="Arial" w:cs="Arial"/>
                <w:bCs/>
                <w:sz w:val="24"/>
                <w:szCs w:val="24"/>
              </w:rPr>
            </w:pPr>
            <w:r w:rsidRPr="00580D5A">
              <w:rPr>
                <w:rFonts w:ascii="Arial" w:hAnsi="Arial" w:cs="Arial"/>
                <w:bCs/>
                <w:sz w:val="24"/>
                <w:szCs w:val="24"/>
              </w:rPr>
              <w:t>Gambling machines</w:t>
            </w:r>
          </w:p>
          <w:p w:rsidR="000531B2" w:rsidRPr="00580D5A" w:rsidRDefault="000531B2" w:rsidP="009D2B25">
            <w:pPr>
              <w:rPr>
                <w:rFonts w:ascii="Arial" w:hAnsi="Arial" w:cs="Arial"/>
                <w:bCs/>
                <w:sz w:val="24"/>
                <w:szCs w:val="24"/>
              </w:rPr>
            </w:pPr>
          </w:p>
          <w:p w:rsidR="000531B2" w:rsidRPr="00580D5A" w:rsidRDefault="000531B2" w:rsidP="009D2B25">
            <w:pPr>
              <w:rPr>
                <w:rFonts w:ascii="Arial" w:hAnsi="Arial" w:cs="Arial"/>
                <w:sz w:val="24"/>
                <w:szCs w:val="24"/>
              </w:rPr>
            </w:pPr>
            <w:r w:rsidRPr="00580D5A">
              <w:rPr>
                <w:rFonts w:ascii="Arial" w:hAnsi="Arial" w:cs="Arial"/>
                <w:bCs/>
                <w:sz w:val="24"/>
                <w:szCs w:val="24"/>
              </w:rPr>
              <w:t xml:space="preserve">6¼% </w:t>
            </w:r>
            <w:r w:rsidRPr="00580D5A">
              <w:rPr>
                <w:rFonts w:ascii="Arial" w:hAnsi="Arial" w:cs="Arial"/>
                <w:sz w:val="24"/>
                <w:szCs w:val="24"/>
              </w:rPr>
              <w:t xml:space="preserve">thereon     </w:t>
            </w:r>
            <w:r w:rsidR="00352F4B" w:rsidRPr="00580D5A">
              <w:rPr>
                <w:rFonts w:ascii="Arial" w:hAnsi="Arial" w:cs="Arial"/>
                <w:sz w:val="24"/>
                <w:szCs w:val="24"/>
              </w:rPr>
              <w:t>½</w:t>
            </w:r>
            <w:r w:rsidRPr="00580D5A">
              <w:rPr>
                <w:rFonts w:ascii="Arial" w:hAnsi="Arial" w:cs="Arial"/>
                <w:sz w:val="24"/>
                <w:szCs w:val="24"/>
              </w:rPr>
              <w:t xml:space="preserve">                      =  </w:t>
            </w:r>
          </w:p>
        </w:tc>
        <w:tc>
          <w:tcPr>
            <w:tcW w:w="1767" w:type="dxa"/>
          </w:tcPr>
          <w:p w:rsidR="000531B2" w:rsidRPr="00580D5A" w:rsidRDefault="000531B2" w:rsidP="009D2B25">
            <w:pPr>
              <w:rPr>
                <w:rFonts w:ascii="Arial" w:hAnsi="Arial" w:cs="Arial"/>
                <w:bCs/>
                <w:sz w:val="24"/>
                <w:szCs w:val="24"/>
              </w:rPr>
            </w:pPr>
            <w:r w:rsidRPr="00580D5A">
              <w:rPr>
                <w:rFonts w:ascii="Arial" w:hAnsi="Arial" w:cs="Arial"/>
                <w:bCs/>
                <w:sz w:val="24"/>
                <w:szCs w:val="24"/>
              </w:rPr>
              <w:t xml:space="preserve">   K’000</w:t>
            </w:r>
          </w:p>
          <w:p w:rsidR="000531B2" w:rsidRPr="00580D5A" w:rsidRDefault="00352F4B" w:rsidP="009D2B25">
            <w:pPr>
              <w:rPr>
                <w:rFonts w:ascii="Arial" w:hAnsi="Arial" w:cs="Arial"/>
                <w:bCs/>
                <w:sz w:val="24"/>
                <w:szCs w:val="24"/>
              </w:rPr>
            </w:pPr>
            <w:r w:rsidRPr="00580D5A">
              <w:rPr>
                <w:rFonts w:ascii="Arial" w:hAnsi="Arial" w:cs="Arial"/>
                <w:bCs/>
                <w:sz w:val="24"/>
                <w:szCs w:val="24"/>
              </w:rPr>
              <w:t xml:space="preserve">       7</w:t>
            </w:r>
            <w:r w:rsidR="000531B2" w:rsidRPr="00580D5A">
              <w:rPr>
                <w:rFonts w:ascii="Arial" w:hAnsi="Arial" w:cs="Arial"/>
                <w:bCs/>
                <w:sz w:val="24"/>
                <w:szCs w:val="24"/>
              </w:rPr>
              <w:t>90</w:t>
            </w:r>
            <w:r w:rsidRPr="00580D5A">
              <w:rPr>
                <w:rFonts w:ascii="Arial" w:hAnsi="Arial" w:cs="Arial"/>
                <w:bCs/>
                <w:sz w:val="24"/>
                <w:szCs w:val="24"/>
              </w:rPr>
              <w:t xml:space="preserve"> ½</w:t>
            </w:r>
          </w:p>
          <w:p w:rsidR="000531B2" w:rsidRPr="00580D5A" w:rsidRDefault="000531B2" w:rsidP="009D2B25">
            <w:pPr>
              <w:rPr>
                <w:rFonts w:ascii="Arial" w:hAnsi="Arial" w:cs="Arial"/>
                <w:bCs/>
                <w:sz w:val="24"/>
                <w:szCs w:val="24"/>
              </w:rPr>
            </w:pPr>
            <w:r w:rsidRPr="00580D5A">
              <w:rPr>
                <w:rFonts w:ascii="Arial" w:hAnsi="Arial" w:cs="Arial"/>
                <w:bCs/>
                <w:sz w:val="24"/>
                <w:szCs w:val="24"/>
              </w:rPr>
              <w:t xml:space="preserve">       1</w:t>
            </w:r>
            <w:r w:rsidR="00352F4B" w:rsidRPr="00580D5A">
              <w:rPr>
                <w:rFonts w:ascii="Arial" w:hAnsi="Arial" w:cs="Arial"/>
                <w:bCs/>
                <w:sz w:val="24"/>
                <w:szCs w:val="24"/>
              </w:rPr>
              <w:t>,</w:t>
            </w:r>
            <w:r w:rsidRPr="00580D5A">
              <w:rPr>
                <w:rFonts w:ascii="Arial" w:hAnsi="Arial" w:cs="Arial"/>
                <w:bCs/>
                <w:sz w:val="24"/>
                <w:szCs w:val="24"/>
              </w:rPr>
              <w:t>65</w:t>
            </w:r>
            <w:r w:rsidR="00352F4B" w:rsidRPr="00580D5A">
              <w:rPr>
                <w:rFonts w:ascii="Arial" w:hAnsi="Arial" w:cs="Arial"/>
                <w:bCs/>
                <w:sz w:val="24"/>
                <w:szCs w:val="24"/>
              </w:rPr>
              <w:t>0 ½</w:t>
            </w:r>
          </w:p>
          <w:p w:rsidR="000531B2" w:rsidRPr="00580D5A" w:rsidRDefault="000531B2" w:rsidP="009D2B25">
            <w:pPr>
              <w:rPr>
                <w:rFonts w:ascii="Arial" w:hAnsi="Arial" w:cs="Arial"/>
                <w:bCs/>
                <w:sz w:val="24"/>
                <w:szCs w:val="24"/>
              </w:rPr>
            </w:pPr>
            <w:r w:rsidRPr="00580D5A">
              <w:rPr>
                <w:rFonts w:ascii="Arial" w:hAnsi="Arial" w:cs="Arial"/>
                <w:bCs/>
                <w:sz w:val="24"/>
                <w:szCs w:val="24"/>
              </w:rPr>
              <w:t xml:space="preserve">         7</w:t>
            </w:r>
            <w:r w:rsidR="00352F4B" w:rsidRPr="00580D5A">
              <w:rPr>
                <w:rFonts w:ascii="Arial" w:hAnsi="Arial" w:cs="Arial"/>
                <w:bCs/>
                <w:sz w:val="24"/>
                <w:szCs w:val="24"/>
              </w:rPr>
              <w:t>1</w:t>
            </w:r>
            <w:r w:rsidRPr="00580D5A">
              <w:rPr>
                <w:rFonts w:ascii="Arial" w:hAnsi="Arial" w:cs="Arial"/>
                <w:bCs/>
                <w:sz w:val="24"/>
                <w:szCs w:val="24"/>
              </w:rPr>
              <w:t xml:space="preserve">0 </w:t>
            </w:r>
            <w:r w:rsidR="00352F4B" w:rsidRPr="00580D5A">
              <w:rPr>
                <w:rFonts w:ascii="Arial" w:hAnsi="Arial" w:cs="Arial"/>
                <w:bCs/>
                <w:sz w:val="24"/>
                <w:szCs w:val="24"/>
              </w:rPr>
              <w:t>½</w:t>
            </w:r>
          </w:p>
          <w:p w:rsidR="000531B2" w:rsidRPr="00580D5A" w:rsidRDefault="00352F4B" w:rsidP="009D2B25">
            <w:pPr>
              <w:rPr>
                <w:rFonts w:ascii="Arial" w:hAnsi="Arial" w:cs="Arial"/>
                <w:bCs/>
                <w:sz w:val="24"/>
                <w:szCs w:val="24"/>
              </w:rPr>
            </w:pPr>
            <w:r w:rsidRPr="00580D5A">
              <w:rPr>
                <w:rFonts w:ascii="Arial" w:hAnsi="Arial" w:cs="Arial"/>
                <w:bCs/>
                <w:sz w:val="24"/>
                <w:szCs w:val="24"/>
              </w:rPr>
              <w:t xml:space="preserve">       4</w:t>
            </w:r>
            <w:r w:rsidR="000531B2" w:rsidRPr="00580D5A">
              <w:rPr>
                <w:rFonts w:ascii="Arial" w:hAnsi="Arial" w:cs="Arial"/>
                <w:bCs/>
                <w:sz w:val="24"/>
                <w:szCs w:val="24"/>
              </w:rPr>
              <w:t xml:space="preserve">60 </w:t>
            </w:r>
            <w:r w:rsidRPr="00580D5A">
              <w:rPr>
                <w:rFonts w:ascii="Arial" w:hAnsi="Arial" w:cs="Arial"/>
                <w:bCs/>
                <w:sz w:val="24"/>
                <w:szCs w:val="24"/>
              </w:rPr>
              <w:t>½</w:t>
            </w:r>
          </w:p>
          <w:p w:rsidR="000531B2" w:rsidRPr="00580D5A" w:rsidRDefault="000531B2" w:rsidP="009D2B25">
            <w:pPr>
              <w:rPr>
                <w:rFonts w:ascii="Arial" w:hAnsi="Arial" w:cs="Arial"/>
                <w:bCs/>
                <w:sz w:val="24"/>
                <w:szCs w:val="24"/>
              </w:rPr>
            </w:pPr>
            <w:r w:rsidRPr="00580D5A">
              <w:rPr>
                <w:rFonts w:ascii="Arial" w:hAnsi="Arial" w:cs="Arial"/>
                <w:bCs/>
                <w:sz w:val="24"/>
                <w:szCs w:val="24"/>
              </w:rPr>
              <w:t xml:space="preserve">       </w:t>
            </w:r>
            <w:r w:rsidR="00352F4B" w:rsidRPr="00580D5A">
              <w:rPr>
                <w:rFonts w:ascii="Arial" w:hAnsi="Arial" w:cs="Arial"/>
                <w:bCs/>
                <w:sz w:val="24"/>
                <w:szCs w:val="24"/>
                <w:u w:val="single"/>
              </w:rPr>
              <w:t xml:space="preserve"> 1</w:t>
            </w:r>
            <w:r w:rsidRPr="00580D5A">
              <w:rPr>
                <w:rFonts w:ascii="Arial" w:hAnsi="Arial" w:cs="Arial"/>
                <w:bCs/>
                <w:sz w:val="24"/>
                <w:szCs w:val="24"/>
                <w:u w:val="single"/>
              </w:rPr>
              <w:t>90</w:t>
            </w:r>
            <w:r w:rsidRPr="00580D5A">
              <w:rPr>
                <w:rFonts w:ascii="Arial" w:hAnsi="Arial" w:cs="Arial"/>
                <w:bCs/>
                <w:sz w:val="24"/>
                <w:szCs w:val="24"/>
              </w:rPr>
              <w:t xml:space="preserve"> </w:t>
            </w:r>
            <w:r w:rsidR="00352F4B" w:rsidRPr="00580D5A">
              <w:rPr>
                <w:rFonts w:ascii="Arial" w:hAnsi="Arial" w:cs="Arial"/>
                <w:bCs/>
                <w:sz w:val="24"/>
                <w:szCs w:val="24"/>
              </w:rPr>
              <w:t>½</w:t>
            </w:r>
          </w:p>
          <w:p w:rsidR="000531B2" w:rsidRPr="00580D5A" w:rsidRDefault="000531B2" w:rsidP="009D2B25">
            <w:pPr>
              <w:rPr>
                <w:rFonts w:ascii="Arial" w:hAnsi="Arial" w:cs="Arial"/>
                <w:bCs/>
                <w:sz w:val="24"/>
                <w:szCs w:val="24"/>
              </w:rPr>
            </w:pPr>
            <w:r w:rsidRPr="00580D5A">
              <w:rPr>
                <w:rFonts w:ascii="Arial" w:hAnsi="Arial" w:cs="Arial"/>
                <w:bCs/>
                <w:sz w:val="24"/>
                <w:szCs w:val="24"/>
              </w:rPr>
              <w:t xml:space="preserve">       </w:t>
            </w:r>
            <w:r w:rsidR="00352F4B" w:rsidRPr="00580D5A">
              <w:rPr>
                <w:rFonts w:ascii="Arial" w:hAnsi="Arial" w:cs="Arial"/>
                <w:bCs/>
                <w:sz w:val="24"/>
                <w:szCs w:val="24"/>
              </w:rPr>
              <w:t>3,800 ½</w:t>
            </w:r>
          </w:p>
          <w:p w:rsidR="000531B2" w:rsidRPr="00580D5A" w:rsidRDefault="000531B2" w:rsidP="009D2B25">
            <w:pPr>
              <w:rPr>
                <w:rFonts w:ascii="Arial" w:hAnsi="Arial" w:cs="Arial"/>
                <w:b/>
                <w:bCs/>
                <w:sz w:val="24"/>
                <w:szCs w:val="24"/>
              </w:rPr>
            </w:pPr>
            <w:r w:rsidRPr="00580D5A">
              <w:rPr>
                <w:rFonts w:ascii="Arial" w:hAnsi="Arial" w:cs="Arial"/>
                <w:bCs/>
                <w:sz w:val="24"/>
                <w:szCs w:val="24"/>
              </w:rPr>
              <w:t>K</w:t>
            </w:r>
            <w:r w:rsidR="00352F4B" w:rsidRPr="00580D5A">
              <w:rPr>
                <w:rFonts w:ascii="Arial" w:hAnsi="Arial" w:cs="Arial"/>
                <w:bCs/>
                <w:sz w:val="24"/>
                <w:szCs w:val="24"/>
              </w:rPr>
              <w:t>237,500  1</w:t>
            </w:r>
          </w:p>
          <w:p w:rsidR="000531B2" w:rsidRPr="00580D5A" w:rsidRDefault="00352F4B" w:rsidP="009D2B25">
            <w:pPr>
              <w:rPr>
                <w:rFonts w:ascii="Arial" w:hAnsi="Arial" w:cs="Arial"/>
                <w:sz w:val="24"/>
                <w:szCs w:val="24"/>
                <w:u w:val="single"/>
              </w:rPr>
            </w:pPr>
            <w:r w:rsidRPr="00580D5A">
              <w:rPr>
                <w:rFonts w:ascii="Arial" w:hAnsi="Arial" w:cs="Arial"/>
                <w:b/>
                <w:bCs/>
                <w:sz w:val="24"/>
                <w:szCs w:val="24"/>
              </w:rPr>
              <w:t xml:space="preserve">           </w:t>
            </w:r>
            <w:r w:rsidR="000531B2" w:rsidRPr="00580D5A">
              <w:rPr>
                <w:rFonts w:ascii="Arial" w:hAnsi="Arial" w:cs="Arial"/>
                <w:b/>
                <w:bCs/>
                <w:sz w:val="24"/>
                <w:szCs w:val="24"/>
              </w:rPr>
              <w:t xml:space="preserve">  </w:t>
            </w:r>
            <w:r w:rsidRPr="00580D5A">
              <w:rPr>
                <w:rFonts w:ascii="Arial" w:hAnsi="Arial" w:cs="Arial"/>
                <w:b/>
                <w:bCs/>
                <w:sz w:val="24"/>
                <w:szCs w:val="24"/>
              </w:rPr>
              <w:t>4.5 Marks</w:t>
            </w:r>
          </w:p>
        </w:tc>
      </w:tr>
    </w:tbl>
    <w:p w:rsidR="000531B2" w:rsidRPr="00580D5A" w:rsidRDefault="000531B2" w:rsidP="00580D5A">
      <w:pPr>
        <w:ind w:left="1440"/>
        <w:rPr>
          <w:rFonts w:ascii="Arial" w:hAnsi="Arial" w:cs="Arial"/>
          <w:sz w:val="24"/>
          <w:szCs w:val="24"/>
        </w:rPr>
      </w:pPr>
    </w:p>
    <w:p w:rsidR="000531B2" w:rsidRPr="00580D5A" w:rsidRDefault="000531B2" w:rsidP="00580D5A">
      <w:pPr>
        <w:ind w:left="1440"/>
        <w:rPr>
          <w:rFonts w:ascii="Arial" w:hAnsi="Arial" w:cs="Arial"/>
          <w:sz w:val="24"/>
          <w:szCs w:val="24"/>
        </w:rPr>
      </w:pPr>
      <w:r w:rsidRPr="00580D5A">
        <w:rPr>
          <w:rFonts w:ascii="Arial" w:hAnsi="Arial" w:cs="Arial"/>
          <w:sz w:val="24"/>
          <w:szCs w:val="24"/>
        </w:rPr>
        <w:t>(ii)</w:t>
      </w:r>
      <w:r w:rsidRPr="00580D5A">
        <w:rPr>
          <w:rFonts w:ascii="Arial" w:hAnsi="Arial" w:cs="Arial"/>
          <w:sz w:val="24"/>
          <w:szCs w:val="24"/>
        </w:rPr>
        <w:tab/>
        <w:t>Tax Payable</w:t>
      </w:r>
    </w:p>
    <w:tbl>
      <w:tblPr>
        <w:tblW w:w="6120" w:type="dxa"/>
        <w:tblInd w:w="2268" w:type="dxa"/>
        <w:tblLook w:val="0000"/>
      </w:tblPr>
      <w:tblGrid>
        <w:gridCol w:w="4320"/>
        <w:gridCol w:w="1800"/>
      </w:tblGrid>
      <w:tr w:rsidR="000531B2" w:rsidRPr="00580D5A" w:rsidTr="00580D5A">
        <w:tc>
          <w:tcPr>
            <w:tcW w:w="4320" w:type="dxa"/>
          </w:tcPr>
          <w:p w:rsidR="000531B2" w:rsidRPr="00580D5A" w:rsidRDefault="000531B2" w:rsidP="009D2B25">
            <w:pPr>
              <w:rPr>
                <w:rFonts w:ascii="Arial" w:hAnsi="Arial" w:cs="Arial"/>
                <w:bCs/>
                <w:sz w:val="24"/>
                <w:szCs w:val="24"/>
              </w:rPr>
            </w:pPr>
          </w:p>
          <w:p w:rsidR="000531B2" w:rsidRPr="00580D5A" w:rsidRDefault="000531B2" w:rsidP="009D2B25">
            <w:pPr>
              <w:rPr>
                <w:rFonts w:ascii="Arial" w:hAnsi="Arial" w:cs="Arial"/>
                <w:bCs/>
                <w:sz w:val="24"/>
                <w:szCs w:val="24"/>
              </w:rPr>
            </w:pPr>
            <w:r w:rsidRPr="00580D5A">
              <w:rPr>
                <w:rFonts w:ascii="Arial" w:hAnsi="Arial" w:cs="Arial"/>
                <w:bCs/>
                <w:sz w:val="24"/>
                <w:szCs w:val="24"/>
              </w:rPr>
              <w:t>Taxable income</w:t>
            </w:r>
          </w:p>
          <w:p w:rsidR="000531B2" w:rsidRPr="00580D5A" w:rsidRDefault="000531B2" w:rsidP="009D2B25">
            <w:pPr>
              <w:rPr>
                <w:rFonts w:ascii="Arial" w:hAnsi="Arial" w:cs="Arial"/>
                <w:bCs/>
                <w:sz w:val="24"/>
                <w:szCs w:val="24"/>
              </w:rPr>
            </w:pPr>
            <w:r w:rsidRPr="00580D5A">
              <w:rPr>
                <w:rFonts w:ascii="Arial" w:hAnsi="Arial" w:cs="Arial"/>
                <w:bCs/>
                <w:sz w:val="24"/>
                <w:szCs w:val="24"/>
              </w:rPr>
              <w:lastRenderedPageBreak/>
              <w:t>Rate applicable 30%</w:t>
            </w:r>
            <w:r w:rsidR="00352F4B" w:rsidRPr="00580D5A">
              <w:rPr>
                <w:rFonts w:ascii="Arial" w:hAnsi="Arial" w:cs="Arial"/>
                <w:bCs/>
                <w:sz w:val="24"/>
                <w:szCs w:val="24"/>
              </w:rPr>
              <w:t xml:space="preserve"> ½</w:t>
            </w:r>
          </w:p>
          <w:p w:rsidR="000531B2" w:rsidRPr="00580D5A" w:rsidRDefault="000531B2" w:rsidP="00352F4B">
            <w:pPr>
              <w:rPr>
                <w:rFonts w:ascii="Arial" w:hAnsi="Arial" w:cs="Arial"/>
                <w:bCs/>
                <w:sz w:val="24"/>
                <w:szCs w:val="24"/>
              </w:rPr>
            </w:pPr>
            <w:r w:rsidRPr="00580D5A">
              <w:rPr>
                <w:rFonts w:ascii="Arial" w:hAnsi="Arial" w:cs="Arial"/>
                <w:bCs/>
                <w:sz w:val="24"/>
                <w:szCs w:val="24"/>
              </w:rPr>
              <w:t xml:space="preserve">Amount 30% x </w:t>
            </w:r>
            <w:r w:rsidR="00352F4B" w:rsidRPr="00580D5A">
              <w:rPr>
                <w:rFonts w:ascii="Arial" w:hAnsi="Arial" w:cs="Arial"/>
                <w:bCs/>
                <w:sz w:val="24"/>
                <w:szCs w:val="24"/>
              </w:rPr>
              <w:t>237,500</w:t>
            </w:r>
          </w:p>
        </w:tc>
        <w:tc>
          <w:tcPr>
            <w:tcW w:w="1800" w:type="dxa"/>
          </w:tcPr>
          <w:p w:rsidR="000531B2" w:rsidRPr="00580D5A" w:rsidRDefault="000531B2" w:rsidP="009D2B25">
            <w:pPr>
              <w:rPr>
                <w:rFonts w:ascii="Arial" w:hAnsi="Arial" w:cs="Arial"/>
                <w:bCs/>
                <w:sz w:val="24"/>
                <w:szCs w:val="24"/>
              </w:rPr>
            </w:pPr>
            <w:r w:rsidRPr="00580D5A">
              <w:rPr>
                <w:rFonts w:ascii="Arial" w:hAnsi="Arial" w:cs="Arial"/>
                <w:bCs/>
                <w:sz w:val="24"/>
                <w:szCs w:val="24"/>
              </w:rPr>
              <w:lastRenderedPageBreak/>
              <w:t xml:space="preserve">   K’000</w:t>
            </w:r>
          </w:p>
          <w:p w:rsidR="000531B2" w:rsidRPr="00580D5A" w:rsidRDefault="00352F4B" w:rsidP="009D2B25">
            <w:pPr>
              <w:rPr>
                <w:rFonts w:ascii="Arial" w:hAnsi="Arial" w:cs="Arial"/>
                <w:b/>
                <w:bCs/>
                <w:sz w:val="24"/>
                <w:szCs w:val="24"/>
              </w:rPr>
            </w:pPr>
            <w:r w:rsidRPr="00580D5A">
              <w:rPr>
                <w:rFonts w:ascii="Arial" w:hAnsi="Arial" w:cs="Arial"/>
                <w:bCs/>
                <w:sz w:val="24"/>
                <w:szCs w:val="24"/>
              </w:rPr>
              <w:t xml:space="preserve">  237,500 </w:t>
            </w:r>
            <w:r w:rsidR="000531B2" w:rsidRPr="00580D5A">
              <w:rPr>
                <w:rFonts w:ascii="Arial" w:hAnsi="Arial" w:cs="Arial"/>
                <w:bCs/>
                <w:sz w:val="24"/>
                <w:szCs w:val="24"/>
              </w:rPr>
              <w:t xml:space="preserve"> </w:t>
            </w:r>
            <w:r w:rsidRPr="00580D5A">
              <w:rPr>
                <w:rFonts w:ascii="Arial" w:hAnsi="Arial" w:cs="Arial"/>
                <w:bCs/>
                <w:sz w:val="24"/>
                <w:szCs w:val="24"/>
              </w:rPr>
              <w:t>½</w:t>
            </w:r>
          </w:p>
          <w:p w:rsidR="000531B2" w:rsidRPr="00580D5A" w:rsidRDefault="000531B2" w:rsidP="009D2B25">
            <w:pPr>
              <w:rPr>
                <w:rFonts w:ascii="Arial" w:hAnsi="Arial" w:cs="Arial"/>
                <w:bCs/>
                <w:sz w:val="24"/>
                <w:szCs w:val="24"/>
              </w:rPr>
            </w:pPr>
            <w:r w:rsidRPr="00580D5A">
              <w:rPr>
                <w:rFonts w:ascii="Arial" w:hAnsi="Arial" w:cs="Arial"/>
                <w:b/>
                <w:bCs/>
                <w:sz w:val="24"/>
                <w:szCs w:val="24"/>
              </w:rPr>
              <w:lastRenderedPageBreak/>
              <w:t xml:space="preserve">                    </w:t>
            </w:r>
          </w:p>
          <w:p w:rsidR="000531B2" w:rsidRPr="00580D5A" w:rsidRDefault="000531B2" w:rsidP="009D2B25">
            <w:pPr>
              <w:rPr>
                <w:rFonts w:ascii="Arial" w:hAnsi="Arial" w:cs="Arial"/>
                <w:b/>
                <w:bCs/>
                <w:sz w:val="24"/>
                <w:szCs w:val="24"/>
              </w:rPr>
            </w:pPr>
            <w:r w:rsidRPr="00580D5A">
              <w:rPr>
                <w:rFonts w:ascii="Arial" w:hAnsi="Arial" w:cs="Arial"/>
                <w:bCs/>
                <w:sz w:val="24"/>
                <w:szCs w:val="24"/>
              </w:rPr>
              <w:t xml:space="preserve">  </w:t>
            </w:r>
            <w:r w:rsidR="00352F4B" w:rsidRPr="00580D5A">
              <w:rPr>
                <w:rFonts w:ascii="Arial" w:hAnsi="Arial" w:cs="Arial"/>
                <w:bCs/>
                <w:sz w:val="24"/>
                <w:szCs w:val="24"/>
              </w:rPr>
              <w:t>71,250</w:t>
            </w:r>
            <w:r w:rsidRPr="00580D5A">
              <w:rPr>
                <w:rFonts w:ascii="Arial" w:hAnsi="Arial" w:cs="Arial"/>
                <w:bCs/>
                <w:sz w:val="24"/>
                <w:szCs w:val="24"/>
                <w:u w:val="single"/>
              </w:rPr>
              <w:t xml:space="preserve"> </w:t>
            </w:r>
            <w:r w:rsidR="00352F4B" w:rsidRPr="00580D5A">
              <w:rPr>
                <w:rFonts w:ascii="Arial" w:hAnsi="Arial" w:cs="Arial"/>
                <w:bCs/>
                <w:sz w:val="24"/>
                <w:szCs w:val="24"/>
              </w:rPr>
              <w:t>½</w:t>
            </w:r>
          </w:p>
          <w:p w:rsidR="000531B2" w:rsidRPr="00580D5A" w:rsidRDefault="00352F4B" w:rsidP="009D2B25">
            <w:pPr>
              <w:rPr>
                <w:rFonts w:ascii="Arial" w:hAnsi="Arial" w:cs="Arial"/>
                <w:bCs/>
                <w:sz w:val="24"/>
                <w:szCs w:val="24"/>
              </w:rPr>
            </w:pPr>
            <w:r w:rsidRPr="00580D5A">
              <w:rPr>
                <w:rFonts w:ascii="Arial" w:hAnsi="Arial" w:cs="Arial"/>
                <w:b/>
                <w:bCs/>
                <w:sz w:val="24"/>
                <w:szCs w:val="24"/>
              </w:rPr>
              <w:t xml:space="preserve">            </w:t>
            </w:r>
            <w:r w:rsidR="000531B2" w:rsidRPr="00580D5A">
              <w:rPr>
                <w:rFonts w:ascii="Arial" w:hAnsi="Arial" w:cs="Arial"/>
                <w:b/>
                <w:bCs/>
                <w:sz w:val="24"/>
                <w:szCs w:val="24"/>
              </w:rPr>
              <w:t xml:space="preserve"> </w:t>
            </w:r>
            <w:r w:rsidRPr="00580D5A">
              <w:rPr>
                <w:rFonts w:ascii="Arial" w:hAnsi="Arial" w:cs="Arial"/>
                <w:b/>
                <w:bCs/>
                <w:sz w:val="24"/>
                <w:szCs w:val="24"/>
              </w:rPr>
              <w:t>1.5 marks</w:t>
            </w:r>
            <w:r w:rsidR="000531B2" w:rsidRPr="00580D5A">
              <w:rPr>
                <w:rFonts w:ascii="Arial" w:hAnsi="Arial" w:cs="Arial"/>
                <w:b/>
                <w:bCs/>
                <w:sz w:val="24"/>
                <w:szCs w:val="24"/>
              </w:rPr>
              <w:t xml:space="preserve"> </w:t>
            </w:r>
          </w:p>
        </w:tc>
      </w:tr>
    </w:tbl>
    <w:p w:rsidR="000531B2" w:rsidRPr="00580D5A" w:rsidRDefault="000531B2" w:rsidP="00580D5A">
      <w:pPr>
        <w:pStyle w:val="ListParagraph"/>
        <w:numPr>
          <w:ilvl w:val="0"/>
          <w:numId w:val="17"/>
        </w:numPr>
        <w:rPr>
          <w:rFonts w:ascii="Arial" w:hAnsi="Arial" w:cs="Arial"/>
          <w:b/>
          <w:sz w:val="24"/>
          <w:szCs w:val="24"/>
        </w:rPr>
      </w:pPr>
      <w:r w:rsidRPr="00580D5A">
        <w:rPr>
          <w:rFonts w:ascii="Arial" w:hAnsi="Arial" w:cs="Arial"/>
          <w:sz w:val="24"/>
          <w:szCs w:val="24"/>
        </w:rPr>
        <w:lastRenderedPageBreak/>
        <w:t>The income will be assessed</w:t>
      </w:r>
      <w:r w:rsidR="00352F4B" w:rsidRPr="00580D5A">
        <w:rPr>
          <w:rFonts w:ascii="Arial" w:hAnsi="Arial" w:cs="Arial"/>
          <w:sz w:val="24"/>
          <w:szCs w:val="24"/>
        </w:rPr>
        <w:t xml:space="preserve"> in the tax year to 30 June 2014</w:t>
      </w:r>
      <w:r w:rsidRPr="00580D5A">
        <w:rPr>
          <w:rFonts w:ascii="Arial" w:hAnsi="Arial" w:cs="Arial"/>
          <w:sz w:val="24"/>
          <w:szCs w:val="24"/>
        </w:rPr>
        <w:t>.</w:t>
      </w:r>
      <w:r w:rsidR="00352F4B" w:rsidRPr="00580D5A">
        <w:rPr>
          <w:rFonts w:ascii="Arial" w:hAnsi="Arial" w:cs="Arial"/>
          <w:sz w:val="24"/>
          <w:szCs w:val="24"/>
        </w:rPr>
        <w:t xml:space="preserve"> </w:t>
      </w:r>
      <w:r w:rsidR="00352F4B" w:rsidRPr="00580D5A">
        <w:rPr>
          <w:rFonts w:ascii="Arial" w:hAnsi="Arial" w:cs="Arial"/>
          <w:b/>
          <w:sz w:val="24"/>
          <w:szCs w:val="24"/>
        </w:rPr>
        <w:t>1 Mark</w:t>
      </w:r>
    </w:p>
    <w:p w:rsidR="00350EE3" w:rsidRPr="00580D5A" w:rsidRDefault="00350EE3" w:rsidP="00580D5A">
      <w:pPr>
        <w:ind w:right="-694"/>
        <w:rPr>
          <w:rFonts w:ascii="Arial" w:hAnsi="Arial" w:cs="Arial"/>
          <w:sz w:val="24"/>
          <w:szCs w:val="24"/>
        </w:rPr>
      </w:pPr>
      <w:r w:rsidRPr="00580D5A">
        <w:rPr>
          <w:rFonts w:ascii="Arial" w:hAnsi="Arial" w:cs="Arial"/>
          <w:sz w:val="24"/>
          <w:szCs w:val="24"/>
        </w:rPr>
        <w:t>(c)</w:t>
      </w:r>
      <w:r w:rsidRPr="00580D5A">
        <w:rPr>
          <w:rFonts w:ascii="Arial" w:hAnsi="Arial" w:cs="Arial"/>
          <w:sz w:val="24"/>
          <w:szCs w:val="24"/>
        </w:rPr>
        <w:tab/>
        <w:t>Section 89(2</w:t>
      </w:r>
      <w:proofErr w:type="gramStart"/>
      <w:r w:rsidRPr="00580D5A">
        <w:rPr>
          <w:rFonts w:ascii="Arial" w:hAnsi="Arial" w:cs="Arial"/>
          <w:sz w:val="24"/>
          <w:szCs w:val="24"/>
        </w:rPr>
        <w:t>) :</w:t>
      </w:r>
      <w:proofErr w:type="gramEnd"/>
      <w:r w:rsidRPr="00580D5A">
        <w:rPr>
          <w:rFonts w:ascii="Arial" w:hAnsi="Arial" w:cs="Arial"/>
          <w:sz w:val="24"/>
          <w:szCs w:val="24"/>
        </w:rPr>
        <w:t xml:space="preserve"> If it appears to the Commissioner</w:t>
      </w:r>
    </w:p>
    <w:p w:rsidR="00350EE3" w:rsidRPr="00580D5A" w:rsidRDefault="00350EE3" w:rsidP="00580D5A">
      <w:pPr>
        <w:pStyle w:val="ListParagraph"/>
        <w:ind w:left="2160" w:right="-694"/>
        <w:rPr>
          <w:rFonts w:ascii="Arial" w:hAnsi="Arial" w:cs="Arial"/>
          <w:sz w:val="24"/>
          <w:szCs w:val="24"/>
        </w:rPr>
      </w:pPr>
      <w:r w:rsidRPr="00580D5A">
        <w:rPr>
          <w:rFonts w:ascii="Arial" w:hAnsi="Arial" w:cs="Arial"/>
          <w:sz w:val="24"/>
          <w:szCs w:val="24"/>
        </w:rPr>
        <w:t xml:space="preserve"> </w:t>
      </w:r>
    </w:p>
    <w:p w:rsidR="00350EE3" w:rsidRPr="00580D5A" w:rsidRDefault="00350EE3" w:rsidP="00580D5A">
      <w:pPr>
        <w:pStyle w:val="ListParagraph"/>
        <w:ind w:left="2880" w:right="-694" w:hanging="720"/>
        <w:rPr>
          <w:rFonts w:ascii="Arial" w:hAnsi="Arial" w:cs="Arial"/>
          <w:b/>
          <w:bCs/>
          <w:sz w:val="24"/>
          <w:szCs w:val="24"/>
        </w:rPr>
      </w:pPr>
      <w:r w:rsidRPr="00580D5A">
        <w:rPr>
          <w:rFonts w:ascii="Arial" w:hAnsi="Arial" w:cs="Arial"/>
          <w:sz w:val="24"/>
          <w:szCs w:val="24"/>
        </w:rPr>
        <w:t>(</w:t>
      </w:r>
      <w:proofErr w:type="spellStart"/>
      <w:r w:rsidRPr="00580D5A">
        <w:rPr>
          <w:rFonts w:ascii="Arial" w:hAnsi="Arial" w:cs="Arial"/>
          <w:sz w:val="24"/>
          <w:szCs w:val="24"/>
        </w:rPr>
        <w:t>i</w:t>
      </w:r>
      <w:proofErr w:type="spellEnd"/>
      <w:r w:rsidRPr="00580D5A">
        <w:rPr>
          <w:rFonts w:ascii="Arial" w:hAnsi="Arial" w:cs="Arial"/>
          <w:sz w:val="24"/>
          <w:szCs w:val="24"/>
        </w:rPr>
        <w:t>)</w:t>
      </w:r>
      <w:r w:rsidRPr="00580D5A">
        <w:rPr>
          <w:rFonts w:ascii="Arial" w:hAnsi="Arial" w:cs="Arial"/>
          <w:sz w:val="24"/>
          <w:szCs w:val="24"/>
        </w:rPr>
        <w:tab/>
      </w:r>
      <w:proofErr w:type="gramStart"/>
      <w:r w:rsidRPr="00580D5A">
        <w:rPr>
          <w:rFonts w:ascii="Arial" w:hAnsi="Arial" w:cs="Arial"/>
          <w:sz w:val="24"/>
          <w:szCs w:val="24"/>
        </w:rPr>
        <w:t>that</w:t>
      </w:r>
      <w:proofErr w:type="gramEnd"/>
      <w:r w:rsidRPr="00580D5A">
        <w:rPr>
          <w:rFonts w:ascii="Arial" w:hAnsi="Arial" w:cs="Arial"/>
          <w:sz w:val="24"/>
          <w:szCs w:val="24"/>
        </w:rPr>
        <w:t xml:space="preserve"> any taxpayer is unable for any cause to furnish an accurate return of</w:t>
      </w:r>
      <w:r w:rsidR="003349E0" w:rsidRPr="00580D5A">
        <w:rPr>
          <w:rFonts w:ascii="Arial" w:hAnsi="Arial" w:cs="Arial"/>
          <w:sz w:val="24"/>
          <w:szCs w:val="24"/>
        </w:rPr>
        <w:t xml:space="preserve"> </w:t>
      </w:r>
      <w:r w:rsidRPr="00580D5A">
        <w:rPr>
          <w:rFonts w:ascii="Arial" w:hAnsi="Arial" w:cs="Arial"/>
          <w:sz w:val="24"/>
          <w:szCs w:val="24"/>
        </w:rPr>
        <w:t>income, the Commissioner may accept the taxpayers’ estimate of the amount of his taxable income.</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r w:rsidRPr="00580D5A">
        <w:rPr>
          <w:rFonts w:ascii="Arial" w:hAnsi="Arial" w:cs="Arial"/>
          <w:sz w:val="24"/>
          <w:szCs w:val="24"/>
        </w:rPr>
        <w:tab/>
      </w:r>
      <w:r w:rsidRPr="00580D5A">
        <w:rPr>
          <w:rFonts w:ascii="Arial" w:hAnsi="Arial" w:cs="Arial"/>
          <w:sz w:val="24"/>
          <w:szCs w:val="24"/>
        </w:rPr>
        <w:tab/>
      </w:r>
      <w:r w:rsidR="003349E0" w:rsidRPr="00580D5A">
        <w:rPr>
          <w:rFonts w:ascii="Arial" w:hAnsi="Arial" w:cs="Arial"/>
          <w:sz w:val="24"/>
          <w:szCs w:val="24"/>
        </w:rPr>
        <w:tab/>
      </w:r>
      <w:r w:rsidR="003349E0" w:rsidRPr="00580D5A">
        <w:rPr>
          <w:rFonts w:ascii="Arial" w:hAnsi="Arial" w:cs="Arial"/>
          <w:sz w:val="24"/>
          <w:szCs w:val="24"/>
        </w:rPr>
        <w:tab/>
      </w:r>
      <w:r w:rsidR="003349E0" w:rsidRPr="00580D5A">
        <w:rPr>
          <w:rFonts w:ascii="Arial" w:hAnsi="Arial" w:cs="Arial"/>
          <w:sz w:val="24"/>
          <w:szCs w:val="24"/>
        </w:rPr>
        <w:tab/>
      </w:r>
      <w:r w:rsidR="003349E0" w:rsidRPr="00580D5A">
        <w:rPr>
          <w:rFonts w:ascii="Arial" w:hAnsi="Arial" w:cs="Arial"/>
          <w:sz w:val="24"/>
          <w:szCs w:val="24"/>
        </w:rPr>
        <w:tab/>
      </w:r>
      <w:r w:rsidRPr="00580D5A">
        <w:rPr>
          <w:rFonts w:ascii="Arial" w:hAnsi="Arial" w:cs="Arial"/>
          <w:sz w:val="24"/>
          <w:szCs w:val="24"/>
        </w:rPr>
        <w:t>2 marks</w:t>
      </w:r>
    </w:p>
    <w:p w:rsidR="00350EE3" w:rsidRPr="00580D5A" w:rsidRDefault="00350EE3" w:rsidP="00580D5A">
      <w:pPr>
        <w:pStyle w:val="ListParagraph"/>
        <w:ind w:left="2160" w:right="-694"/>
        <w:rPr>
          <w:rFonts w:ascii="Arial" w:hAnsi="Arial" w:cs="Arial"/>
          <w:sz w:val="24"/>
          <w:szCs w:val="24"/>
        </w:rPr>
      </w:pPr>
      <w:r w:rsidRPr="00580D5A">
        <w:rPr>
          <w:rFonts w:ascii="Arial" w:hAnsi="Arial" w:cs="Arial"/>
          <w:sz w:val="24"/>
          <w:szCs w:val="24"/>
        </w:rPr>
        <w:t>(ii)</w:t>
      </w:r>
      <w:r w:rsidRPr="00580D5A">
        <w:rPr>
          <w:rFonts w:ascii="Arial" w:hAnsi="Arial" w:cs="Arial"/>
          <w:sz w:val="24"/>
          <w:szCs w:val="24"/>
        </w:rPr>
        <w:tab/>
      </w:r>
      <w:proofErr w:type="gramStart"/>
      <w:r w:rsidRPr="00580D5A">
        <w:rPr>
          <w:rFonts w:ascii="Arial" w:hAnsi="Arial" w:cs="Arial"/>
          <w:sz w:val="24"/>
          <w:szCs w:val="24"/>
        </w:rPr>
        <w:t>the</w:t>
      </w:r>
      <w:proofErr w:type="gramEnd"/>
      <w:r w:rsidRPr="00580D5A">
        <w:rPr>
          <w:rFonts w:ascii="Arial" w:hAnsi="Arial" w:cs="Arial"/>
          <w:sz w:val="24"/>
          <w:szCs w:val="24"/>
        </w:rPr>
        <w:t xml:space="preserve"> Commissioner may estimate the taxpa</w:t>
      </w:r>
      <w:r w:rsidR="00EB5B00" w:rsidRPr="00580D5A">
        <w:rPr>
          <w:rFonts w:ascii="Arial" w:hAnsi="Arial" w:cs="Arial"/>
          <w:sz w:val="24"/>
          <w:szCs w:val="24"/>
        </w:rPr>
        <w:t xml:space="preserve">yer’s income in the </w:t>
      </w:r>
      <w:r w:rsidR="00EB5B00" w:rsidRPr="00580D5A">
        <w:rPr>
          <w:rFonts w:ascii="Arial" w:hAnsi="Arial" w:cs="Arial"/>
          <w:sz w:val="24"/>
          <w:szCs w:val="24"/>
        </w:rPr>
        <w:tab/>
        <w:t>following c</w:t>
      </w:r>
      <w:r w:rsidRPr="00580D5A">
        <w:rPr>
          <w:rFonts w:ascii="Arial" w:hAnsi="Arial" w:cs="Arial"/>
          <w:sz w:val="24"/>
          <w:szCs w:val="24"/>
        </w:rPr>
        <w:t>ases:</w:t>
      </w:r>
    </w:p>
    <w:p w:rsidR="00350EE3" w:rsidRPr="00580D5A" w:rsidRDefault="00350EE3" w:rsidP="00580D5A">
      <w:pPr>
        <w:pStyle w:val="ListParagraph"/>
        <w:ind w:left="2160" w:right="-694"/>
        <w:rPr>
          <w:rFonts w:ascii="Arial" w:hAnsi="Arial" w:cs="Arial"/>
          <w:sz w:val="24"/>
          <w:szCs w:val="24"/>
        </w:rPr>
      </w:pPr>
    </w:p>
    <w:p w:rsidR="00350EE3" w:rsidRPr="00580D5A" w:rsidRDefault="00350EE3" w:rsidP="00580D5A">
      <w:pPr>
        <w:pStyle w:val="ListParagraph"/>
        <w:ind w:left="3600" w:right="-694" w:hanging="720"/>
        <w:rPr>
          <w:rFonts w:ascii="Arial" w:hAnsi="Arial" w:cs="Arial"/>
          <w:sz w:val="24"/>
          <w:szCs w:val="24"/>
        </w:rPr>
      </w:pPr>
      <w:r w:rsidRPr="00580D5A">
        <w:rPr>
          <w:rFonts w:ascii="Arial" w:hAnsi="Arial" w:cs="Arial"/>
          <w:sz w:val="24"/>
          <w:szCs w:val="24"/>
        </w:rPr>
        <w:t>(1)</w:t>
      </w:r>
      <w:r w:rsidRPr="00580D5A">
        <w:rPr>
          <w:rFonts w:ascii="Arial" w:hAnsi="Arial" w:cs="Arial"/>
          <w:sz w:val="24"/>
          <w:szCs w:val="24"/>
        </w:rPr>
        <w:tab/>
      </w:r>
      <w:proofErr w:type="gramStart"/>
      <w:r w:rsidRPr="00580D5A">
        <w:rPr>
          <w:rFonts w:ascii="Arial" w:hAnsi="Arial" w:cs="Arial"/>
          <w:sz w:val="24"/>
          <w:szCs w:val="24"/>
        </w:rPr>
        <w:t>a</w:t>
      </w:r>
      <w:proofErr w:type="gramEnd"/>
      <w:r w:rsidRPr="00580D5A">
        <w:rPr>
          <w:rFonts w:ascii="Arial" w:hAnsi="Arial" w:cs="Arial"/>
          <w:sz w:val="24"/>
          <w:szCs w:val="24"/>
        </w:rPr>
        <w:t xml:space="preserve"> taxpayer makes default in furnishing any return or information; or    </w:t>
      </w:r>
      <w:r w:rsidR="003349E0" w:rsidRPr="00580D5A">
        <w:rPr>
          <w:rFonts w:ascii="Arial" w:hAnsi="Arial" w:cs="Arial"/>
          <w:sz w:val="24"/>
          <w:szCs w:val="24"/>
        </w:rPr>
        <w:tab/>
      </w:r>
      <w:r w:rsidR="003349E0" w:rsidRPr="00580D5A">
        <w:rPr>
          <w:rFonts w:ascii="Arial" w:hAnsi="Arial" w:cs="Arial"/>
          <w:sz w:val="24"/>
          <w:szCs w:val="24"/>
        </w:rPr>
        <w:tab/>
      </w:r>
      <w:r w:rsidR="003349E0" w:rsidRPr="00580D5A">
        <w:rPr>
          <w:rFonts w:ascii="Arial" w:hAnsi="Arial" w:cs="Arial"/>
          <w:sz w:val="24"/>
          <w:szCs w:val="24"/>
        </w:rPr>
        <w:tab/>
      </w:r>
      <w:r w:rsidR="003349E0" w:rsidRPr="00580D5A">
        <w:rPr>
          <w:rFonts w:ascii="Arial" w:hAnsi="Arial" w:cs="Arial"/>
          <w:sz w:val="24"/>
          <w:szCs w:val="24"/>
        </w:rPr>
        <w:tab/>
      </w:r>
      <w:r w:rsidRPr="00580D5A">
        <w:rPr>
          <w:rFonts w:ascii="Arial" w:hAnsi="Arial" w:cs="Arial"/>
          <w:sz w:val="24"/>
          <w:szCs w:val="24"/>
        </w:rPr>
        <w:t xml:space="preserve"> 1</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350EE3" w:rsidRPr="00580D5A" w:rsidRDefault="00350EE3" w:rsidP="00580D5A">
      <w:pPr>
        <w:pStyle w:val="ListParagraph"/>
        <w:ind w:left="3600" w:right="-694" w:hanging="720"/>
        <w:rPr>
          <w:rFonts w:ascii="Arial" w:hAnsi="Arial" w:cs="Arial"/>
          <w:sz w:val="24"/>
          <w:szCs w:val="24"/>
        </w:rPr>
      </w:pPr>
      <w:r w:rsidRPr="00580D5A">
        <w:rPr>
          <w:rFonts w:ascii="Arial" w:hAnsi="Arial" w:cs="Arial"/>
          <w:sz w:val="24"/>
          <w:szCs w:val="24"/>
        </w:rPr>
        <w:t>(2)</w:t>
      </w:r>
      <w:r w:rsidRPr="00580D5A">
        <w:rPr>
          <w:rFonts w:ascii="Arial" w:hAnsi="Arial" w:cs="Arial"/>
          <w:sz w:val="24"/>
          <w:szCs w:val="24"/>
        </w:rPr>
        <w:tab/>
      </w:r>
      <w:proofErr w:type="gramStart"/>
      <w:r w:rsidRPr="00580D5A">
        <w:rPr>
          <w:rFonts w:ascii="Arial" w:hAnsi="Arial" w:cs="Arial"/>
          <w:sz w:val="24"/>
          <w:szCs w:val="24"/>
        </w:rPr>
        <w:t>the</w:t>
      </w:r>
      <w:proofErr w:type="gramEnd"/>
      <w:r w:rsidRPr="00580D5A">
        <w:rPr>
          <w:rFonts w:ascii="Arial" w:hAnsi="Arial" w:cs="Arial"/>
          <w:sz w:val="24"/>
          <w:szCs w:val="24"/>
        </w:rPr>
        <w:t xml:space="preserve"> Commissioner is not satisfied with the return or information furnished by the taxpayer.</w:t>
      </w:r>
      <w:r w:rsidRPr="00580D5A">
        <w:rPr>
          <w:rFonts w:ascii="Arial" w:hAnsi="Arial" w:cs="Arial"/>
          <w:sz w:val="24"/>
          <w:szCs w:val="24"/>
        </w:rPr>
        <w:tab/>
      </w:r>
      <w:r w:rsidRPr="00580D5A">
        <w:rPr>
          <w:rFonts w:ascii="Arial" w:hAnsi="Arial" w:cs="Arial"/>
          <w:sz w:val="24"/>
          <w:szCs w:val="24"/>
        </w:rPr>
        <w:tab/>
        <w:t xml:space="preserve">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r w:rsidR="00EB5B00" w:rsidRPr="00580D5A">
        <w:rPr>
          <w:rFonts w:ascii="Arial" w:hAnsi="Arial" w:cs="Arial"/>
          <w:sz w:val="24"/>
          <w:szCs w:val="24"/>
        </w:rPr>
        <w:tab/>
      </w:r>
      <w:r w:rsidR="00EB5B00" w:rsidRPr="00580D5A">
        <w:rPr>
          <w:rFonts w:ascii="Arial" w:hAnsi="Arial" w:cs="Arial"/>
          <w:sz w:val="24"/>
          <w:szCs w:val="24"/>
        </w:rPr>
        <w:tab/>
      </w:r>
      <w:r w:rsidRPr="00580D5A">
        <w:rPr>
          <w:rFonts w:ascii="Arial" w:hAnsi="Arial" w:cs="Arial"/>
          <w:sz w:val="24"/>
          <w:szCs w:val="24"/>
        </w:rPr>
        <w:t xml:space="preserve"> 1</w:t>
      </w:r>
    </w:p>
    <w:p w:rsidR="00352F4B" w:rsidRPr="00580D5A" w:rsidRDefault="00350EE3" w:rsidP="00580D5A">
      <w:pPr>
        <w:pStyle w:val="ListParagraph"/>
        <w:ind w:left="3600" w:hanging="720"/>
        <w:rPr>
          <w:rFonts w:ascii="Arial" w:hAnsi="Arial" w:cs="Arial"/>
          <w:sz w:val="24"/>
          <w:szCs w:val="24"/>
        </w:rPr>
      </w:pPr>
      <w:r w:rsidRPr="00580D5A">
        <w:rPr>
          <w:rFonts w:ascii="Arial" w:hAnsi="Arial" w:cs="Arial"/>
          <w:sz w:val="24"/>
          <w:szCs w:val="24"/>
        </w:rPr>
        <w:t>(3)</w:t>
      </w:r>
      <w:r w:rsidRPr="00580D5A">
        <w:rPr>
          <w:rFonts w:ascii="Arial" w:hAnsi="Arial" w:cs="Arial"/>
          <w:sz w:val="24"/>
          <w:szCs w:val="24"/>
        </w:rPr>
        <w:tab/>
      </w:r>
      <w:proofErr w:type="gramStart"/>
      <w:r w:rsidRPr="00580D5A">
        <w:rPr>
          <w:rFonts w:ascii="Arial" w:hAnsi="Arial" w:cs="Arial"/>
          <w:sz w:val="24"/>
          <w:szCs w:val="24"/>
        </w:rPr>
        <w:t>the</w:t>
      </w:r>
      <w:proofErr w:type="gramEnd"/>
      <w:r w:rsidRPr="00580D5A">
        <w:rPr>
          <w:rFonts w:ascii="Arial" w:hAnsi="Arial" w:cs="Arial"/>
          <w:sz w:val="24"/>
          <w:szCs w:val="24"/>
        </w:rPr>
        <w:t xml:space="preserve"> Commissioner has reason to believe that a taxpayer is about to </w:t>
      </w:r>
      <w:r w:rsidRPr="00580D5A">
        <w:rPr>
          <w:rFonts w:ascii="Arial" w:hAnsi="Arial" w:cs="Arial"/>
          <w:sz w:val="24"/>
          <w:szCs w:val="24"/>
        </w:rPr>
        <w:tab/>
        <w:t xml:space="preserve">leave Malawi without furnishing a return or a satisfactory return.          </w:t>
      </w:r>
      <w:r w:rsidR="00EB5B00" w:rsidRPr="00580D5A">
        <w:rPr>
          <w:rFonts w:ascii="Arial" w:hAnsi="Arial" w:cs="Arial"/>
          <w:sz w:val="24"/>
          <w:szCs w:val="24"/>
        </w:rPr>
        <w:tab/>
      </w:r>
      <w:r w:rsidRPr="00580D5A">
        <w:rPr>
          <w:rFonts w:ascii="Arial" w:hAnsi="Arial" w:cs="Arial"/>
          <w:sz w:val="24"/>
          <w:szCs w:val="24"/>
        </w:rPr>
        <w:t xml:space="preserve"> 1</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p>
    <w:p w:rsidR="00350EE3" w:rsidRPr="00580D5A" w:rsidRDefault="00350EE3" w:rsidP="00580D5A">
      <w:pPr>
        <w:tabs>
          <w:tab w:val="num" w:pos="2880"/>
        </w:tabs>
        <w:ind w:left="1440" w:right="-694" w:hanging="720"/>
        <w:rPr>
          <w:rFonts w:ascii="Arial" w:hAnsi="Arial" w:cs="Arial"/>
          <w:b/>
          <w:bCs/>
          <w:sz w:val="24"/>
          <w:szCs w:val="24"/>
        </w:rPr>
      </w:pPr>
    </w:p>
    <w:p w:rsidR="00EB5B00" w:rsidRPr="00580D5A" w:rsidRDefault="00EB5B00" w:rsidP="00580D5A">
      <w:pPr>
        <w:tabs>
          <w:tab w:val="num" w:pos="2880"/>
        </w:tabs>
        <w:ind w:left="1440" w:right="-694" w:hanging="720"/>
        <w:rPr>
          <w:rFonts w:ascii="Arial" w:hAnsi="Arial" w:cs="Arial"/>
          <w:b/>
          <w:bCs/>
          <w:sz w:val="24"/>
          <w:szCs w:val="24"/>
        </w:rPr>
      </w:pP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00350EE3" w:rsidRPr="00580D5A">
        <w:rPr>
          <w:rFonts w:ascii="Arial" w:hAnsi="Arial" w:cs="Arial"/>
          <w:b/>
          <w:bCs/>
          <w:sz w:val="24"/>
          <w:szCs w:val="24"/>
        </w:rPr>
        <w:t>(TOTAL 20 Marks)</w:t>
      </w:r>
    </w:p>
    <w:p w:rsidR="00350EE3" w:rsidRPr="00580D5A" w:rsidRDefault="00350EE3" w:rsidP="00580D5A">
      <w:pPr>
        <w:tabs>
          <w:tab w:val="num" w:pos="2880"/>
        </w:tabs>
        <w:ind w:left="720" w:right="-694" w:hanging="720"/>
        <w:rPr>
          <w:rFonts w:ascii="Arial" w:hAnsi="Arial" w:cs="Arial"/>
          <w:b/>
          <w:bCs/>
          <w:sz w:val="24"/>
          <w:szCs w:val="24"/>
        </w:rPr>
      </w:pPr>
      <w:r w:rsidRPr="00580D5A">
        <w:rPr>
          <w:rFonts w:ascii="Arial" w:hAnsi="Arial" w:cs="Arial"/>
          <w:b/>
          <w:bCs/>
          <w:sz w:val="24"/>
          <w:szCs w:val="24"/>
        </w:rPr>
        <w:t>QUESTION 7</w:t>
      </w:r>
    </w:p>
    <w:p w:rsidR="009D2B25" w:rsidRPr="00580D5A" w:rsidRDefault="009D2B25" w:rsidP="00580D5A">
      <w:pPr>
        <w:ind w:right="-874"/>
        <w:rPr>
          <w:rFonts w:ascii="Arial" w:hAnsi="Arial" w:cs="Arial"/>
          <w:sz w:val="24"/>
          <w:szCs w:val="24"/>
        </w:rPr>
      </w:pPr>
      <w:r w:rsidRPr="00580D5A">
        <w:rPr>
          <w:rFonts w:ascii="Arial" w:hAnsi="Arial" w:cs="Arial"/>
          <w:sz w:val="24"/>
          <w:szCs w:val="24"/>
        </w:rPr>
        <w:t>a</w:t>
      </w:r>
      <w:r w:rsidRPr="00580D5A">
        <w:rPr>
          <w:rFonts w:ascii="Arial" w:hAnsi="Arial" w:cs="Arial"/>
          <w:sz w:val="24"/>
          <w:szCs w:val="24"/>
        </w:rPr>
        <w:tab/>
        <w:t>(</w:t>
      </w:r>
      <w:proofErr w:type="spellStart"/>
      <w:r w:rsidRPr="00580D5A">
        <w:rPr>
          <w:rFonts w:ascii="Arial" w:hAnsi="Arial" w:cs="Arial"/>
          <w:sz w:val="24"/>
          <w:szCs w:val="24"/>
        </w:rPr>
        <w:t>i</w:t>
      </w:r>
      <w:proofErr w:type="spellEnd"/>
      <w:r w:rsidRPr="00580D5A">
        <w:rPr>
          <w:rFonts w:ascii="Arial" w:hAnsi="Arial" w:cs="Arial"/>
          <w:sz w:val="24"/>
          <w:szCs w:val="24"/>
        </w:rPr>
        <w:t>)</w:t>
      </w:r>
      <w:r w:rsidRPr="00580D5A">
        <w:rPr>
          <w:rFonts w:ascii="Arial" w:hAnsi="Arial" w:cs="Arial"/>
          <w:sz w:val="24"/>
          <w:szCs w:val="24"/>
        </w:rPr>
        <w:tab/>
        <w:t xml:space="preserve">A fringe benefit is </w:t>
      </w:r>
      <w:r w:rsidRPr="00580D5A">
        <w:rPr>
          <w:rFonts w:ascii="Arial" w:hAnsi="Arial" w:cs="Arial"/>
          <w:sz w:val="24"/>
          <w:szCs w:val="24"/>
          <w:u w:val="single"/>
        </w:rPr>
        <w:t>an asset, service</w:t>
      </w:r>
      <w:r w:rsidRPr="00580D5A">
        <w:rPr>
          <w:rFonts w:ascii="Arial" w:hAnsi="Arial" w:cs="Arial"/>
          <w:sz w:val="24"/>
          <w:szCs w:val="24"/>
        </w:rPr>
        <w:t xml:space="preserve"> or </w:t>
      </w:r>
      <w:r w:rsidRPr="00580D5A">
        <w:rPr>
          <w:rFonts w:ascii="Arial" w:hAnsi="Arial" w:cs="Arial"/>
          <w:sz w:val="24"/>
          <w:szCs w:val="24"/>
          <w:u w:val="single"/>
        </w:rPr>
        <w:t>other benefit in kind</w:t>
      </w:r>
      <w:r w:rsidRPr="00580D5A">
        <w:rPr>
          <w:rFonts w:ascii="Arial" w:hAnsi="Arial" w:cs="Arial"/>
          <w:sz w:val="24"/>
          <w:szCs w:val="24"/>
        </w:rPr>
        <w:t xml:space="preserve"> provided by </w:t>
      </w:r>
      <w:r w:rsidRPr="00580D5A">
        <w:rPr>
          <w:rFonts w:ascii="Arial" w:hAnsi="Arial" w:cs="Arial"/>
          <w:sz w:val="24"/>
          <w:szCs w:val="24"/>
          <w:u w:val="single"/>
        </w:rPr>
        <w:t xml:space="preserve">an employer </w:t>
      </w:r>
      <w:r w:rsidR="00EB5B00" w:rsidRPr="00580D5A">
        <w:rPr>
          <w:rFonts w:ascii="Arial" w:hAnsi="Arial" w:cs="Arial"/>
          <w:sz w:val="24"/>
          <w:szCs w:val="24"/>
        </w:rPr>
        <w:tab/>
      </w:r>
      <w:r w:rsidR="00EB5B00" w:rsidRPr="00580D5A">
        <w:rPr>
          <w:rFonts w:ascii="Arial" w:hAnsi="Arial" w:cs="Arial"/>
          <w:sz w:val="24"/>
          <w:szCs w:val="24"/>
        </w:rPr>
        <w:tab/>
      </w:r>
      <w:r w:rsidRPr="00580D5A">
        <w:rPr>
          <w:rFonts w:ascii="Arial" w:hAnsi="Arial" w:cs="Arial"/>
          <w:sz w:val="24"/>
          <w:szCs w:val="24"/>
          <w:u w:val="single"/>
        </w:rPr>
        <w:t>to an employee</w:t>
      </w:r>
      <w:r w:rsidRPr="00580D5A">
        <w:rPr>
          <w:rFonts w:ascii="Arial" w:hAnsi="Arial" w:cs="Arial"/>
          <w:sz w:val="24"/>
          <w:szCs w:val="24"/>
        </w:rPr>
        <w:t xml:space="preserve"> where such benefit includes </w:t>
      </w:r>
      <w:r w:rsidRPr="00580D5A">
        <w:rPr>
          <w:rFonts w:ascii="Arial" w:hAnsi="Arial" w:cs="Arial"/>
          <w:sz w:val="24"/>
          <w:szCs w:val="24"/>
          <w:u w:val="single"/>
        </w:rPr>
        <w:t>an element of personal benefit</w:t>
      </w:r>
      <w:r w:rsidRPr="00580D5A">
        <w:rPr>
          <w:rFonts w:ascii="Arial" w:hAnsi="Arial" w:cs="Arial"/>
          <w:sz w:val="24"/>
          <w:szCs w:val="24"/>
        </w:rPr>
        <w:t xml:space="preserve"> to the </w:t>
      </w:r>
      <w:r w:rsidR="00EB5B00" w:rsidRPr="00580D5A">
        <w:rPr>
          <w:rFonts w:ascii="Arial" w:hAnsi="Arial" w:cs="Arial"/>
          <w:sz w:val="24"/>
          <w:szCs w:val="24"/>
        </w:rPr>
        <w:tab/>
      </w:r>
      <w:r w:rsidR="00EB5B00" w:rsidRPr="00580D5A">
        <w:rPr>
          <w:rFonts w:ascii="Arial" w:hAnsi="Arial" w:cs="Arial"/>
          <w:sz w:val="24"/>
          <w:szCs w:val="24"/>
        </w:rPr>
        <w:tab/>
      </w:r>
      <w:r w:rsidRPr="00580D5A">
        <w:rPr>
          <w:rFonts w:ascii="Arial" w:hAnsi="Arial" w:cs="Arial"/>
          <w:sz w:val="24"/>
          <w:szCs w:val="24"/>
        </w:rPr>
        <w:t xml:space="preserve">employee.  </w:t>
      </w:r>
      <w:r w:rsidR="00EB5B00"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r>
      <w:r w:rsidRPr="00580D5A">
        <w:rPr>
          <w:rFonts w:ascii="Arial" w:hAnsi="Arial" w:cs="Arial"/>
          <w:b/>
          <w:sz w:val="24"/>
          <w:szCs w:val="24"/>
        </w:rPr>
        <w:t>2 marks</w:t>
      </w:r>
    </w:p>
    <w:p w:rsidR="009D2B25" w:rsidRPr="00580D5A" w:rsidRDefault="009D2B25" w:rsidP="00580D5A">
      <w:pPr>
        <w:ind w:left="2160" w:right="-694" w:hanging="720"/>
        <w:rPr>
          <w:rFonts w:ascii="Arial" w:hAnsi="Arial" w:cs="Arial"/>
          <w:b/>
          <w:bCs/>
          <w:sz w:val="24"/>
          <w:szCs w:val="24"/>
        </w:rPr>
      </w:pPr>
      <w:r w:rsidRPr="00580D5A">
        <w:rPr>
          <w:rFonts w:ascii="Arial" w:hAnsi="Arial" w:cs="Arial"/>
          <w:sz w:val="24"/>
          <w:szCs w:val="24"/>
        </w:rPr>
        <w:t>(ii)</w:t>
      </w:r>
      <w:r w:rsidRPr="00580D5A">
        <w:rPr>
          <w:rFonts w:ascii="Arial" w:hAnsi="Arial" w:cs="Arial"/>
          <w:sz w:val="24"/>
          <w:szCs w:val="24"/>
        </w:rPr>
        <w:tab/>
        <w:t>Liability to fringe benefit tax arises where an employer provides fringe benefits to an employee.</w:t>
      </w:r>
      <w:r w:rsidRPr="00580D5A">
        <w:rPr>
          <w:rFonts w:ascii="Arial" w:hAnsi="Arial" w:cs="Arial"/>
          <w:sz w:val="24"/>
          <w:szCs w:val="24"/>
        </w:rPr>
        <w:tab/>
      </w:r>
      <w:r w:rsidRPr="00580D5A">
        <w:rPr>
          <w:rFonts w:ascii="Arial" w:hAnsi="Arial" w:cs="Arial"/>
          <w:sz w:val="24"/>
          <w:szCs w:val="24"/>
        </w:rPr>
        <w:tab/>
        <w:t xml:space="preserve"> </w:t>
      </w:r>
      <w:r w:rsidRPr="00580D5A">
        <w:rPr>
          <w:rFonts w:ascii="Arial" w:hAnsi="Arial" w:cs="Arial"/>
          <w:sz w:val="24"/>
          <w:szCs w:val="24"/>
        </w:rPr>
        <w:tab/>
      </w:r>
      <w:r w:rsidRPr="00580D5A">
        <w:rPr>
          <w:rFonts w:ascii="Arial" w:hAnsi="Arial" w:cs="Arial"/>
          <w:sz w:val="24"/>
          <w:szCs w:val="24"/>
        </w:rPr>
        <w:tab/>
        <w:t xml:space="preserve">   </w:t>
      </w:r>
      <w:r w:rsidRPr="00580D5A">
        <w:rPr>
          <w:rFonts w:ascii="Arial" w:hAnsi="Arial" w:cs="Arial"/>
          <w:b/>
          <w:sz w:val="24"/>
          <w:szCs w:val="24"/>
        </w:rPr>
        <w:t>1 mark</w:t>
      </w:r>
    </w:p>
    <w:p w:rsidR="009D2B25" w:rsidRPr="00580D5A" w:rsidRDefault="009D2B25" w:rsidP="00580D5A">
      <w:pPr>
        <w:spacing w:line="360" w:lineRule="auto"/>
        <w:ind w:left="2160" w:right="-694" w:hanging="720"/>
        <w:rPr>
          <w:rFonts w:ascii="Arial" w:hAnsi="Arial" w:cs="Arial"/>
          <w:sz w:val="24"/>
          <w:szCs w:val="24"/>
        </w:rPr>
      </w:pPr>
      <w:r w:rsidRPr="00580D5A">
        <w:rPr>
          <w:rFonts w:ascii="Arial" w:hAnsi="Arial" w:cs="Arial"/>
          <w:sz w:val="24"/>
          <w:szCs w:val="24"/>
        </w:rPr>
        <w:t>(iii)</w:t>
      </w:r>
      <w:r w:rsidRPr="00580D5A">
        <w:rPr>
          <w:rFonts w:ascii="Arial" w:hAnsi="Arial" w:cs="Arial"/>
          <w:sz w:val="24"/>
          <w:szCs w:val="24"/>
        </w:rPr>
        <w:tab/>
        <w:t>Every employer shall keep and maintain proper records showing:</w:t>
      </w:r>
    </w:p>
    <w:p w:rsidR="009D2B25" w:rsidRPr="00580D5A" w:rsidRDefault="009D2B25" w:rsidP="00580D5A">
      <w:pPr>
        <w:ind w:left="2160" w:right="-694"/>
        <w:rPr>
          <w:rFonts w:ascii="Arial" w:hAnsi="Arial" w:cs="Arial"/>
          <w:sz w:val="24"/>
          <w:szCs w:val="24"/>
        </w:rPr>
      </w:pPr>
      <w:r w:rsidRPr="00580D5A">
        <w:rPr>
          <w:rFonts w:ascii="Arial" w:hAnsi="Arial" w:cs="Arial"/>
          <w:sz w:val="24"/>
          <w:szCs w:val="24"/>
        </w:rPr>
        <w:lastRenderedPageBreak/>
        <w:t>-</w:t>
      </w:r>
      <w:r w:rsidRPr="00580D5A">
        <w:rPr>
          <w:rFonts w:ascii="Arial" w:hAnsi="Arial" w:cs="Arial"/>
          <w:sz w:val="24"/>
          <w:szCs w:val="24"/>
        </w:rPr>
        <w:tab/>
      </w:r>
      <w:proofErr w:type="gramStart"/>
      <w:r w:rsidRPr="00580D5A">
        <w:rPr>
          <w:rFonts w:ascii="Arial" w:hAnsi="Arial" w:cs="Arial"/>
          <w:sz w:val="24"/>
          <w:szCs w:val="24"/>
        </w:rPr>
        <w:t>the</w:t>
      </w:r>
      <w:proofErr w:type="gramEnd"/>
      <w:r w:rsidRPr="00580D5A">
        <w:rPr>
          <w:rFonts w:ascii="Arial" w:hAnsi="Arial" w:cs="Arial"/>
          <w:sz w:val="24"/>
          <w:szCs w:val="24"/>
        </w:rPr>
        <w:t xml:space="preserve"> nature of the fringe benefits provided.</w:t>
      </w:r>
      <w:r w:rsidRPr="00580D5A">
        <w:rPr>
          <w:rFonts w:ascii="Arial" w:hAnsi="Arial" w:cs="Arial"/>
          <w:sz w:val="24"/>
          <w:szCs w:val="24"/>
        </w:rPr>
        <w:tab/>
        <w:t xml:space="preserve">                 ½   </w:t>
      </w:r>
    </w:p>
    <w:p w:rsidR="009D2B25" w:rsidRPr="00580D5A" w:rsidRDefault="009D2B25" w:rsidP="00580D5A">
      <w:pPr>
        <w:ind w:left="1440" w:right="-694" w:firstLine="72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r>
      <w:proofErr w:type="gramStart"/>
      <w:r w:rsidRPr="00580D5A">
        <w:rPr>
          <w:rFonts w:ascii="Arial" w:hAnsi="Arial" w:cs="Arial"/>
          <w:sz w:val="24"/>
          <w:szCs w:val="24"/>
        </w:rPr>
        <w:t>the</w:t>
      </w:r>
      <w:proofErr w:type="gramEnd"/>
      <w:r w:rsidRPr="00580D5A">
        <w:rPr>
          <w:rFonts w:ascii="Arial" w:hAnsi="Arial" w:cs="Arial"/>
          <w:sz w:val="24"/>
          <w:szCs w:val="24"/>
        </w:rPr>
        <w:t xml:space="preserve"> names of employees to whom the benefits are </w:t>
      </w:r>
      <w:r w:rsidRPr="00580D5A">
        <w:rPr>
          <w:rFonts w:ascii="Arial" w:hAnsi="Arial" w:cs="Arial"/>
          <w:sz w:val="24"/>
          <w:szCs w:val="24"/>
        </w:rPr>
        <w:tab/>
        <w:t xml:space="preserve">  ½</w:t>
      </w:r>
    </w:p>
    <w:p w:rsidR="009D2B25" w:rsidRPr="00580D5A" w:rsidRDefault="009D2B25" w:rsidP="00580D5A">
      <w:pPr>
        <w:ind w:left="2160" w:right="-694" w:firstLine="720"/>
        <w:rPr>
          <w:rFonts w:ascii="Arial" w:hAnsi="Arial" w:cs="Arial"/>
          <w:sz w:val="24"/>
          <w:szCs w:val="24"/>
        </w:rPr>
      </w:pPr>
      <w:proofErr w:type="gramStart"/>
      <w:r w:rsidRPr="00580D5A">
        <w:rPr>
          <w:rFonts w:ascii="Arial" w:hAnsi="Arial" w:cs="Arial"/>
          <w:sz w:val="24"/>
          <w:szCs w:val="24"/>
        </w:rPr>
        <w:t>provided</w:t>
      </w:r>
      <w:proofErr w:type="gramEnd"/>
      <w:r w:rsidRPr="00580D5A">
        <w:rPr>
          <w:rFonts w:ascii="Arial" w:hAnsi="Arial" w:cs="Arial"/>
          <w:sz w:val="24"/>
          <w:szCs w:val="24"/>
        </w:rPr>
        <w:t xml:space="preserve">; and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9D2B25" w:rsidRPr="00580D5A" w:rsidRDefault="009D2B25" w:rsidP="00580D5A">
      <w:pPr>
        <w:ind w:right="-694"/>
        <w:rPr>
          <w:rFonts w:ascii="Arial" w:hAnsi="Arial" w:cs="Arial"/>
          <w:sz w:val="24"/>
          <w:szCs w:val="24"/>
        </w:rPr>
      </w:pP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w:t>
      </w:r>
      <w:r w:rsidRPr="00580D5A">
        <w:rPr>
          <w:rFonts w:ascii="Arial" w:hAnsi="Arial" w:cs="Arial"/>
          <w:sz w:val="24"/>
          <w:szCs w:val="24"/>
        </w:rPr>
        <w:tab/>
      </w:r>
      <w:proofErr w:type="gramStart"/>
      <w:r w:rsidRPr="00580D5A">
        <w:rPr>
          <w:rFonts w:ascii="Arial" w:hAnsi="Arial" w:cs="Arial"/>
          <w:sz w:val="24"/>
          <w:szCs w:val="24"/>
        </w:rPr>
        <w:t>the</w:t>
      </w:r>
      <w:proofErr w:type="gramEnd"/>
      <w:r w:rsidRPr="00580D5A">
        <w:rPr>
          <w:rFonts w:ascii="Arial" w:hAnsi="Arial" w:cs="Arial"/>
          <w:sz w:val="24"/>
          <w:szCs w:val="24"/>
        </w:rPr>
        <w:t xml:space="preserve"> taxable values of fringe benefits as determination in   ½</w:t>
      </w:r>
    </w:p>
    <w:p w:rsidR="009D2B25" w:rsidRPr="00580D5A" w:rsidRDefault="009D2B25" w:rsidP="00580D5A">
      <w:pPr>
        <w:ind w:right="-694"/>
        <w:rPr>
          <w:rFonts w:ascii="Arial" w:hAnsi="Arial" w:cs="Arial"/>
          <w:sz w:val="24"/>
          <w:szCs w:val="24"/>
        </w:rPr>
      </w:pP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proofErr w:type="gramStart"/>
      <w:r w:rsidRPr="00580D5A">
        <w:rPr>
          <w:rFonts w:ascii="Arial" w:hAnsi="Arial" w:cs="Arial"/>
          <w:sz w:val="24"/>
          <w:szCs w:val="24"/>
        </w:rPr>
        <w:t>accordance</w:t>
      </w:r>
      <w:proofErr w:type="gramEnd"/>
      <w:r w:rsidRPr="00580D5A">
        <w:rPr>
          <w:rFonts w:ascii="Arial" w:hAnsi="Arial" w:cs="Arial"/>
          <w:sz w:val="24"/>
          <w:szCs w:val="24"/>
        </w:rPr>
        <w:t xml:space="preserve"> with these regulations.</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9D2B25" w:rsidRPr="00580D5A" w:rsidRDefault="009D2B25" w:rsidP="00580D5A">
      <w:pPr>
        <w:ind w:right="-694"/>
        <w:rPr>
          <w:rFonts w:ascii="Arial" w:hAnsi="Arial" w:cs="Arial"/>
          <w:sz w:val="24"/>
          <w:szCs w:val="24"/>
        </w:rPr>
      </w:pP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w:t>
      </w:r>
      <w:r w:rsidRPr="00580D5A">
        <w:rPr>
          <w:rFonts w:ascii="Arial" w:hAnsi="Arial" w:cs="Arial"/>
          <w:sz w:val="24"/>
          <w:szCs w:val="24"/>
        </w:rPr>
        <w:tab/>
      </w:r>
      <w:proofErr w:type="gramStart"/>
      <w:r w:rsidRPr="00580D5A">
        <w:rPr>
          <w:rFonts w:ascii="Arial" w:hAnsi="Arial" w:cs="Arial"/>
          <w:sz w:val="24"/>
          <w:szCs w:val="24"/>
        </w:rPr>
        <w:t>and</w:t>
      </w:r>
      <w:proofErr w:type="gramEnd"/>
      <w:r w:rsidRPr="00580D5A">
        <w:rPr>
          <w:rFonts w:ascii="Arial" w:hAnsi="Arial" w:cs="Arial"/>
          <w:sz w:val="24"/>
          <w:szCs w:val="24"/>
        </w:rPr>
        <w:t xml:space="preserve"> such records shall be made available for inspection</w:t>
      </w:r>
    </w:p>
    <w:p w:rsidR="009D2B25" w:rsidRPr="00580D5A" w:rsidRDefault="009D2B25" w:rsidP="00580D5A">
      <w:pPr>
        <w:ind w:right="-694"/>
        <w:rPr>
          <w:rFonts w:ascii="Arial" w:hAnsi="Arial" w:cs="Arial"/>
          <w:sz w:val="24"/>
          <w:szCs w:val="24"/>
        </w:rPr>
      </w:pP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proofErr w:type="gramStart"/>
      <w:r w:rsidRPr="00580D5A">
        <w:rPr>
          <w:rFonts w:ascii="Arial" w:hAnsi="Arial" w:cs="Arial"/>
          <w:sz w:val="24"/>
          <w:szCs w:val="24"/>
        </w:rPr>
        <w:t>at</w:t>
      </w:r>
      <w:proofErr w:type="gramEnd"/>
      <w:r w:rsidRPr="00580D5A">
        <w:rPr>
          <w:rFonts w:ascii="Arial" w:hAnsi="Arial" w:cs="Arial"/>
          <w:sz w:val="24"/>
          <w:szCs w:val="24"/>
        </w:rPr>
        <w:t xml:space="preserve"> anytime by the Commissioner or any authorized public ½</w:t>
      </w:r>
    </w:p>
    <w:p w:rsidR="009D2B25" w:rsidRPr="00580D5A" w:rsidRDefault="00686015" w:rsidP="00580D5A">
      <w:pPr>
        <w:ind w:left="2160" w:right="-694" w:firstLine="720"/>
        <w:rPr>
          <w:rFonts w:ascii="Arial" w:hAnsi="Arial" w:cs="Arial"/>
          <w:sz w:val="24"/>
          <w:szCs w:val="24"/>
          <w:u w:val="single"/>
        </w:rPr>
      </w:pPr>
      <w:proofErr w:type="gramStart"/>
      <w:r w:rsidRPr="00580D5A">
        <w:rPr>
          <w:rFonts w:ascii="Arial" w:hAnsi="Arial" w:cs="Arial"/>
          <w:sz w:val="24"/>
          <w:szCs w:val="24"/>
        </w:rPr>
        <w:t>officer</w:t>
      </w:r>
      <w:proofErr w:type="gramEnd"/>
      <w:r w:rsidRPr="00580D5A">
        <w:rPr>
          <w:rFonts w:ascii="Arial" w:hAnsi="Arial" w:cs="Arial"/>
          <w:sz w:val="24"/>
          <w:szCs w:val="24"/>
        </w:rPr>
        <w:t>.</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009D2B25" w:rsidRPr="00580D5A">
        <w:rPr>
          <w:rFonts w:ascii="Arial" w:hAnsi="Arial" w:cs="Arial"/>
          <w:sz w:val="24"/>
          <w:szCs w:val="24"/>
        </w:rPr>
        <w:tab/>
      </w:r>
      <w:r w:rsidR="009D2B25" w:rsidRPr="00580D5A">
        <w:rPr>
          <w:rFonts w:ascii="Arial" w:hAnsi="Arial" w:cs="Arial"/>
          <w:b/>
          <w:sz w:val="24"/>
          <w:szCs w:val="24"/>
        </w:rPr>
        <w:t>2 marks</w:t>
      </w:r>
      <w:r w:rsidR="009D2B25" w:rsidRPr="00580D5A">
        <w:rPr>
          <w:rFonts w:ascii="Arial" w:hAnsi="Arial" w:cs="Arial"/>
          <w:sz w:val="24"/>
          <w:szCs w:val="24"/>
        </w:rPr>
        <w:tab/>
        <w:t xml:space="preserve">   </w:t>
      </w:r>
    </w:p>
    <w:p w:rsidR="009D2B25" w:rsidRPr="00580D5A" w:rsidRDefault="009D2B25" w:rsidP="00580D5A">
      <w:pPr>
        <w:ind w:left="2160" w:right="-694" w:hanging="720"/>
        <w:rPr>
          <w:rFonts w:ascii="Arial" w:hAnsi="Arial" w:cs="Arial"/>
          <w:b/>
          <w:bCs/>
          <w:sz w:val="24"/>
          <w:szCs w:val="24"/>
        </w:rPr>
      </w:pPr>
      <w:proofErr w:type="gramStart"/>
      <w:r w:rsidRPr="00580D5A">
        <w:rPr>
          <w:rFonts w:ascii="Arial" w:hAnsi="Arial" w:cs="Arial"/>
          <w:sz w:val="24"/>
          <w:szCs w:val="24"/>
        </w:rPr>
        <w:t>(iv)</w:t>
      </w:r>
      <w:r w:rsidRPr="00580D5A">
        <w:rPr>
          <w:rFonts w:ascii="Arial" w:hAnsi="Arial" w:cs="Arial"/>
          <w:sz w:val="24"/>
          <w:szCs w:val="24"/>
        </w:rPr>
        <w:tab/>
        <w:t>Fringe benefits</w:t>
      </w:r>
      <w:proofErr w:type="gramEnd"/>
      <w:r w:rsidRPr="00580D5A">
        <w:rPr>
          <w:rFonts w:ascii="Arial" w:hAnsi="Arial" w:cs="Arial"/>
          <w:sz w:val="24"/>
          <w:szCs w:val="24"/>
        </w:rPr>
        <w:t xml:space="preserve"> tax is due for payment not later than (14) fourteen days after the end of each quarter.</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00746350" w:rsidRPr="00580D5A">
        <w:rPr>
          <w:rFonts w:ascii="Arial" w:hAnsi="Arial" w:cs="Arial"/>
          <w:sz w:val="24"/>
          <w:szCs w:val="24"/>
        </w:rPr>
        <w:tab/>
      </w:r>
      <w:r w:rsidRPr="00580D5A">
        <w:rPr>
          <w:rFonts w:ascii="Arial" w:hAnsi="Arial" w:cs="Arial"/>
          <w:b/>
          <w:sz w:val="24"/>
          <w:szCs w:val="24"/>
        </w:rPr>
        <w:t>1 mark</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9D2B25" w:rsidRPr="00580D5A" w:rsidRDefault="009D2B25" w:rsidP="00580D5A">
      <w:pPr>
        <w:ind w:left="1440" w:right="-694" w:hanging="720"/>
        <w:rPr>
          <w:rFonts w:ascii="Arial" w:hAnsi="Arial" w:cs="Arial"/>
          <w:sz w:val="24"/>
          <w:szCs w:val="24"/>
        </w:rPr>
      </w:pPr>
      <w:proofErr w:type="gramStart"/>
      <w:r w:rsidRPr="00580D5A">
        <w:rPr>
          <w:rFonts w:ascii="Arial" w:hAnsi="Arial" w:cs="Arial"/>
          <w:sz w:val="24"/>
          <w:szCs w:val="24"/>
        </w:rPr>
        <w:t>b</w:t>
      </w:r>
      <w:proofErr w:type="gramEnd"/>
      <w:r w:rsidRPr="00580D5A">
        <w:rPr>
          <w:rFonts w:ascii="Arial" w:hAnsi="Arial" w:cs="Arial"/>
          <w:sz w:val="24"/>
          <w:szCs w:val="24"/>
        </w:rPr>
        <w:tab/>
        <w:t>(</w:t>
      </w:r>
      <w:proofErr w:type="spellStart"/>
      <w:r w:rsidRPr="00580D5A">
        <w:rPr>
          <w:rFonts w:ascii="Arial" w:hAnsi="Arial" w:cs="Arial"/>
          <w:sz w:val="24"/>
          <w:szCs w:val="24"/>
        </w:rPr>
        <w:t>i</w:t>
      </w:r>
      <w:proofErr w:type="spellEnd"/>
      <w:r w:rsidRPr="00580D5A">
        <w:rPr>
          <w:rFonts w:ascii="Arial" w:hAnsi="Arial" w:cs="Arial"/>
          <w:sz w:val="24"/>
          <w:szCs w:val="24"/>
        </w:rPr>
        <w:t>)</w:t>
      </w:r>
      <w:r w:rsidRPr="00580D5A">
        <w:rPr>
          <w:rFonts w:ascii="Arial" w:hAnsi="Arial" w:cs="Arial"/>
          <w:sz w:val="24"/>
          <w:szCs w:val="24"/>
        </w:rPr>
        <w:tab/>
        <w:t>(1)</w:t>
      </w:r>
      <w:r w:rsidRPr="00580D5A">
        <w:rPr>
          <w:rFonts w:ascii="Arial" w:hAnsi="Arial" w:cs="Arial"/>
          <w:sz w:val="24"/>
          <w:szCs w:val="24"/>
        </w:rPr>
        <w:tab/>
        <w:t xml:space="preserve">Housing allowance of K95,000 per month is taxable in the hands </w:t>
      </w:r>
      <w:r w:rsidR="00686015" w:rsidRPr="00580D5A">
        <w:rPr>
          <w:rFonts w:ascii="Arial" w:hAnsi="Arial" w:cs="Arial"/>
          <w:sz w:val="24"/>
          <w:szCs w:val="24"/>
        </w:rPr>
        <w:tab/>
      </w:r>
      <w:r w:rsidR="00686015" w:rsidRPr="00580D5A">
        <w:rPr>
          <w:rFonts w:ascii="Arial" w:hAnsi="Arial" w:cs="Arial"/>
          <w:sz w:val="24"/>
          <w:szCs w:val="24"/>
        </w:rPr>
        <w:tab/>
      </w:r>
      <w:r w:rsidR="00686015" w:rsidRPr="00580D5A">
        <w:rPr>
          <w:rFonts w:ascii="Arial" w:hAnsi="Arial" w:cs="Arial"/>
          <w:sz w:val="24"/>
          <w:szCs w:val="24"/>
        </w:rPr>
        <w:tab/>
      </w:r>
      <w:r w:rsidRPr="00580D5A">
        <w:rPr>
          <w:rFonts w:ascii="Arial" w:hAnsi="Arial" w:cs="Arial"/>
          <w:sz w:val="24"/>
          <w:szCs w:val="24"/>
        </w:rPr>
        <w:t xml:space="preserve">of the employee because </w:t>
      </w:r>
      <w:r w:rsidR="00686015" w:rsidRPr="00580D5A">
        <w:rPr>
          <w:rFonts w:ascii="Arial" w:hAnsi="Arial" w:cs="Arial"/>
          <w:sz w:val="24"/>
          <w:szCs w:val="24"/>
        </w:rPr>
        <w:t>it is paid in cash</w:t>
      </w:r>
      <w:r w:rsidR="00686015" w:rsidRPr="00580D5A">
        <w:rPr>
          <w:rFonts w:ascii="Arial" w:hAnsi="Arial" w:cs="Arial"/>
          <w:b/>
          <w:sz w:val="24"/>
          <w:szCs w:val="24"/>
        </w:rPr>
        <w:t xml:space="preserve">.          </w:t>
      </w:r>
      <w:r w:rsidRPr="00580D5A">
        <w:rPr>
          <w:rFonts w:ascii="Arial" w:hAnsi="Arial" w:cs="Arial"/>
          <w:b/>
          <w:sz w:val="24"/>
          <w:szCs w:val="24"/>
        </w:rPr>
        <w:t>1 mark</w:t>
      </w:r>
    </w:p>
    <w:p w:rsidR="009D2B25" w:rsidRPr="00580D5A" w:rsidRDefault="009D2B25" w:rsidP="00580D5A">
      <w:pPr>
        <w:ind w:left="2880" w:right="-694" w:hanging="720"/>
        <w:rPr>
          <w:rFonts w:ascii="Arial" w:hAnsi="Arial" w:cs="Arial"/>
          <w:b/>
          <w:sz w:val="24"/>
          <w:szCs w:val="24"/>
        </w:rPr>
      </w:pPr>
      <w:r w:rsidRPr="00580D5A">
        <w:rPr>
          <w:rFonts w:ascii="Arial" w:hAnsi="Arial" w:cs="Arial"/>
          <w:sz w:val="24"/>
          <w:szCs w:val="24"/>
        </w:rPr>
        <w:t>(2)</w:t>
      </w:r>
      <w:r w:rsidRPr="00580D5A">
        <w:rPr>
          <w:rFonts w:ascii="Arial" w:hAnsi="Arial" w:cs="Arial"/>
          <w:sz w:val="24"/>
          <w:szCs w:val="24"/>
        </w:rPr>
        <w:tab/>
        <w:t>School fees of K175</w:t>
      </w:r>
      <w:proofErr w:type="gramStart"/>
      <w:r w:rsidRPr="00580D5A">
        <w:rPr>
          <w:rFonts w:ascii="Arial" w:hAnsi="Arial" w:cs="Arial"/>
          <w:sz w:val="24"/>
          <w:szCs w:val="24"/>
        </w:rPr>
        <w:t>,000</w:t>
      </w:r>
      <w:proofErr w:type="gramEnd"/>
      <w:r w:rsidRPr="00580D5A">
        <w:rPr>
          <w:rFonts w:ascii="Arial" w:hAnsi="Arial" w:cs="Arial"/>
          <w:sz w:val="24"/>
          <w:szCs w:val="24"/>
        </w:rPr>
        <w:t xml:space="preserve"> per term will be taxed in the hands of the employer as it is paid directl</w:t>
      </w:r>
      <w:r w:rsidR="00686015" w:rsidRPr="00580D5A">
        <w:rPr>
          <w:rFonts w:ascii="Arial" w:hAnsi="Arial" w:cs="Arial"/>
          <w:sz w:val="24"/>
          <w:szCs w:val="24"/>
        </w:rPr>
        <w:t>y to the institution</w:t>
      </w:r>
      <w:r w:rsidR="00686015" w:rsidRPr="00580D5A">
        <w:rPr>
          <w:rFonts w:ascii="Arial" w:hAnsi="Arial" w:cs="Arial"/>
          <w:b/>
          <w:sz w:val="24"/>
          <w:szCs w:val="24"/>
        </w:rPr>
        <w:t xml:space="preserve">.       </w:t>
      </w:r>
      <w:r w:rsidRPr="00580D5A">
        <w:rPr>
          <w:rFonts w:ascii="Arial" w:hAnsi="Arial" w:cs="Arial"/>
          <w:b/>
          <w:sz w:val="24"/>
          <w:szCs w:val="24"/>
        </w:rPr>
        <w:t>1 mark</w:t>
      </w:r>
    </w:p>
    <w:p w:rsidR="009D2B25" w:rsidRPr="00580D5A" w:rsidRDefault="009D2B25" w:rsidP="00580D5A">
      <w:pPr>
        <w:ind w:left="2160" w:right="-694"/>
        <w:rPr>
          <w:rFonts w:ascii="Arial" w:hAnsi="Arial" w:cs="Arial"/>
          <w:b/>
          <w:sz w:val="24"/>
          <w:szCs w:val="24"/>
        </w:rPr>
      </w:pPr>
      <w:r w:rsidRPr="00580D5A">
        <w:rPr>
          <w:rFonts w:ascii="Arial" w:hAnsi="Arial" w:cs="Arial"/>
          <w:sz w:val="24"/>
          <w:szCs w:val="24"/>
        </w:rPr>
        <w:t>(3)</w:t>
      </w:r>
      <w:r w:rsidRPr="00580D5A">
        <w:rPr>
          <w:rFonts w:ascii="Arial" w:hAnsi="Arial" w:cs="Arial"/>
          <w:sz w:val="24"/>
          <w:szCs w:val="24"/>
        </w:rPr>
        <w:tab/>
        <w:t>The tax burden falls on the employer as this is a fringe benefit.</w:t>
      </w:r>
      <w:r w:rsidRPr="00580D5A">
        <w:rPr>
          <w:rFonts w:ascii="Arial" w:hAnsi="Arial" w:cs="Arial"/>
          <w:b/>
          <w:sz w:val="24"/>
          <w:szCs w:val="24"/>
        </w:rPr>
        <w:t>1 mark</w:t>
      </w:r>
    </w:p>
    <w:p w:rsidR="009D2B25" w:rsidRPr="00580D5A" w:rsidRDefault="009D2B25" w:rsidP="00580D5A">
      <w:pPr>
        <w:ind w:left="2160" w:right="-694" w:hanging="720"/>
        <w:rPr>
          <w:rFonts w:ascii="Arial" w:hAnsi="Arial" w:cs="Arial"/>
          <w:sz w:val="24"/>
          <w:szCs w:val="24"/>
        </w:rPr>
      </w:pPr>
    </w:p>
    <w:p w:rsidR="009D2B25" w:rsidRPr="00580D5A" w:rsidRDefault="009D2B25" w:rsidP="00580D5A">
      <w:pPr>
        <w:ind w:left="2880" w:right="-694" w:hanging="720"/>
        <w:rPr>
          <w:rFonts w:ascii="Arial" w:hAnsi="Arial" w:cs="Arial"/>
          <w:sz w:val="24"/>
          <w:szCs w:val="24"/>
        </w:rPr>
      </w:pPr>
      <w:r w:rsidRPr="00580D5A">
        <w:rPr>
          <w:rFonts w:ascii="Arial" w:hAnsi="Arial" w:cs="Arial"/>
          <w:sz w:val="24"/>
          <w:szCs w:val="24"/>
        </w:rPr>
        <w:t>(4)</w:t>
      </w:r>
      <w:r w:rsidRPr="00580D5A">
        <w:rPr>
          <w:rFonts w:ascii="Arial" w:hAnsi="Arial" w:cs="Arial"/>
          <w:sz w:val="24"/>
          <w:szCs w:val="24"/>
        </w:rPr>
        <w:tab/>
        <w:t>No liability on vehicle insurance as it is covered together with the motor vehicle benefit.</w:t>
      </w:r>
      <w:r w:rsidRPr="00580D5A">
        <w:rPr>
          <w:rFonts w:ascii="Arial" w:hAnsi="Arial" w:cs="Arial"/>
          <w:sz w:val="24"/>
          <w:szCs w:val="24"/>
        </w:rPr>
        <w:tab/>
      </w:r>
      <w:r w:rsidRPr="00580D5A">
        <w:rPr>
          <w:rFonts w:ascii="Arial" w:hAnsi="Arial" w:cs="Arial"/>
          <w:sz w:val="24"/>
          <w:szCs w:val="24"/>
        </w:rPr>
        <w:tab/>
      </w:r>
      <w:r w:rsidR="00686015" w:rsidRPr="00580D5A">
        <w:rPr>
          <w:rFonts w:ascii="Arial" w:hAnsi="Arial" w:cs="Arial"/>
          <w:sz w:val="24"/>
          <w:szCs w:val="24"/>
        </w:rPr>
        <w:tab/>
      </w:r>
      <w:r w:rsidR="00686015" w:rsidRPr="00580D5A">
        <w:rPr>
          <w:rFonts w:ascii="Arial" w:hAnsi="Arial" w:cs="Arial"/>
          <w:sz w:val="24"/>
          <w:szCs w:val="24"/>
        </w:rPr>
        <w:tab/>
        <w:t xml:space="preserve">     </w:t>
      </w:r>
      <w:r w:rsidRPr="00580D5A">
        <w:rPr>
          <w:rFonts w:ascii="Arial" w:hAnsi="Arial" w:cs="Arial"/>
          <w:b/>
          <w:sz w:val="24"/>
          <w:szCs w:val="24"/>
        </w:rPr>
        <w:t>1 mark</w:t>
      </w:r>
    </w:p>
    <w:p w:rsidR="009D2B25" w:rsidRPr="00580D5A" w:rsidRDefault="009D2B25" w:rsidP="00580D5A">
      <w:pPr>
        <w:ind w:left="2880" w:right="-694"/>
        <w:rPr>
          <w:rFonts w:ascii="Arial" w:hAnsi="Arial" w:cs="Arial"/>
          <w:b/>
          <w:bCs/>
          <w:sz w:val="24"/>
          <w:szCs w:val="24"/>
        </w:rPr>
      </w:pPr>
      <w:r w:rsidRPr="00580D5A">
        <w:rPr>
          <w:rFonts w:ascii="Arial" w:hAnsi="Arial" w:cs="Arial"/>
          <w:sz w:val="24"/>
          <w:szCs w:val="24"/>
        </w:rPr>
        <w:t>The employee bares the tax burden for the vehicle running costs as they ar</w:t>
      </w:r>
      <w:r w:rsidR="00686015" w:rsidRPr="00580D5A">
        <w:rPr>
          <w:rFonts w:ascii="Arial" w:hAnsi="Arial" w:cs="Arial"/>
          <w:sz w:val="24"/>
          <w:szCs w:val="24"/>
        </w:rPr>
        <w:t>e paid to him in cash.</w:t>
      </w:r>
      <w:r w:rsidR="00686015" w:rsidRPr="00580D5A">
        <w:rPr>
          <w:rFonts w:ascii="Arial" w:hAnsi="Arial" w:cs="Arial"/>
          <w:sz w:val="24"/>
          <w:szCs w:val="24"/>
        </w:rPr>
        <w:tab/>
      </w:r>
      <w:r w:rsidR="00686015" w:rsidRPr="00580D5A">
        <w:rPr>
          <w:rFonts w:ascii="Arial" w:hAnsi="Arial" w:cs="Arial"/>
          <w:sz w:val="24"/>
          <w:szCs w:val="24"/>
        </w:rPr>
        <w:tab/>
      </w:r>
      <w:r w:rsidR="00686015" w:rsidRPr="00580D5A">
        <w:rPr>
          <w:rFonts w:ascii="Arial" w:hAnsi="Arial" w:cs="Arial"/>
          <w:sz w:val="24"/>
          <w:szCs w:val="24"/>
        </w:rPr>
        <w:tab/>
      </w:r>
      <w:r w:rsidR="00686015" w:rsidRPr="00580D5A">
        <w:rPr>
          <w:rFonts w:ascii="Arial" w:hAnsi="Arial" w:cs="Arial"/>
          <w:b/>
          <w:sz w:val="24"/>
          <w:szCs w:val="24"/>
        </w:rPr>
        <w:t xml:space="preserve">    </w:t>
      </w:r>
      <w:r w:rsidRPr="00580D5A">
        <w:rPr>
          <w:rFonts w:ascii="Arial" w:hAnsi="Arial" w:cs="Arial"/>
          <w:b/>
          <w:sz w:val="24"/>
          <w:szCs w:val="24"/>
        </w:rPr>
        <w:t>1 mark</w:t>
      </w:r>
    </w:p>
    <w:p w:rsidR="009D2B25" w:rsidRPr="00580D5A" w:rsidRDefault="009D2B25" w:rsidP="00580D5A">
      <w:pPr>
        <w:ind w:left="2880" w:right="-694"/>
        <w:rPr>
          <w:rFonts w:ascii="Arial" w:hAnsi="Arial" w:cs="Arial"/>
          <w:b/>
          <w:bCs/>
          <w:sz w:val="24"/>
          <w:szCs w:val="24"/>
        </w:rPr>
      </w:pPr>
    </w:p>
    <w:p w:rsidR="0076018D" w:rsidRPr="00580D5A" w:rsidRDefault="009D2B25" w:rsidP="00580D5A">
      <w:pPr>
        <w:ind w:left="1440"/>
        <w:rPr>
          <w:rFonts w:ascii="Arial" w:hAnsi="Arial" w:cs="Arial"/>
          <w:sz w:val="24"/>
          <w:szCs w:val="24"/>
        </w:rPr>
      </w:pPr>
      <w:r w:rsidRPr="00580D5A">
        <w:rPr>
          <w:rFonts w:ascii="Arial" w:hAnsi="Arial" w:cs="Arial"/>
          <w:sz w:val="24"/>
          <w:szCs w:val="24"/>
        </w:rPr>
        <w:t>(5)</w:t>
      </w:r>
      <w:r w:rsidRPr="00580D5A">
        <w:rPr>
          <w:rFonts w:ascii="Arial" w:hAnsi="Arial" w:cs="Arial"/>
          <w:sz w:val="24"/>
          <w:szCs w:val="24"/>
        </w:rPr>
        <w:tab/>
        <w:t xml:space="preserve">The cost of the gardener will be a taxable benefit to be borne by </w:t>
      </w:r>
      <w:r w:rsidR="00686015" w:rsidRPr="00580D5A">
        <w:rPr>
          <w:rFonts w:ascii="Arial" w:hAnsi="Arial" w:cs="Arial"/>
          <w:sz w:val="24"/>
          <w:szCs w:val="24"/>
        </w:rPr>
        <w:tab/>
      </w:r>
      <w:r w:rsidRPr="00580D5A">
        <w:rPr>
          <w:rFonts w:ascii="Arial" w:hAnsi="Arial" w:cs="Arial"/>
          <w:sz w:val="24"/>
          <w:szCs w:val="24"/>
        </w:rPr>
        <w:t xml:space="preserve">the employer. </w:t>
      </w:r>
      <w:r w:rsidR="0076018D" w:rsidRPr="00580D5A">
        <w:rPr>
          <w:rFonts w:ascii="Arial" w:hAnsi="Arial" w:cs="Arial"/>
          <w:sz w:val="24"/>
          <w:szCs w:val="24"/>
        </w:rPr>
        <w:tab/>
      </w:r>
      <w:proofErr w:type="gramStart"/>
      <w:r w:rsidR="0076018D" w:rsidRPr="00580D5A">
        <w:rPr>
          <w:rFonts w:ascii="Arial" w:hAnsi="Arial" w:cs="Arial"/>
          <w:sz w:val="24"/>
          <w:szCs w:val="24"/>
        </w:rPr>
        <w:t>Fringe benefit tax for fees.</w:t>
      </w:r>
      <w:proofErr w:type="gramEnd"/>
    </w:p>
    <w:p w:rsidR="0076018D" w:rsidRPr="00580D5A" w:rsidRDefault="0076018D" w:rsidP="00580D5A">
      <w:pPr>
        <w:ind w:left="1440"/>
        <w:rPr>
          <w:rFonts w:ascii="Arial" w:hAnsi="Arial" w:cs="Arial"/>
          <w:sz w:val="24"/>
          <w:szCs w:val="24"/>
        </w:rPr>
      </w:pPr>
    </w:p>
    <w:p w:rsidR="0076018D" w:rsidRPr="00580D5A" w:rsidRDefault="0076018D" w:rsidP="00580D5A">
      <w:pPr>
        <w:pStyle w:val="ListParagraph"/>
        <w:numPr>
          <w:ilvl w:val="0"/>
          <w:numId w:val="17"/>
        </w:numPr>
        <w:ind w:right="-694"/>
        <w:jc w:val="both"/>
        <w:rPr>
          <w:rFonts w:ascii="Arial" w:hAnsi="Arial" w:cs="Arial"/>
          <w:sz w:val="24"/>
          <w:szCs w:val="24"/>
        </w:rPr>
      </w:pPr>
      <w:r w:rsidRPr="00580D5A">
        <w:rPr>
          <w:rFonts w:ascii="Arial" w:hAnsi="Arial" w:cs="Arial"/>
          <w:sz w:val="24"/>
          <w:szCs w:val="24"/>
        </w:rPr>
        <w:t xml:space="preserve">Cost for the quarter  =  K175,000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½</w:t>
      </w:r>
      <w:r w:rsidRPr="00580D5A">
        <w:rPr>
          <w:rFonts w:ascii="Arial" w:hAnsi="Arial" w:cs="Arial"/>
          <w:sz w:val="24"/>
          <w:szCs w:val="24"/>
        </w:rPr>
        <w:tab/>
        <w:t xml:space="preserve">    </w:t>
      </w:r>
    </w:p>
    <w:p w:rsidR="0076018D" w:rsidRPr="00580D5A" w:rsidRDefault="0076018D" w:rsidP="00580D5A">
      <w:pPr>
        <w:ind w:left="1440" w:right="-694" w:firstLine="720"/>
        <w:jc w:val="both"/>
        <w:rPr>
          <w:rFonts w:ascii="Arial" w:hAnsi="Arial" w:cs="Arial"/>
          <w:sz w:val="24"/>
          <w:szCs w:val="24"/>
        </w:rPr>
      </w:pPr>
      <w:r w:rsidRPr="00580D5A">
        <w:rPr>
          <w:rFonts w:ascii="Arial" w:hAnsi="Arial" w:cs="Arial"/>
          <w:sz w:val="24"/>
          <w:szCs w:val="24"/>
        </w:rPr>
        <w:t xml:space="preserve">Taxable value 50%, paid to </w:t>
      </w:r>
      <w:r w:rsidR="00310196" w:rsidRPr="00580D5A">
        <w:rPr>
          <w:rFonts w:ascii="Arial" w:hAnsi="Arial" w:cs="Arial"/>
          <w:sz w:val="24"/>
          <w:szCs w:val="24"/>
        </w:rPr>
        <w:t>institution = K87, 500</w:t>
      </w:r>
      <w:r w:rsidRPr="00580D5A">
        <w:rPr>
          <w:rFonts w:ascii="Arial" w:hAnsi="Arial" w:cs="Arial"/>
          <w:sz w:val="24"/>
          <w:szCs w:val="24"/>
        </w:rPr>
        <w:t xml:space="preserve"> </w:t>
      </w:r>
      <w:r w:rsidRPr="00580D5A">
        <w:rPr>
          <w:rFonts w:ascii="Arial" w:hAnsi="Arial" w:cs="Arial"/>
          <w:sz w:val="24"/>
          <w:szCs w:val="24"/>
        </w:rPr>
        <w:tab/>
        <w:t>½</w:t>
      </w:r>
      <w:r w:rsidRPr="00580D5A">
        <w:rPr>
          <w:rFonts w:ascii="Arial" w:hAnsi="Arial" w:cs="Arial"/>
          <w:sz w:val="24"/>
          <w:szCs w:val="24"/>
        </w:rPr>
        <w:tab/>
      </w:r>
      <w:r w:rsidRPr="00580D5A">
        <w:rPr>
          <w:rFonts w:ascii="Arial" w:hAnsi="Arial" w:cs="Arial"/>
          <w:sz w:val="24"/>
          <w:szCs w:val="24"/>
        </w:rPr>
        <w:tab/>
        <w:t xml:space="preserve">    </w:t>
      </w:r>
    </w:p>
    <w:p w:rsidR="009D2B25" w:rsidRPr="00580D5A" w:rsidRDefault="0076018D" w:rsidP="00580D5A">
      <w:pPr>
        <w:ind w:left="2880" w:right="-694" w:hanging="720"/>
        <w:rPr>
          <w:rFonts w:ascii="Arial" w:hAnsi="Arial" w:cs="Arial"/>
          <w:sz w:val="24"/>
          <w:szCs w:val="24"/>
        </w:rPr>
      </w:pPr>
      <w:r w:rsidRPr="00580D5A">
        <w:rPr>
          <w:rFonts w:ascii="Arial" w:hAnsi="Arial" w:cs="Arial"/>
          <w:sz w:val="24"/>
          <w:szCs w:val="24"/>
        </w:rPr>
        <w:lastRenderedPageBreak/>
        <w:t>Tax for the quarter at 30% = 87,500 x 30</w:t>
      </w:r>
      <w:r w:rsidR="00310196" w:rsidRPr="00580D5A">
        <w:rPr>
          <w:rFonts w:ascii="Arial" w:hAnsi="Arial" w:cs="Arial"/>
          <w:sz w:val="24"/>
          <w:szCs w:val="24"/>
        </w:rPr>
        <w:t>% = 26,250</w:t>
      </w:r>
      <w:r w:rsidRPr="00580D5A">
        <w:rPr>
          <w:rFonts w:ascii="Arial" w:hAnsi="Arial" w:cs="Arial"/>
          <w:sz w:val="24"/>
          <w:szCs w:val="24"/>
        </w:rPr>
        <w:t xml:space="preserve">         </w:t>
      </w:r>
      <w:r w:rsidR="009D2B25" w:rsidRPr="00580D5A">
        <w:rPr>
          <w:rFonts w:ascii="Arial" w:hAnsi="Arial" w:cs="Arial"/>
          <w:sz w:val="24"/>
          <w:szCs w:val="24"/>
        </w:rPr>
        <w:t>1 mark</w:t>
      </w:r>
    </w:p>
    <w:p w:rsidR="00310196" w:rsidRPr="00580D5A" w:rsidRDefault="00310196" w:rsidP="00580D5A">
      <w:pPr>
        <w:pStyle w:val="ListParagraph"/>
        <w:numPr>
          <w:ilvl w:val="0"/>
          <w:numId w:val="15"/>
        </w:numPr>
        <w:spacing w:after="0" w:line="240" w:lineRule="auto"/>
        <w:rPr>
          <w:rFonts w:ascii="Arial" w:hAnsi="Arial" w:cs="Arial"/>
          <w:sz w:val="24"/>
          <w:szCs w:val="24"/>
        </w:rPr>
      </w:pPr>
      <w:r w:rsidRPr="00580D5A">
        <w:rPr>
          <w:rFonts w:ascii="Arial" w:hAnsi="Arial" w:cs="Arial"/>
          <w:sz w:val="24"/>
          <w:szCs w:val="24"/>
        </w:rPr>
        <w:t>Liability to non-resident tax arises where:</w:t>
      </w:r>
    </w:p>
    <w:p w:rsidR="00310196" w:rsidRPr="00580D5A" w:rsidRDefault="00310196" w:rsidP="00580D5A">
      <w:pPr>
        <w:numPr>
          <w:ilvl w:val="1"/>
          <w:numId w:val="15"/>
        </w:numPr>
        <w:spacing w:after="0" w:line="240" w:lineRule="auto"/>
        <w:ind w:right="-874"/>
        <w:rPr>
          <w:rFonts w:ascii="Arial" w:hAnsi="Arial" w:cs="Arial"/>
          <w:sz w:val="24"/>
          <w:szCs w:val="24"/>
        </w:rPr>
      </w:pPr>
      <w:r w:rsidRPr="00580D5A">
        <w:rPr>
          <w:rFonts w:ascii="Arial" w:hAnsi="Arial" w:cs="Arial"/>
          <w:sz w:val="24"/>
          <w:szCs w:val="24"/>
        </w:rPr>
        <w:t>income is payable to a person, not being a person resident in Malawi;</w:t>
      </w:r>
      <w:r w:rsidRPr="00580D5A">
        <w:rPr>
          <w:rFonts w:ascii="Arial" w:hAnsi="Arial" w:cs="Arial"/>
          <w:sz w:val="24"/>
          <w:szCs w:val="24"/>
        </w:rPr>
        <w:tab/>
        <w:t>1</w:t>
      </w:r>
    </w:p>
    <w:p w:rsidR="00310196" w:rsidRPr="00580D5A" w:rsidRDefault="00310196" w:rsidP="00580D5A">
      <w:pPr>
        <w:ind w:left="1440" w:right="-694"/>
        <w:rPr>
          <w:rFonts w:ascii="Arial" w:hAnsi="Arial" w:cs="Arial"/>
          <w:b/>
          <w:bCs/>
          <w:sz w:val="24"/>
          <w:szCs w:val="24"/>
        </w:rPr>
      </w:pPr>
      <w:r w:rsidRPr="00580D5A">
        <w:rPr>
          <w:rFonts w:ascii="Arial" w:hAnsi="Arial" w:cs="Arial"/>
          <w:sz w:val="24"/>
          <w:szCs w:val="24"/>
        </w:rPr>
        <w:t>(ii)</w:t>
      </w:r>
      <w:r w:rsidRPr="00580D5A">
        <w:rPr>
          <w:rFonts w:ascii="Arial" w:hAnsi="Arial" w:cs="Arial"/>
          <w:sz w:val="24"/>
          <w:szCs w:val="24"/>
        </w:rPr>
        <w:tab/>
      </w:r>
      <w:proofErr w:type="gramStart"/>
      <w:r w:rsidRPr="00580D5A">
        <w:rPr>
          <w:rFonts w:ascii="Arial" w:hAnsi="Arial" w:cs="Arial"/>
          <w:sz w:val="24"/>
          <w:szCs w:val="24"/>
        </w:rPr>
        <w:t>the</w:t>
      </w:r>
      <w:proofErr w:type="gramEnd"/>
      <w:r w:rsidRPr="00580D5A">
        <w:rPr>
          <w:rFonts w:ascii="Arial" w:hAnsi="Arial" w:cs="Arial"/>
          <w:sz w:val="24"/>
          <w:szCs w:val="24"/>
        </w:rPr>
        <w:t xml:space="preserve"> income is from a source in Malawi;</w:t>
      </w:r>
      <w:r w:rsidRPr="00580D5A">
        <w:rPr>
          <w:rFonts w:ascii="Arial" w:hAnsi="Arial" w:cs="Arial"/>
          <w:sz w:val="24"/>
          <w:szCs w:val="24"/>
        </w:rPr>
        <w:tab/>
      </w:r>
      <w:r w:rsidRPr="00580D5A">
        <w:rPr>
          <w:rFonts w:ascii="Arial" w:hAnsi="Arial" w:cs="Arial"/>
          <w:sz w:val="24"/>
          <w:szCs w:val="24"/>
        </w:rPr>
        <w:tab/>
        <w:t xml:space="preserve">                                            1</w:t>
      </w:r>
    </w:p>
    <w:p w:rsidR="00310196" w:rsidRPr="00580D5A" w:rsidRDefault="00310196" w:rsidP="00580D5A">
      <w:pPr>
        <w:ind w:left="2160" w:right="-694" w:hanging="720"/>
        <w:rPr>
          <w:rFonts w:ascii="Arial" w:hAnsi="Arial" w:cs="Arial"/>
          <w:sz w:val="24"/>
          <w:szCs w:val="24"/>
        </w:rPr>
      </w:pPr>
      <w:r w:rsidRPr="00580D5A">
        <w:rPr>
          <w:rFonts w:ascii="Arial" w:hAnsi="Arial" w:cs="Arial"/>
          <w:sz w:val="24"/>
          <w:szCs w:val="24"/>
        </w:rPr>
        <w:t>(iii)</w:t>
      </w:r>
      <w:r w:rsidRPr="00580D5A">
        <w:rPr>
          <w:rFonts w:ascii="Arial" w:hAnsi="Arial" w:cs="Arial"/>
          <w:sz w:val="24"/>
          <w:szCs w:val="24"/>
        </w:rPr>
        <w:tab/>
      </w:r>
      <w:proofErr w:type="gramStart"/>
      <w:r w:rsidRPr="00580D5A">
        <w:rPr>
          <w:rFonts w:ascii="Arial" w:hAnsi="Arial" w:cs="Arial"/>
          <w:sz w:val="24"/>
          <w:szCs w:val="24"/>
        </w:rPr>
        <w:t>the</w:t>
      </w:r>
      <w:proofErr w:type="gramEnd"/>
      <w:r w:rsidRPr="00580D5A">
        <w:rPr>
          <w:rFonts w:ascii="Arial" w:hAnsi="Arial" w:cs="Arial"/>
          <w:sz w:val="24"/>
          <w:szCs w:val="24"/>
        </w:rPr>
        <w:t xml:space="preserve"> income is not attributable to a permanent establishment belonging to the recipient of the income.</w:t>
      </w:r>
      <w:r w:rsidRPr="00580D5A">
        <w:rPr>
          <w:rFonts w:ascii="Arial" w:hAnsi="Arial" w:cs="Arial"/>
          <w:sz w:val="24"/>
          <w:szCs w:val="24"/>
        </w:rPr>
        <w:tab/>
        <w:t xml:space="preserve"> </w:t>
      </w:r>
      <w:r w:rsidRPr="00580D5A">
        <w:rPr>
          <w:rFonts w:ascii="Arial" w:hAnsi="Arial" w:cs="Arial"/>
          <w:sz w:val="24"/>
          <w:szCs w:val="24"/>
        </w:rPr>
        <w:tab/>
        <w:t xml:space="preserve">                                 </w:t>
      </w:r>
      <w:r w:rsidR="00686015" w:rsidRPr="00580D5A">
        <w:rPr>
          <w:rFonts w:ascii="Arial" w:hAnsi="Arial" w:cs="Arial"/>
          <w:sz w:val="24"/>
          <w:szCs w:val="24"/>
        </w:rPr>
        <w:t xml:space="preserve">        </w:t>
      </w:r>
      <w:r w:rsidRPr="00580D5A">
        <w:rPr>
          <w:rFonts w:ascii="Arial" w:hAnsi="Arial" w:cs="Arial"/>
          <w:sz w:val="24"/>
          <w:szCs w:val="24"/>
        </w:rPr>
        <w:t>½</w:t>
      </w:r>
    </w:p>
    <w:p w:rsidR="00310196" w:rsidRPr="00580D5A" w:rsidRDefault="00310196" w:rsidP="00580D5A">
      <w:pPr>
        <w:ind w:left="2160" w:right="-694" w:hanging="720"/>
        <w:rPr>
          <w:rFonts w:ascii="Arial" w:hAnsi="Arial" w:cs="Arial"/>
          <w:sz w:val="24"/>
          <w:szCs w:val="24"/>
        </w:rPr>
      </w:pPr>
      <w:r w:rsidRPr="00580D5A">
        <w:rPr>
          <w:rFonts w:ascii="Arial" w:hAnsi="Arial" w:cs="Arial"/>
          <w:sz w:val="24"/>
          <w:szCs w:val="24"/>
        </w:rPr>
        <w:t xml:space="preserve">The tax is calculated at the rate of 15% of the gross amount of the income.  ½  </w:t>
      </w:r>
    </w:p>
    <w:p w:rsidR="00310196" w:rsidRPr="00580D5A" w:rsidRDefault="00310196" w:rsidP="00580D5A">
      <w:pPr>
        <w:ind w:left="2160" w:right="-694" w:hanging="720"/>
        <w:rPr>
          <w:rFonts w:ascii="Arial" w:hAnsi="Arial" w:cs="Arial"/>
          <w:b/>
          <w:bCs/>
          <w:sz w:val="24"/>
          <w:szCs w:val="24"/>
        </w:rPr>
      </w:pP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b/>
          <w:bCs/>
          <w:sz w:val="24"/>
          <w:szCs w:val="24"/>
        </w:rPr>
        <w:t xml:space="preserve">   </w:t>
      </w:r>
    </w:p>
    <w:p w:rsidR="00310196" w:rsidRPr="00580D5A" w:rsidRDefault="00310196" w:rsidP="00580D5A">
      <w:pPr>
        <w:numPr>
          <w:ilvl w:val="0"/>
          <w:numId w:val="15"/>
        </w:numPr>
        <w:spacing w:after="0" w:line="240" w:lineRule="auto"/>
        <w:rPr>
          <w:rFonts w:ascii="Arial" w:hAnsi="Arial" w:cs="Arial"/>
          <w:sz w:val="24"/>
          <w:szCs w:val="24"/>
        </w:rPr>
      </w:pPr>
      <w:r w:rsidRPr="00580D5A">
        <w:rPr>
          <w:rFonts w:ascii="Arial" w:hAnsi="Arial" w:cs="Arial"/>
          <w:sz w:val="24"/>
          <w:szCs w:val="24"/>
        </w:rPr>
        <w:t xml:space="preserve">Non </w:t>
      </w:r>
      <w:r w:rsidR="00686015" w:rsidRPr="00580D5A">
        <w:rPr>
          <w:rFonts w:ascii="Arial" w:hAnsi="Arial" w:cs="Arial"/>
          <w:sz w:val="24"/>
          <w:szCs w:val="24"/>
        </w:rPr>
        <w:t>-</w:t>
      </w:r>
      <w:r w:rsidRPr="00580D5A">
        <w:rPr>
          <w:rFonts w:ascii="Arial" w:hAnsi="Arial" w:cs="Arial"/>
          <w:sz w:val="24"/>
          <w:szCs w:val="24"/>
        </w:rPr>
        <w:t>resident tax is not payable in respect of:</w:t>
      </w:r>
    </w:p>
    <w:p w:rsidR="00310196" w:rsidRPr="00580D5A" w:rsidRDefault="00310196" w:rsidP="00580D5A">
      <w:pPr>
        <w:ind w:left="720"/>
        <w:rPr>
          <w:rFonts w:ascii="Arial" w:hAnsi="Arial" w:cs="Arial"/>
          <w:sz w:val="24"/>
          <w:szCs w:val="24"/>
        </w:rPr>
      </w:pPr>
    </w:p>
    <w:p w:rsidR="00310196" w:rsidRPr="00580D5A" w:rsidRDefault="00310196" w:rsidP="00580D5A">
      <w:pPr>
        <w:ind w:left="2160" w:right="-694" w:hanging="72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t xml:space="preserve">Income and other amounts which are exempt from tax under </w:t>
      </w:r>
      <w:proofErr w:type="gramStart"/>
      <w:r w:rsidRPr="00580D5A">
        <w:rPr>
          <w:rFonts w:ascii="Arial" w:hAnsi="Arial" w:cs="Arial"/>
          <w:sz w:val="24"/>
          <w:szCs w:val="24"/>
        </w:rPr>
        <w:t>th</w:t>
      </w:r>
      <w:r w:rsidR="00686015" w:rsidRPr="00580D5A">
        <w:rPr>
          <w:rFonts w:ascii="Arial" w:hAnsi="Arial" w:cs="Arial"/>
          <w:sz w:val="24"/>
          <w:szCs w:val="24"/>
        </w:rPr>
        <w:t>e</w:t>
      </w:r>
      <w:r w:rsidRPr="00580D5A">
        <w:rPr>
          <w:rFonts w:ascii="Arial" w:hAnsi="Arial" w:cs="Arial"/>
          <w:sz w:val="24"/>
          <w:szCs w:val="24"/>
        </w:rPr>
        <w:t xml:space="preserve"> </w:t>
      </w:r>
      <w:r w:rsidRPr="00580D5A">
        <w:rPr>
          <w:rFonts w:ascii="Arial" w:hAnsi="Arial" w:cs="Arial"/>
          <w:b/>
          <w:bCs/>
          <w:sz w:val="24"/>
          <w:szCs w:val="24"/>
        </w:rPr>
        <w:t xml:space="preserve"> </w:t>
      </w:r>
      <w:r w:rsidRPr="00580D5A">
        <w:rPr>
          <w:rFonts w:ascii="Arial" w:hAnsi="Arial" w:cs="Arial"/>
          <w:sz w:val="24"/>
          <w:szCs w:val="24"/>
        </w:rPr>
        <w:t>provisions</w:t>
      </w:r>
      <w:proofErr w:type="gramEnd"/>
      <w:r w:rsidRPr="00580D5A">
        <w:rPr>
          <w:rFonts w:ascii="Arial" w:hAnsi="Arial" w:cs="Arial"/>
          <w:sz w:val="24"/>
          <w:szCs w:val="24"/>
        </w:rPr>
        <w:t xml:space="preserve"> of the first schedule;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00686015" w:rsidRPr="00580D5A">
        <w:rPr>
          <w:rFonts w:ascii="Arial" w:hAnsi="Arial" w:cs="Arial"/>
          <w:sz w:val="24"/>
          <w:szCs w:val="24"/>
        </w:rPr>
        <w:t xml:space="preserve"> </w:t>
      </w:r>
      <w:r w:rsidRPr="00580D5A">
        <w:rPr>
          <w:rFonts w:ascii="Arial" w:hAnsi="Arial" w:cs="Arial"/>
          <w:sz w:val="24"/>
          <w:szCs w:val="24"/>
        </w:rPr>
        <w:t>1½</w:t>
      </w:r>
      <w:r w:rsidRPr="00580D5A">
        <w:rPr>
          <w:rFonts w:ascii="Arial" w:hAnsi="Arial" w:cs="Arial"/>
          <w:sz w:val="24"/>
          <w:szCs w:val="24"/>
        </w:rPr>
        <w:tab/>
        <w:t xml:space="preserve">    </w:t>
      </w:r>
    </w:p>
    <w:p w:rsidR="00310196" w:rsidRPr="00580D5A" w:rsidRDefault="00310196" w:rsidP="00580D5A">
      <w:pPr>
        <w:ind w:left="2160" w:right="-694" w:hanging="720"/>
        <w:rPr>
          <w:rFonts w:ascii="Arial" w:hAnsi="Arial" w:cs="Arial"/>
          <w:b/>
          <w:bCs/>
          <w:sz w:val="24"/>
          <w:szCs w:val="24"/>
        </w:rPr>
      </w:pPr>
      <w:r w:rsidRPr="00580D5A">
        <w:rPr>
          <w:rFonts w:ascii="Arial" w:hAnsi="Arial" w:cs="Arial"/>
          <w:sz w:val="24"/>
          <w:szCs w:val="24"/>
        </w:rPr>
        <w:t>-</w:t>
      </w:r>
      <w:r w:rsidRPr="00580D5A">
        <w:rPr>
          <w:rFonts w:ascii="Arial" w:hAnsi="Arial" w:cs="Arial"/>
          <w:sz w:val="24"/>
          <w:szCs w:val="24"/>
        </w:rPr>
        <w:tab/>
      </w:r>
      <w:proofErr w:type="gramStart"/>
      <w:r w:rsidRPr="00580D5A">
        <w:rPr>
          <w:rFonts w:ascii="Arial" w:hAnsi="Arial" w:cs="Arial"/>
          <w:sz w:val="24"/>
          <w:szCs w:val="24"/>
        </w:rPr>
        <w:t>any</w:t>
      </w:r>
      <w:proofErr w:type="gramEnd"/>
      <w:r w:rsidRPr="00580D5A">
        <w:rPr>
          <w:rFonts w:ascii="Arial" w:hAnsi="Arial" w:cs="Arial"/>
          <w:sz w:val="24"/>
          <w:szCs w:val="24"/>
        </w:rPr>
        <w:t xml:space="preserve"> pension or annuity payments</w:t>
      </w:r>
      <w:r w:rsidRPr="00580D5A">
        <w:rPr>
          <w:rFonts w:ascii="Arial" w:hAnsi="Arial" w:cs="Arial"/>
          <w:sz w:val="24"/>
          <w:szCs w:val="24"/>
        </w:rPr>
        <w:tab/>
        <w:t>1½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310196" w:rsidRPr="00580D5A" w:rsidRDefault="00310196" w:rsidP="00580D5A">
      <w:pPr>
        <w:ind w:left="2160" w:right="-694" w:hanging="720"/>
        <w:rPr>
          <w:rFonts w:ascii="Arial" w:hAnsi="Arial" w:cs="Arial"/>
          <w:sz w:val="24"/>
          <w:szCs w:val="24"/>
        </w:rPr>
      </w:pPr>
      <w:r w:rsidRPr="00580D5A">
        <w:rPr>
          <w:rFonts w:ascii="Arial" w:hAnsi="Arial" w:cs="Arial"/>
          <w:sz w:val="24"/>
          <w:szCs w:val="24"/>
          <w:u w:val="single"/>
        </w:rPr>
        <w:t xml:space="preserve">Note </w:t>
      </w:r>
      <w:proofErr w:type="gramStart"/>
      <w:r w:rsidRPr="00580D5A">
        <w:rPr>
          <w:rFonts w:ascii="Arial" w:hAnsi="Arial" w:cs="Arial"/>
          <w:sz w:val="24"/>
          <w:szCs w:val="24"/>
          <w:u w:val="single"/>
        </w:rPr>
        <w:t>To</w:t>
      </w:r>
      <w:proofErr w:type="gramEnd"/>
      <w:r w:rsidRPr="00580D5A">
        <w:rPr>
          <w:rFonts w:ascii="Arial" w:hAnsi="Arial" w:cs="Arial"/>
          <w:sz w:val="24"/>
          <w:szCs w:val="24"/>
          <w:u w:val="single"/>
        </w:rPr>
        <w:t xml:space="preserve"> Markers</w:t>
      </w:r>
    </w:p>
    <w:p w:rsidR="00310196" w:rsidRPr="00580D5A" w:rsidRDefault="00310196" w:rsidP="00580D5A">
      <w:pPr>
        <w:ind w:left="2160" w:right="-694" w:hanging="720"/>
        <w:rPr>
          <w:rFonts w:ascii="Arial" w:hAnsi="Arial" w:cs="Arial"/>
          <w:sz w:val="24"/>
          <w:szCs w:val="24"/>
        </w:rPr>
      </w:pPr>
      <w:r w:rsidRPr="00580D5A">
        <w:rPr>
          <w:rFonts w:ascii="Arial" w:hAnsi="Arial" w:cs="Arial"/>
          <w:sz w:val="24"/>
          <w:szCs w:val="24"/>
        </w:rPr>
        <w:t>Any mention of the items listed under the first schedule would deserve one</w:t>
      </w:r>
    </w:p>
    <w:p w:rsidR="00310196" w:rsidRPr="00580D5A" w:rsidRDefault="00310196" w:rsidP="00580D5A">
      <w:pPr>
        <w:ind w:left="2160" w:right="-694" w:hanging="720"/>
        <w:rPr>
          <w:rFonts w:ascii="Arial" w:hAnsi="Arial" w:cs="Arial"/>
          <w:sz w:val="24"/>
          <w:szCs w:val="24"/>
        </w:rPr>
      </w:pPr>
      <w:proofErr w:type="gramStart"/>
      <w:r w:rsidRPr="00580D5A">
        <w:rPr>
          <w:rFonts w:ascii="Arial" w:hAnsi="Arial" w:cs="Arial"/>
          <w:sz w:val="24"/>
          <w:szCs w:val="24"/>
        </w:rPr>
        <w:t>mark</w:t>
      </w:r>
      <w:proofErr w:type="gramEnd"/>
      <w:r w:rsidRPr="00580D5A">
        <w:rPr>
          <w:rFonts w:ascii="Arial" w:hAnsi="Arial" w:cs="Arial"/>
          <w:sz w:val="24"/>
          <w:szCs w:val="24"/>
        </w:rPr>
        <w:t xml:space="preserve"> and suffice for the first part. To get full marks candidates should also</w:t>
      </w:r>
    </w:p>
    <w:p w:rsidR="00310196" w:rsidRPr="00580D5A" w:rsidRDefault="00310196" w:rsidP="00580D5A">
      <w:pPr>
        <w:ind w:right="-694"/>
        <w:rPr>
          <w:rFonts w:ascii="Arial" w:hAnsi="Arial" w:cs="Arial"/>
          <w:sz w:val="24"/>
          <w:szCs w:val="24"/>
        </w:rPr>
      </w:pPr>
      <w:r w:rsidRPr="00580D5A">
        <w:rPr>
          <w:rFonts w:ascii="Arial" w:hAnsi="Arial" w:cs="Arial"/>
          <w:sz w:val="24"/>
          <w:szCs w:val="24"/>
        </w:rPr>
        <w:tab/>
      </w:r>
      <w:r w:rsidRPr="00580D5A">
        <w:rPr>
          <w:rFonts w:ascii="Arial" w:hAnsi="Arial" w:cs="Arial"/>
          <w:sz w:val="24"/>
          <w:szCs w:val="24"/>
        </w:rPr>
        <w:tab/>
      </w:r>
      <w:proofErr w:type="gramStart"/>
      <w:r w:rsidRPr="00580D5A">
        <w:rPr>
          <w:rFonts w:ascii="Arial" w:hAnsi="Arial" w:cs="Arial"/>
          <w:sz w:val="24"/>
          <w:szCs w:val="24"/>
        </w:rPr>
        <w:t>mention</w:t>
      </w:r>
      <w:proofErr w:type="gramEnd"/>
      <w:r w:rsidRPr="00580D5A">
        <w:rPr>
          <w:rFonts w:ascii="Arial" w:hAnsi="Arial" w:cs="Arial"/>
          <w:sz w:val="24"/>
          <w:szCs w:val="24"/>
        </w:rPr>
        <w:t xml:space="preserve"> the pension or annuity payment.</w:t>
      </w:r>
      <w:r w:rsidRPr="00580D5A">
        <w:rPr>
          <w:rFonts w:ascii="Arial" w:hAnsi="Arial" w:cs="Arial"/>
          <w:sz w:val="24"/>
          <w:szCs w:val="24"/>
        </w:rPr>
        <w:tab/>
      </w:r>
    </w:p>
    <w:p w:rsidR="009D2B25" w:rsidRPr="00580D5A" w:rsidRDefault="00310196" w:rsidP="00580D5A">
      <w:pPr>
        <w:ind w:left="720" w:right="-694"/>
        <w:rPr>
          <w:rFonts w:ascii="Arial" w:hAnsi="Arial" w:cs="Arial"/>
          <w:b/>
          <w:bCs/>
          <w:sz w:val="24"/>
          <w:szCs w:val="24"/>
        </w:rPr>
      </w:pP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t xml:space="preserve">               (TOTAL 20 Marks)</w:t>
      </w:r>
    </w:p>
    <w:p w:rsidR="003349E0" w:rsidRPr="00580D5A" w:rsidRDefault="003349E0" w:rsidP="00580D5A">
      <w:pPr>
        <w:ind w:left="720" w:right="-694"/>
        <w:rPr>
          <w:rFonts w:ascii="Arial" w:hAnsi="Arial" w:cs="Arial"/>
          <w:b/>
          <w:bCs/>
          <w:sz w:val="24"/>
          <w:szCs w:val="24"/>
        </w:rPr>
      </w:pPr>
    </w:p>
    <w:p w:rsidR="00310196" w:rsidRPr="00580D5A" w:rsidRDefault="00310196" w:rsidP="00580D5A">
      <w:pPr>
        <w:ind w:right="-694"/>
        <w:rPr>
          <w:rFonts w:ascii="Arial" w:hAnsi="Arial" w:cs="Arial"/>
          <w:b/>
          <w:bCs/>
          <w:sz w:val="24"/>
          <w:szCs w:val="24"/>
        </w:rPr>
      </w:pPr>
      <w:r w:rsidRPr="00580D5A">
        <w:rPr>
          <w:rFonts w:ascii="Arial" w:hAnsi="Arial" w:cs="Arial"/>
          <w:b/>
          <w:bCs/>
          <w:sz w:val="24"/>
          <w:szCs w:val="24"/>
        </w:rPr>
        <w:t>QUESTION 8</w:t>
      </w:r>
    </w:p>
    <w:p w:rsidR="003349E0" w:rsidRPr="00580D5A" w:rsidRDefault="003349E0" w:rsidP="00580D5A">
      <w:pPr>
        <w:ind w:right="-694"/>
        <w:rPr>
          <w:rFonts w:ascii="Arial" w:hAnsi="Arial" w:cs="Arial"/>
          <w:b/>
          <w:bCs/>
          <w:sz w:val="24"/>
          <w:szCs w:val="24"/>
        </w:rPr>
      </w:pPr>
    </w:p>
    <w:p w:rsidR="003349E0" w:rsidRPr="00580D5A" w:rsidRDefault="003349E0" w:rsidP="00580D5A">
      <w:pPr>
        <w:pStyle w:val="ListParagraph"/>
        <w:numPr>
          <w:ilvl w:val="0"/>
          <w:numId w:val="26"/>
        </w:numPr>
        <w:ind w:right="-694"/>
        <w:rPr>
          <w:rFonts w:ascii="Arial" w:hAnsi="Arial" w:cs="Arial"/>
          <w:sz w:val="24"/>
          <w:szCs w:val="24"/>
        </w:rPr>
      </w:pPr>
      <w:r w:rsidRPr="00580D5A">
        <w:rPr>
          <w:rFonts w:ascii="Arial" w:hAnsi="Arial" w:cs="Arial"/>
          <w:sz w:val="24"/>
          <w:szCs w:val="24"/>
        </w:rPr>
        <w:t xml:space="preserve"> (</w:t>
      </w:r>
      <w:proofErr w:type="spellStart"/>
      <w:r w:rsidRPr="00580D5A">
        <w:rPr>
          <w:rFonts w:ascii="Arial" w:hAnsi="Arial" w:cs="Arial"/>
          <w:sz w:val="24"/>
          <w:szCs w:val="24"/>
        </w:rPr>
        <w:t>i</w:t>
      </w:r>
      <w:proofErr w:type="spellEnd"/>
      <w:r w:rsidRPr="00580D5A">
        <w:rPr>
          <w:rFonts w:ascii="Arial" w:hAnsi="Arial" w:cs="Arial"/>
          <w:sz w:val="24"/>
          <w:szCs w:val="24"/>
        </w:rPr>
        <w:t>)</w:t>
      </w:r>
      <w:r w:rsidRPr="00580D5A">
        <w:rPr>
          <w:rFonts w:ascii="Arial" w:hAnsi="Arial" w:cs="Arial"/>
          <w:sz w:val="24"/>
          <w:szCs w:val="24"/>
        </w:rPr>
        <w:tab/>
        <w:t xml:space="preserve">      Every person carrying on a business shall keep sufficient records of his </w:t>
      </w:r>
    </w:p>
    <w:p w:rsidR="003349E0" w:rsidRPr="00580D5A" w:rsidRDefault="003349E0" w:rsidP="00580D5A">
      <w:pPr>
        <w:ind w:left="1800" w:right="-694"/>
        <w:rPr>
          <w:rFonts w:ascii="Arial" w:hAnsi="Arial" w:cs="Arial"/>
          <w:b/>
          <w:bCs/>
          <w:sz w:val="24"/>
          <w:szCs w:val="24"/>
        </w:rPr>
      </w:pPr>
      <w:proofErr w:type="gramStart"/>
      <w:r w:rsidRPr="00580D5A">
        <w:rPr>
          <w:rFonts w:ascii="Arial" w:hAnsi="Arial" w:cs="Arial"/>
          <w:sz w:val="24"/>
          <w:szCs w:val="24"/>
        </w:rPr>
        <w:t>income</w:t>
      </w:r>
      <w:proofErr w:type="gramEnd"/>
      <w:r w:rsidRPr="00580D5A">
        <w:rPr>
          <w:rFonts w:ascii="Arial" w:hAnsi="Arial" w:cs="Arial"/>
          <w:sz w:val="24"/>
          <w:szCs w:val="24"/>
        </w:rPr>
        <w:t xml:space="preserve"> and expenditure to enable his </w:t>
      </w:r>
      <w:r w:rsidRPr="00580D5A">
        <w:rPr>
          <w:rFonts w:ascii="Arial" w:hAnsi="Arial" w:cs="Arial"/>
          <w:sz w:val="24"/>
          <w:szCs w:val="24"/>
          <w:u w:val="single"/>
        </w:rPr>
        <w:t>assessable income</w:t>
      </w:r>
      <w:r w:rsidRPr="00580D5A">
        <w:rPr>
          <w:rFonts w:ascii="Arial" w:hAnsi="Arial" w:cs="Arial"/>
          <w:sz w:val="24"/>
          <w:szCs w:val="24"/>
        </w:rPr>
        <w:t xml:space="preserve"> and </w:t>
      </w:r>
      <w:r w:rsidRPr="00580D5A">
        <w:rPr>
          <w:rFonts w:ascii="Arial" w:hAnsi="Arial" w:cs="Arial"/>
          <w:sz w:val="24"/>
          <w:szCs w:val="24"/>
          <w:u w:val="single"/>
        </w:rPr>
        <w:t>allowable deductions</w:t>
      </w:r>
      <w:r w:rsidRPr="00580D5A">
        <w:rPr>
          <w:rFonts w:ascii="Arial" w:hAnsi="Arial" w:cs="Arial"/>
          <w:sz w:val="24"/>
          <w:szCs w:val="24"/>
        </w:rPr>
        <w:t xml:space="preserve"> </w:t>
      </w:r>
      <w:r w:rsidRPr="00580D5A">
        <w:rPr>
          <w:rFonts w:ascii="Arial" w:hAnsi="Arial" w:cs="Arial"/>
          <w:b/>
          <w:bCs/>
          <w:sz w:val="24"/>
          <w:szCs w:val="24"/>
        </w:rPr>
        <w:t xml:space="preserve"> </w:t>
      </w:r>
      <w:r w:rsidRPr="00580D5A">
        <w:rPr>
          <w:rFonts w:ascii="Arial" w:hAnsi="Arial" w:cs="Arial"/>
          <w:sz w:val="24"/>
          <w:szCs w:val="24"/>
        </w:rPr>
        <w:t xml:space="preserve">to be </w:t>
      </w:r>
      <w:r w:rsidRPr="00580D5A">
        <w:rPr>
          <w:rFonts w:ascii="Arial" w:hAnsi="Arial" w:cs="Arial"/>
          <w:sz w:val="24"/>
          <w:szCs w:val="24"/>
          <w:u w:val="single"/>
        </w:rPr>
        <w:t>readily ascertained</w:t>
      </w:r>
      <w:r w:rsidRPr="00580D5A">
        <w:rPr>
          <w:rFonts w:ascii="Arial" w:hAnsi="Arial" w:cs="Arial"/>
          <w:sz w:val="24"/>
          <w:szCs w:val="24"/>
        </w:rPr>
        <w:t xml:space="preserve">.     1½ </w:t>
      </w:r>
      <w:proofErr w:type="gramStart"/>
      <w:r w:rsidRPr="00580D5A">
        <w:rPr>
          <w:rFonts w:ascii="Arial" w:hAnsi="Arial" w:cs="Arial"/>
          <w:sz w:val="24"/>
          <w:szCs w:val="24"/>
        </w:rPr>
        <w:t>marks</w:t>
      </w:r>
      <w:proofErr w:type="gramEnd"/>
    </w:p>
    <w:p w:rsidR="003349E0" w:rsidRPr="00580D5A" w:rsidRDefault="003349E0" w:rsidP="00580D5A">
      <w:pPr>
        <w:numPr>
          <w:ilvl w:val="0"/>
          <w:numId w:val="24"/>
        </w:numPr>
        <w:spacing w:after="0" w:line="240" w:lineRule="auto"/>
        <w:ind w:right="-694"/>
        <w:rPr>
          <w:rFonts w:ascii="Arial" w:hAnsi="Arial" w:cs="Arial"/>
          <w:sz w:val="24"/>
          <w:szCs w:val="24"/>
        </w:rPr>
      </w:pPr>
      <w:r w:rsidRPr="00580D5A">
        <w:rPr>
          <w:rFonts w:ascii="Arial" w:hAnsi="Arial" w:cs="Arial"/>
          <w:sz w:val="24"/>
          <w:szCs w:val="24"/>
        </w:rPr>
        <w:t xml:space="preserve">Such records shall be retained for </w:t>
      </w:r>
      <w:r w:rsidRPr="00580D5A">
        <w:rPr>
          <w:rFonts w:ascii="Arial" w:hAnsi="Arial" w:cs="Arial"/>
          <w:sz w:val="24"/>
          <w:szCs w:val="24"/>
          <w:u w:val="single"/>
        </w:rPr>
        <w:t>at least 7 years</w:t>
      </w:r>
      <w:r w:rsidRPr="00580D5A">
        <w:rPr>
          <w:rFonts w:ascii="Arial" w:hAnsi="Arial" w:cs="Arial"/>
          <w:sz w:val="24"/>
          <w:szCs w:val="24"/>
        </w:rPr>
        <w:t xml:space="preserve"> after the completion of </w:t>
      </w:r>
      <w:r w:rsidRPr="00580D5A">
        <w:rPr>
          <w:rFonts w:ascii="Arial" w:hAnsi="Arial" w:cs="Arial"/>
          <w:sz w:val="24"/>
          <w:szCs w:val="24"/>
          <w:u w:val="single"/>
        </w:rPr>
        <w:t>the transaction, acts</w:t>
      </w:r>
      <w:r w:rsidRPr="00580D5A">
        <w:rPr>
          <w:rFonts w:ascii="Arial" w:hAnsi="Arial" w:cs="Arial"/>
          <w:sz w:val="24"/>
          <w:szCs w:val="24"/>
        </w:rPr>
        <w:t xml:space="preserve"> or operations to which they relate.</w:t>
      </w:r>
      <w:r w:rsidRPr="00580D5A">
        <w:rPr>
          <w:rFonts w:ascii="Arial" w:hAnsi="Arial" w:cs="Arial"/>
          <w:sz w:val="24"/>
          <w:szCs w:val="24"/>
        </w:rPr>
        <w:tab/>
      </w:r>
      <w:r w:rsidR="00EB5B00" w:rsidRPr="00580D5A">
        <w:rPr>
          <w:rFonts w:ascii="Arial" w:hAnsi="Arial" w:cs="Arial"/>
          <w:sz w:val="24"/>
          <w:szCs w:val="24"/>
        </w:rPr>
        <w:t>1 Mark</w:t>
      </w:r>
      <w:r w:rsidRPr="00580D5A">
        <w:rPr>
          <w:rFonts w:ascii="Arial" w:hAnsi="Arial" w:cs="Arial"/>
          <w:sz w:val="24"/>
          <w:szCs w:val="24"/>
        </w:rPr>
        <w:t xml:space="preserve">   </w:t>
      </w:r>
    </w:p>
    <w:p w:rsidR="003349E0" w:rsidRPr="00580D5A" w:rsidRDefault="003349E0" w:rsidP="00580D5A">
      <w:pPr>
        <w:spacing w:after="0" w:line="240" w:lineRule="auto"/>
        <w:ind w:left="1800" w:right="-694"/>
        <w:rPr>
          <w:rFonts w:ascii="Arial" w:hAnsi="Arial" w:cs="Arial"/>
          <w:sz w:val="24"/>
          <w:szCs w:val="24"/>
        </w:rPr>
      </w:pPr>
      <w:r w:rsidRPr="00580D5A">
        <w:rPr>
          <w:rFonts w:ascii="Arial" w:hAnsi="Arial" w:cs="Arial"/>
          <w:sz w:val="24"/>
          <w:szCs w:val="24"/>
        </w:rPr>
        <w:t xml:space="preserve">  </w:t>
      </w:r>
    </w:p>
    <w:p w:rsidR="003349E0" w:rsidRPr="00580D5A" w:rsidRDefault="003349E0" w:rsidP="00580D5A">
      <w:pPr>
        <w:rPr>
          <w:rFonts w:ascii="Arial" w:hAnsi="Arial" w:cs="Arial"/>
          <w:sz w:val="24"/>
          <w:szCs w:val="24"/>
        </w:rPr>
      </w:pPr>
      <w:r w:rsidRPr="00580D5A">
        <w:rPr>
          <w:rFonts w:ascii="Arial" w:hAnsi="Arial" w:cs="Arial"/>
          <w:sz w:val="24"/>
          <w:szCs w:val="24"/>
        </w:rPr>
        <w:tab/>
        <w:t xml:space="preserve">   </w:t>
      </w:r>
      <w:r w:rsidRPr="00580D5A">
        <w:rPr>
          <w:rFonts w:ascii="Arial" w:hAnsi="Arial" w:cs="Arial"/>
          <w:sz w:val="24"/>
          <w:szCs w:val="24"/>
        </w:rPr>
        <w:tab/>
      </w:r>
      <w:r w:rsidRPr="00580D5A">
        <w:rPr>
          <w:rFonts w:ascii="Arial" w:hAnsi="Arial" w:cs="Arial"/>
          <w:sz w:val="24"/>
          <w:szCs w:val="24"/>
        </w:rPr>
        <w:tab/>
        <w:t>Exemptions are:</w:t>
      </w:r>
    </w:p>
    <w:p w:rsidR="003349E0" w:rsidRPr="00580D5A" w:rsidRDefault="003349E0" w:rsidP="00580D5A">
      <w:pPr>
        <w:rPr>
          <w:rFonts w:ascii="Arial" w:hAnsi="Arial" w:cs="Arial"/>
          <w:sz w:val="24"/>
          <w:szCs w:val="24"/>
        </w:rPr>
      </w:pPr>
    </w:p>
    <w:p w:rsidR="003349E0" w:rsidRPr="00580D5A" w:rsidRDefault="003349E0" w:rsidP="00580D5A">
      <w:pPr>
        <w:numPr>
          <w:ilvl w:val="0"/>
          <w:numId w:val="23"/>
        </w:numPr>
        <w:tabs>
          <w:tab w:val="clear" w:pos="1800"/>
          <w:tab w:val="num" w:pos="2160"/>
        </w:tabs>
        <w:spacing w:after="0" w:line="240" w:lineRule="auto"/>
        <w:ind w:left="2160" w:right="-694" w:hanging="720"/>
        <w:rPr>
          <w:rFonts w:ascii="Arial" w:hAnsi="Arial" w:cs="Arial"/>
          <w:b/>
          <w:bCs/>
          <w:sz w:val="24"/>
          <w:szCs w:val="24"/>
        </w:rPr>
      </w:pPr>
      <w:r w:rsidRPr="00580D5A">
        <w:rPr>
          <w:rFonts w:ascii="Arial" w:hAnsi="Arial" w:cs="Arial"/>
          <w:sz w:val="24"/>
          <w:szCs w:val="24"/>
        </w:rPr>
        <w:t xml:space="preserve">Where the Commissioner has notified the taxpayer that preservation of the records is not required: or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r w:rsidR="00EB5B00" w:rsidRPr="00580D5A">
        <w:rPr>
          <w:rFonts w:ascii="Arial" w:hAnsi="Arial" w:cs="Arial"/>
          <w:sz w:val="24"/>
          <w:szCs w:val="24"/>
        </w:rPr>
        <w:t>½</w:t>
      </w:r>
      <w:r w:rsidRPr="00580D5A">
        <w:rPr>
          <w:rFonts w:ascii="Arial" w:hAnsi="Arial" w:cs="Arial"/>
          <w:sz w:val="24"/>
          <w:szCs w:val="24"/>
        </w:rPr>
        <w:t xml:space="preserve">   </w:t>
      </w:r>
    </w:p>
    <w:p w:rsidR="003349E0" w:rsidRPr="00580D5A" w:rsidRDefault="003349E0" w:rsidP="00580D5A">
      <w:pPr>
        <w:ind w:left="1440" w:right="-694"/>
        <w:rPr>
          <w:rFonts w:ascii="Arial" w:hAnsi="Arial" w:cs="Arial"/>
          <w:b/>
          <w:bCs/>
          <w:sz w:val="24"/>
          <w:szCs w:val="24"/>
        </w:rPr>
      </w:pPr>
    </w:p>
    <w:p w:rsidR="003349E0" w:rsidRPr="00580D5A" w:rsidRDefault="003349E0" w:rsidP="00580D5A">
      <w:pPr>
        <w:ind w:left="1440" w:right="-694"/>
        <w:rPr>
          <w:rFonts w:ascii="Arial" w:hAnsi="Arial" w:cs="Arial"/>
          <w:b/>
          <w:bCs/>
          <w:sz w:val="24"/>
          <w:szCs w:val="24"/>
        </w:rPr>
      </w:pPr>
      <w:r w:rsidRPr="00580D5A">
        <w:rPr>
          <w:rFonts w:ascii="Arial" w:hAnsi="Arial" w:cs="Arial"/>
          <w:sz w:val="24"/>
          <w:szCs w:val="24"/>
        </w:rPr>
        <w:t>(2)</w:t>
      </w:r>
      <w:r w:rsidRPr="00580D5A">
        <w:rPr>
          <w:rFonts w:ascii="Arial" w:hAnsi="Arial" w:cs="Arial"/>
          <w:sz w:val="24"/>
          <w:szCs w:val="24"/>
        </w:rPr>
        <w:tab/>
        <w:t xml:space="preserve">Where a company has gone into liquidation and has finally been </w:t>
      </w:r>
      <w:r w:rsidR="00EB5B00" w:rsidRPr="00580D5A">
        <w:rPr>
          <w:rFonts w:ascii="Arial" w:hAnsi="Arial" w:cs="Arial"/>
          <w:sz w:val="24"/>
          <w:szCs w:val="24"/>
        </w:rPr>
        <w:t>½</w:t>
      </w:r>
      <w:r w:rsidRPr="00580D5A">
        <w:rPr>
          <w:rFonts w:ascii="Arial" w:hAnsi="Arial" w:cs="Arial"/>
          <w:sz w:val="24"/>
          <w:szCs w:val="24"/>
        </w:rPr>
        <w:tab/>
        <w:t>dissolved.</w:t>
      </w:r>
      <w:r w:rsidRPr="00580D5A">
        <w:rPr>
          <w:rFonts w:ascii="Arial" w:hAnsi="Arial" w:cs="Arial"/>
          <w:b/>
          <w:bCs/>
          <w:sz w:val="24"/>
          <w:szCs w:val="24"/>
        </w:rPr>
        <w:t xml:space="preserve"> </w:t>
      </w: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t xml:space="preserve">    </w:t>
      </w:r>
    </w:p>
    <w:p w:rsidR="003349E0" w:rsidRPr="00580D5A" w:rsidRDefault="003349E0" w:rsidP="00580D5A">
      <w:pPr>
        <w:ind w:left="1440" w:right="-694"/>
        <w:jc w:val="center"/>
        <w:rPr>
          <w:rFonts w:ascii="Arial" w:hAnsi="Arial" w:cs="Arial"/>
          <w:b/>
          <w:bCs/>
          <w:sz w:val="24"/>
          <w:szCs w:val="24"/>
        </w:rPr>
      </w:pPr>
      <w:r w:rsidRPr="00580D5A">
        <w:rPr>
          <w:rFonts w:ascii="Arial" w:hAnsi="Arial" w:cs="Arial"/>
          <w:b/>
          <w:bCs/>
          <w:sz w:val="24"/>
          <w:szCs w:val="24"/>
        </w:rPr>
        <w:t>Section 54(</w:t>
      </w:r>
      <w:proofErr w:type="spellStart"/>
      <w:r w:rsidRPr="00580D5A">
        <w:rPr>
          <w:rFonts w:ascii="Arial" w:hAnsi="Arial" w:cs="Arial"/>
          <w:b/>
          <w:bCs/>
          <w:sz w:val="24"/>
          <w:szCs w:val="24"/>
        </w:rPr>
        <w:t>i</w:t>
      </w:r>
      <w:proofErr w:type="spellEnd"/>
      <w:r w:rsidRPr="00580D5A">
        <w:rPr>
          <w:rFonts w:ascii="Arial" w:hAnsi="Arial" w:cs="Arial"/>
          <w:b/>
          <w:bCs/>
          <w:sz w:val="24"/>
          <w:szCs w:val="24"/>
        </w:rPr>
        <w:t>) of the Taxation Act</w:t>
      </w:r>
    </w:p>
    <w:p w:rsidR="003349E0" w:rsidRPr="00580D5A" w:rsidRDefault="003349E0" w:rsidP="00580D5A">
      <w:pPr>
        <w:rPr>
          <w:rFonts w:ascii="Arial" w:hAnsi="Arial" w:cs="Arial"/>
          <w:sz w:val="24"/>
          <w:szCs w:val="24"/>
        </w:rPr>
      </w:pPr>
    </w:p>
    <w:p w:rsidR="003349E0" w:rsidRPr="00580D5A" w:rsidRDefault="003349E0" w:rsidP="00580D5A">
      <w:pPr>
        <w:ind w:left="720" w:right="-694"/>
        <w:rPr>
          <w:rFonts w:ascii="Arial" w:hAnsi="Arial" w:cs="Arial"/>
          <w:sz w:val="24"/>
          <w:szCs w:val="24"/>
        </w:rPr>
      </w:pPr>
      <w:r w:rsidRPr="00580D5A">
        <w:rPr>
          <w:rFonts w:ascii="Arial" w:hAnsi="Arial" w:cs="Arial"/>
          <w:sz w:val="24"/>
          <w:szCs w:val="24"/>
        </w:rPr>
        <w:t xml:space="preserve">     (iii)</w:t>
      </w:r>
      <w:r w:rsidRPr="00580D5A">
        <w:rPr>
          <w:rFonts w:ascii="Arial" w:hAnsi="Arial" w:cs="Arial"/>
          <w:sz w:val="24"/>
          <w:szCs w:val="24"/>
        </w:rPr>
        <w:tab/>
        <w:t xml:space="preserve">      -</w:t>
      </w:r>
      <w:r w:rsidRPr="00580D5A">
        <w:rPr>
          <w:rFonts w:ascii="Arial" w:hAnsi="Arial" w:cs="Arial"/>
          <w:sz w:val="24"/>
          <w:szCs w:val="24"/>
        </w:rPr>
        <w:tab/>
        <w:t xml:space="preserve">Commissioner </w:t>
      </w:r>
      <w:proofErr w:type="gramStart"/>
      <w:r w:rsidRPr="00580D5A">
        <w:rPr>
          <w:rFonts w:ascii="Arial" w:hAnsi="Arial" w:cs="Arial"/>
          <w:sz w:val="24"/>
          <w:szCs w:val="24"/>
        </w:rPr>
        <w:t>discretion</w:t>
      </w:r>
      <w:proofErr w:type="gramEnd"/>
      <w:r w:rsidRPr="00580D5A">
        <w:rPr>
          <w:rFonts w:ascii="Arial" w:hAnsi="Arial" w:cs="Arial"/>
          <w:sz w:val="24"/>
          <w:szCs w:val="24"/>
        </w:rPr>
        <w:t>.</w:t>
      </w:r>
      <w:r w:rsidRPr="00580D5A">
        <w:rPr>
          <w:rFonts w:ascii="Arial" w:hAnsi="Arial" w:cs="Arial"/>
          <w:sz w:val="24"/>
          <w:szCs w:val="24"/>
        </w:rPr>
        <w:tab/>
      </w:r>
      <w:r w:rsidR="00EB5B00" w:rsidRPr="00580D5A">
        <w:rPr>
          <w:rFonts w:ascii="Arial" w:hAnsi="Arial" w:cs="Arial"/>
          <w:sz w:val="24"/>
          <w:szCs w:val="24"/>
        </w:rPr>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3349E0" w:rsidRPr="00580D5A" w:rsidRDefault="003349E0" w:rsidP="00580D5A">
      <w:pPr>
        <w:numPr>
          <w:ilvl w:val="0"/>
          <w:numId w:val="25"/>
        </w:numPr>
        <w:spacing w:after="0" w:line="240" w:lineRule="auto"/>
        <w:ind w:right="-694"/>
        <w:rPr>
          <w:rFonts w:ascii="Arial" w:hAnsi="Arial" w:cs="Arial"/>
          <w:sz w:val="24"/>
          <w:szCs w:val="24"/>
        </w:rPr>
      </w:pPr>
      <w:r w:rsidRPr="00580D5A">
        <w:rPr>
          <w:rFonts w:ascii="Arial" w:hAnsi="Arial" w:cs="Arial"/>
          <w:sz w:val="24"/>
          <w:szCs w:val="24"/>
        </w:rPr>
        <w:t>Acceptance of accounts.</w:t>
      </w:r>
      <w:r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3349E0" w:rsidRPr="00580D5A" w:rsidRDefault="003349E0" w:rsidP="00580D5A">
      <w:pPr>
        <w:numPr>
          <w:ilvl w:val="0"/>
          <w:numId w:val="25"/>
        </w:numPr>
        <w:spacing w:after="0" w:line="240" w:lineRule="auto"/>
        <w:ind w:right="-694"/>
        <w:rPr>
          <w:rFonts w:ascii="Arial" w:hAnsi="Arial" w:cs="Arial"/>
          <w:sz w:val="24"/>
          <w:szCs w:val="24"/>
          <w:u w:val="single"/>
        </w:rPr>
      </w:pPr>
      <w:r w:rsidRPr="00580D5A">
        <w:rPr>
          <w:rFonts w:ascii="Arial" w:hAnsi="Arial" w:cs="Arial"/>
          <w:sz w:val="24"/>
          <w:szCs w:val="24"/>
        </w:rPr>
        <w:t>30 June prior or subsequent.</w:t>
      </w:r>
      <w:r w:rsidR="00EB5B00"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r>
      <w:r w:rsidRPr="00580D5A">
        <w:rPr>
          <w:rFonts w:ascii="Arial" w:hAnsi="Arial" w:cs="Arial"/>
          <w:sz w:val="24"/>
          <w:szCs w:val="24"/>
        </w:rPr>
        <w:tab/>
      </w:r>
      <w:r w:rsidR="00EB5B00" w:rsidRPr="00580D5A">
        <w:rPr>
          <w:rFonts w:ascii="Arial" w:hAnsi="Arial" w:cs="Arial"/>
          <w:sz w:val="24"/>
          <w:szCs w:val="24"/>
        </w:rPr>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3349E0" w:rsidRPr="00580D5A" w:rsidRDefault="003349E0" w:rsidP="00580D5A">
      <w:pPr>
        <w:numPr>
          <w:ilvl w:val="0"/>
          <w:numId w:val="25"/>
        </w:numPr>
        <w:spacing w:after="0" w:line="240" w:lineRule="auto"/>
        <w:ind w:right="-694"/>
        <w:rPr>
          <w:rFonts w:ascii="Arial" w:hAnsi="Arial" w:cs="Arial"/>
          <w:sz w:val="24"/>
          <w:szCs w:val="24"/>
          <w:u w:val="single"/>
        </w:rPr>
      </w:pPr>
      <w:r w:rsidRPr="00580D5A">
        <w:rPr>
          <w:rFonts w:ascii="Arial" w:hAnsi="Arial" w:cs="Arial"/>
          <w:sz w:val="24"/>
          <w:szCs w:val="24"/>
        </w:rPr>
        <w:t>And no part of such assessment shall be charged to tax.</w:t>
      </w:r>
      <w:r w:rsidRPr="00580D5A">
        <w:rPr>
          <w:rFonts w:ascii="Arial" w:hAnsi="Arial" w:cs="Arial"/>
          <w:sz w:val="24"/>
          <w:szCs w:val="24"/>
        </w:rPr>
        <w:tab/>
        <w:t xml:space="preserve">  </w:t>
      </w:r>
      <w:r w:rsidR="00EB5B00" w:rsidRPr="00580D5A">
        <w:rPr>
          <w:rFonts w:ascii="Arial" w:hAnsi="Arial" w:cs="Arial"/>
          <w:sz w:val="24"/>
          <w:szCs w:val="24"/>
        </w:rPr>
        <w:t>½</w:t>
      </w:r>
      <w:r w:rsidRPr="00580D5A">
        <w:rPr>
          <w:rFonts w:ascii="Arial" w:hAnsi="Arial" w:cs="Arial"/>
          <w:sz w:val="24"/>
          <w:szCs w:val="24"/>
        </w:rPr>
        <w:t xml:space="preserve">  </w:t>
      </w:r>
    </w:p>
    <w:p w:rsidR="003349E0" w:rsidRPr="00580D5A" w:rsidRDefault="003349E0" w:rsidP="00580D5A">
      <w:pPr>
        <w:numPr>
          <w:ilvl w:val="0"/>
          <w:numId w:val="25"/>
        </w:numPr>
        <w:spacing w:after="0" w:line="240" w:lineRule="auto"/>
        <w:ind w:right="-694"/>
        <w:rPr>
          <w:rFonts w:ascii="Arial" w:hAnsi="Arial" w:cs="Arial"/>
          <w:sz w:val="24"/>
          <w:szCs w:val="24"/>
          <w:u w:val="single"/>
        </w:rPr>
      </w:pPr>
      <w:r w:rsidRPr="00580D5A">
        <w:rPr>
          <w:rFonts w:ascii="Arial" w:hAnsi="Arial" w:cs="Arial"/>
          <w:sz w:val="24"/>
          <w:szCs w:val="24"/>
        </w:rPr>
        <w:t>In any other year of assessment.</w:t>
      </w:r>
      <w:r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3349E0" w:rsidRPr="00580D5A" w:rsidRDefault="003349E0" w:rsidP="00580D5A">
      <w:pPr>
        <w:numPr>
          <w:ilvl w:val="0"/>
          <w:numId w:val="25"/>
        </w:numPr>
        <w:spacing w:after="0" w:line="240" w:lineRule="auto"/>
        <w:ind w:right="-694"/>
        <w:rPr>
          <w:rFonts w:ascii="Arial" w:hAnsi="Arial" w:cs="Arial"/>
          <w:sz w:val="24"/>
          <w:szCs w:val="24"/>
          <w:u w:val="single"/>
        </w:rPr>
      </w:pPr>
      <w:r w:rsidRPr="00580D5A">
        <w:rPr>
          <w:rFonts w:ascii="Arial" w:hAnsi="Arial" w:cs="Arial"/>
          <w:sz w:val="24"/>
          <w:szCs w:val="24"/>
        </w:rPr>
        <w:t>All subsequent accounts.</w:t>
      </w:r>
      <w:r w:rsidRPr="00580D5A">
        <w:rPr>
          <w:rFonts w:ascii="Arial" w:hAnsi="Arial" w:cs="Arial"/>
          <w:sz w:val="24"/>
          <w:szCs w:val="24"/>
        </w:rPr>
        <w:tab/>
      </w:r>
      <w:r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t>½</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p>
    <w:p w:rsidR="003349E0" w:rsidRPr="00580D5A" w:rsidRDefault="003349E0" w:rsidP="00580D5A">
      <w:pPr>
        <w:ind w:left="1800" w:right="-694"/>
        <w:rPr>
          <w:rFonts w:ascii="Arial" w:hAnsi="Arial" w:cs="Arial"/>
          <w:b/>
          <w:bCs/>
          <w:sz w:val="24"/>
          <w:szCs w:val="24"/>
        </w:rPr>
      </w:pPr>
      <w:r w:rsidRPr="00580D5A">
        <w:rPr>
          <w:rFonts w:ascii="Arial" w:hAnsi="Arial" w:cs="Arial"/>
          <w:sz w:val="24"/>
          <w:szCs w:val="24"/>
        </w:rPr>
        <w:t>-</w:t>
      </w:r>
      <w:r w:rsidRPr="00580D5A">
        <w:rPr>
          <w:rFonts w:ascii="Arial" w:hAnsi="Arial" w:cs="Arial"/>
          <w:sz w:val="24"/>
          <w:szCs w:val="24"/>
        </w:rPr>
        <w:tab/>
        <w:t>Unless the Commissioner otherwise agrees.</w:t>
      </w:r>
      <w:r w:rsidRPr="00580D5A">
        <w:rPr>
          <w:rFonts w:ascii="Arial" w:hAnsi="Arial" w:cs="Arial"/>
          <w:b/>
          <w:bCs/>
          <w:sz w:val="24"/>
          <w:szCs w:val="24"/>
        </w:rPr>
        <w:t xml:space="preserve"> </w:t>
      </w:r>
      <w:r w:rsidRPr="00580D5A">
        <w:rPr>
          <w:rFonts w:ascii="Arial" w:hAnsi="Arial" w:cs="Arial"/>
          <w:b/>
          <w:bCs/>
          <w:sz w:val="24"/>
          <w:szCs w:val="24"/>
        </w:rPr>
        <w:tab/>
      </w:r>
      <w:r w:rsidR="00EB5B00" w:rsidRPr="00580D5A">
        <w:rPr>
          <w:rFonts w:ascii="Arial" w:hAnsi="Arial" w:cs="Arial"/>
          <w:b/>
          <w:bCs/>
          <w:sz w:val="24"/>
          <w:szCs w:val="24"/>
        </w:rPr>
        <w:tab/>
        <w:t xml:space="preserve"> </w:t>
      </w:r>
      <w:proofErr w:type="gramStart"/>
      <w:r w:rsidR="00EB5B00" w:rsidRPr="00580D5A">
        <w:rPr>
          <w:rFonts w:ascii="Arial" w:hAnsi="Arial" w:cs="Arial"/>
          <w:b/>
          <w:bCs/>
          <w:sz w:val="24"/>
          <w:szCs w:val="24"/>
        </w:rPr>
        <w:t>½</w:t>
      </w:r>
      <w:r w:rsidRPr="00580D5A">
        <w:rPr>
          <w:rFonts w:ascii="Arial" w:hAnsi="Arial" w:cs="Arial"/>
          <w:b/>
          <w:bCs/>
          <w:sz w:val="24"/>
          <w:szCs w:val="24"/>
        </w:rPr>
        <w:t xml:space="preserve">                            </w:t>
      </w:r>
      <w:r w:rsidR="00EB5B00" w:rsidRPr="00580D5A">
        <w:rPr>
          <w:rFonts w:ascii="Arial" w:hAnsi="Arial" w:cs="Arial"/>
          <w:b/>
          <w:bCs/>
          <w:sz w:val="24"/>
          <w:szCs w:val="24"/>
        </w:rPr>
        <w:t xml:space="preserve">  </w:t>
      </w:r>
      <w:r w:rsidRPr="00580D5A">
        <w:rPr>
          <w:rFonts w:ascii="Arial" w:hAnsi="Arial" w:cs="Arial"/>
          <w:sz w:val="24"/>
          <w:szCs w:val="24"/>
        </w:rPr>
        <w:t>-</w:t>
      </w:r>
      <w:r w:rsidRPr="00580D5A">
        <w:rPr>
          <w:rFonts w:ascii="Arial" w:hAnsi="Arial" w:cs="Arial"/>
          <w:sz w:val="24"/>
          <w:szCs w:val="24"/>
        </w:rPr>
        <w:tab/>
        <w:t>Each succeeding period of 12 months.</w:t>
      </w:r>
      <w:proofErr w:type="gramEnd"/>
      <w:r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t xml:space="preserve"> ½</w:t>
      </w:r>
      <w:r w:rsidRPr="00580D5A">
        <w:rPr>
          <w:rFonts w:ascii="Arial" w:hAnsi="Arial" w:cs="Arial"/>
          <w:sz w:val="24"/>
          <w:szCs w:val="24"/>
        </w:rPr>
        <w:tab/>
      </w:r>
      <w:r w:rsidRPr="00580D5A">
        <w:rPr>
          <w:rFonts w:ascii="Arial" w:hAnsi="Arial" w:cs="Arial"/>
          <w:sz w:val="24"/>
          <w:szCs w:val="24"/>
        </w:rPr>
        <w:tab/>
        <w:t xml:space="preserve">   </w:t>
      </w:r>
      <w:r w:rsidRPr="00580D5A">
        <w:rPr>
          <w:rFonts w:ascii="Arial" w:hAnsi="Arial" w:cs="Arial"/>
          <w:sz w:val="24"/>
          <w:szCs w:val="24"/>
          <w:u w:val="single"/>
        </w:rPr>
        <w:t xml:space="preserve"> </w:t>
      </w:r>
    </w:p>
    <w:p w:rsidR="003349E0" w:rsidRPr="00580D5A" w:rsidRDefault="00EB5B00" w:rsidP="00580D5A">
      <w:pPr>
        <w:ind w:left="4320" w:right="-694" w:firstLine="720"/>
        <w:jc w:val="center"/>
        <w:rPr>
          <w:rFonts w:ascii="Arial" w:hAnsi="Arial" w:cs="Arial"/>
          <w:b/>
          <w:bCs/>
          <w:sz w:val="24"/>
          <w:szCs w:val="24"/>
          <w:u w:val="single"/>
        </w:rPr>
      </w:pPr>
      <w:r w:rsidRPr="00580D5A">
        <w:rPr>
          <w:rFonts w:ascii="Arial" w:hAnsi="Arial" w:cs="Arial"/>
          <w:b/>
          <w:sz w:val="24"/>
          <w:szCs w:val="24"/>
        </w:rPr>
        <w:t>4 marks</w:t>
      </w:r>
      <w:r w:rsidR="003349E0" w:rsidRPr="00580D5A">
        <w:rPr>
          <w:rFonts w:ascii="Arial" w:hAnsi="Arial" w:cs="Arial"/>
          <w:b/>
          <w:sz w:val="24"/>
          <w:szCs w:val="24"/>
        </w:rPr>
        <w:tab/>
        <w:t xml:space="preserve"> </w:t>
      </w:r>
    </w:p>
    <w:p w:rsidR="003349E0" w:rsidRPr="00580D5A" w:rsidRDefault="003349E0" w:rsidP="00580D5A">
      <w:pPr>
        <w:ind w:left="1440" w:right="-694"/>
        <w:jc w:val="center"/>
        <w:rPr>
          <w:rFonts w:ascii="Arial" w:hAnsi="Arial" w:cs="Arial"/>
          <w:b/>
          <w:bCs/>
          <w:sz w:val="24"/>
          <w:szCs w:val="24"/>
        </w:rPr>
      </w:pPr>
      <w:r w:rsidRPr="00580D5A">
        <w:rPr>
          <w:rFonts w:ascii="Arial" w:hAnsi="Arial" w:cs="Arial"/>
          <w:b/>
          <w:bCs/>
          <w:sz w:val="24"/>
          <w:szCs w:val="24"/>
        </w:rPr>
        <w:t>Section 54(</w:t>
      </w:r>
      <w:proofErr w:type="spellStart"/>
      <w:r w:rsidRPr="00580D5A">
        <w:rPr>
          <w:rFonts w:ascii="Arial" w:hAnsi="Arial" w:cs="Arial"/>
          <w:b/>
          <w:bCs/>
          <w:sz w:val="24"/>
          <w:szCs w:val="24"/>
        </w:rPr>
        <w:t>i</w:t>
      </w:r>
      <w:proofErr w:type="spellEnd"/>
      <w:r w:rsidRPr="00580D5A">
        <w:rPr>
          <w:rFonts w:ascii="Arial" w:hAnsi="Arial" w:cs="Arial"/>
          <w:b/>
          <w:bCs/>
          <w:sz w:val="24"/>
          <w:szCs w:val="24"/>
        </w:rPr>
        <w:t>) of the Taxation Act</w:t>
      </w:r>
      <w:r w:rsidRPr="00580D5A">
        <w:rPr>
          <w:rFonts w:ascii="Arial" w:hAnsi="Arial" w:cs="Arial"/>
          <w:b/>
          <w:bCs/>
          <w:sz w:val="24"/>
          <w:szCs w:val="24"/>
        </w:rPr>
        <w:tab/>
      </w:r>
    </w:p>
    <w:p w:rsidR="003349E0" w:rsidRPr="00580D5A" w:rsidRDefault="003349E0" w:rsidP="00580D5A">
      <w:pPr>
        <w:ind w:left="1440" w:right="-694"/>
        <w:rPr>
          <w:rFonts w:ascii="Arial" w:hAnsi="Arial" w:cs="Arial"/>
          <w:sz w:val="24"/>
          <w:szCs w:val="24"/>
        </w:rPr>
      </w:pPr>
    </w:p>
    <w:p w:rsidR="003349E0" w:rsidRPr="00580D5A" w:rsidRDefault="003349E0" w:rsidP="00580D5A">
      <w:pPr>
        <w:ind w:right="-694"/>
        <w:rPr>
          <w:rFonts w:ascii="Arial" w:hAnsi="Arial" w:cs="Arial"/>
          <w:sz w:val="24"/>
          <w:szCs w:val="24"/>
        </w:rPr>
      </w:pPr>
    </w:p>
    <w:p w:rsidR="003349E0" w:rsidRPr="00580D5A" w:rsidRDefault="003349E0" w:rsidP="00580D5A">
      <w:pPr>
        <w:pStyle w:val="ListParagraph"/>
        <w:numPr>
          <w:ilvl w:val="0"/>
          <w:numId w:val="26"/>
        </w:numPr>
        <w:ind w:right="-694"/>
        <w:rPr>
          <w:rFonts w:ascii="Arial" w:hAnsi="Arial" w:cs="Arial"/>
          <w:sz w:val="24"/>
          <w:szCs w:val="24"/>
          <w:u w:val="single"/>
        </w:rPr>
      </w:pPr>
      <w:r w:rsidRPr="00580D5A">
        <w:rPr>
          <w:rFonts w:ascii="Arial" w:hAnsi="Arial" w:cs="Arial"/>
          <w:b/>
          <w:sz w:val="24"/>
          <w:szCs w:val="24"/>
          <w:u w:val="single"/>
        </w:rPr>
        <w:t>Withholding tax from specified payments</w:t>
      </w:r>
    </w:p>
    <w:p w:rsidR="003349E0" w:rsidRPr="00580D5A" w:rsidRDefault="003349E0" w:rsidP="00580D5A">
      <w:pPr>
        <w:ind w:right="-694"/>
        <w:rPr>
          <w:rFonts w:ascii="Arial" w:hAnsi="Arial" w:cs="Arial"/>
          <w:sz w:val="24"/>
          <w:szCs w:val="24"/>
        </w:rPr>
      </w:pPr>
      <w:r w:rsidRPr="00580D5A">
        <w:rPr>
          <w:rFonts w:ascii="Arial" w:hAnsi="Arial" w:cs="Arial"/>
          <w:sz w:val="24"/>
          <w:szCs w:val="24"/>
        </w:rPr>
        <w:t xml:space="preserve"> </w:t>
      </w:r>
      <w:r w:rsidRPr="00580D5A">
        <w:rPr>
          <w:rFonts w:ascii="Arial" w:hAnsi="Arial" w:cs="Arial"/>
          <w:sz w:val="24"/>
          <w:szCs w:val="24"/>
        </w:rPr>
        <w:tab/>
        <w:t xml:space="preserve"> </w:t>
      </w:r>
      <w:r w:rsidRPr="00580D5A">
        <w:rPr>
          <w:rFonts w:ascii="Arial" w:hAnsi="Arial" w:cs="Arial"/>
          <w:sz w:val="24"/>
          <w:szCs w:val="24"/>
        </w:rPr>
        <w:tab/>
        <w:t>This scheme is commonly known as ‘Withholding Tax’.</w:t>
      </w:r>
      <w:r w:rsidRPr="00580D5A">
        <w:rPr>
          <w:rFonts w:ascii="Arial" w:hAnsi="Arial" w:cs="Arial"/>
          <w:sz w:val="24"/>
          <w:szCs w:val="24"/>
        </w:rPr>
        <w:tab/>
        <w:t xml:space="preserve">    </w:t>
      </w:r>
      <w:r w:rsidRPr="00580D5A">
        <w:rPr>
          <w:rFonts w:ascii="Arial" w:hAnsi="Arial" w:cs="Arial"/>
          <w:sz w:val="24"/>
          <w:szCs w:val="24"/>
        </w:rPr>
        <w:tab/>
        <w:t xml:space="preserve">     </w:t>
      </w:r>
    </w:p>
    <w:p w:rsidR="003349E0" w:rsidRPr="00580D5A" w:rsidRDefault="003349E0" w:rsidP="00580D5A">
      <w:pPr>
        <w:numPr>
          <w:ilvl w:val="0"/>
          <w:numId w:val="21"/>
        </w:numPr>
        <w:spacing w:after="0" w:line="240" w:lineRule="auto"/>
        <w:ind w:right="-694"/>
        <w:rPr>
          <w:rFonts w:ascii="Arial" w:hAnsi="Arial" w:cs="Arial"/>
          <w:sz w:val="24"/>
          <w:szCs w:val="24"/>
        </w:rPr>
      </w:pPr>
      <w:r w:rsidRPr="00580D5A">
        <w:rPr>
          <w:rFonts w:ascii="Arial" w:hAnsi="Arial" w:cs="Arial"/>
          <w:sz w:val="24"/>
          <w:szCs w:val="24"/>
        </w:rPr>
        <w:t>By whom it is operated.</w:t>
      </w:r>
    </w:p>
    <w:p w:rsidR="003349E0" w:rsidRPr="00580D5A" w:rsidRDefault="003349E0" w:rsidP="00580D5A">
      <w:pPr>
        <w:ind w:left="1440" w:right="-694" w:firstLine="720"/>
        <w:rPr>
          <w:rFonts w:ascii="Arial" w:hAnsi="Arial" w:cs="Arial"/>
          <w:sz w:val="24"/>
          <w:szCs w:val="24"/>
        </w:rPr>
      </w:pPr>
      <w:r w:rsidRPr="00580D5A">
        <w:rPr>
          <w:rFonts w:ascii="Arial" w:hAnsi="Arial" w:cs="Arial"/>
          <w:sz w:val="24"/>
          <w:szCs w:val="24"/>
        </w:rPr>
        <w:t xml:space="preserve">The scheme is operated </w:t>
      </w:r>
      <w:r w:rsidRPr="00580D5A">
        <w:rPr>
          <w:rFonts w:ascii="Arial" w:hAnsi="Arial" w:cs="Arial"/>
          <w:sz w:val="24"/>
          <w:szCs w:val="24"/>
          <w:u w:val="single"/>
        </w:rPr>
        <w:t>by every person who makes any payment</w:t>
      </w:r>
      <w:r w:rsidRPr="00580D5A">
        <w:rPr>
          <w:rFonts w:ascii="Arial" w:hAnsi="Arial" w:cs="Arial"/>
          <w:sz w:val="24"/>
          <w:szCs w:val="24"/>
        </w:rPr>
        <w:t xml:space="preserve"> </w:t>
      </w:r>
      <w:r w:rsidR="00EB5B00" w:rsidRPr="00580D5A">
        <w:rPr>
          <w:rFonts w:ascii="Arial" w:hAnsi="Arial" w:cs="Arial"/>
          <w:b/>
          <w:sz w:val="24"/>
          <w:szCs w:val="24"/>
        </w:rPr>
        <w:t>½</w:t>
      </w:r>
    </w:p>
    <w:p w:rsidR="003349E0" w:rsidRPr="00580D5A" w:rsidRDefault="003349E0" w:rsidP="00580D5A">
      <w:pPr>
        <w:ind w:left="2160" w:right="-694"/>
        <w:rPr>
          <w:rFonts w:ascii="Arial" w:hAnsi="Arial" w:cs="Arial"/>
          <w:sz w:val="24"/>
          <w:szCs w:val="24"/>
        </w:rPr>
      </w:pPr>
      <w:proofErr w:type="gramStart"/>
      <w:r w:rsidRPr="00580D5A">
        <w:rPr>
          <w:rFonts w:ascii="Arial" w:hAnsi="Arial" w:cs="Arial"/>
          <w:sz w:val="24"/>
          <w:szCs w:val="24"/>
        </w:rPr>
        <w:t>which</w:t>
      </w:r>
      <w:proofErr w:type="gramEnd"/>
      <w:r w:rsidRPr="00580D5A">
        <w:rPr>
          <w:rFonts w:ascii="Arial" w:hAnsi="Arial" w:cs="Arial"/>
          <w:sz w:val="24"/>
          <w:szCs w:val="24"/>
        </w:rPr>
        <w:t xml:space="preserve"> has been speci</w:t>
      </w:r>
      <w:r w:rsidR="00EB5B00" w:rsidRPr="00580D5A">
        <w:rPr>
          <w:rFonts w:ascii="Arial" w:hAnsi="Arial" w:cs="Arial"/>
          <w:sz w:val="24"/>
          <w:szCs w:val="24"/>
        </w:rPr>
        <w:t xml:space="preserve">fied for this purpose </w:t>
      </w:r>
      <w:r w:rsidRPr="00580D5A">
        <w:rPr>
          <w:rFonts w:ascii="Arial" w:hAnsi="Arial" w:cs="Arial"/>
          <w:sz w:val="24"/>
          <w:szCs w:val="24"/>
        </w:rPr>
        <w:t xml:space="preserve">the </w:t>
      </w:r>
      <w:r w:rsidRPr="00580D5A">
        <w:rPr>
          <w:rFonts w:ascii="Arial" w:hAnsi="Arial" w:cs="Arial"/>
          <w:sz w:val="24"/>
          <w:szCs w:val="24"/>
          <w:u w:val="single"/>
        </w:rPr>
        <w:t>14</w:t>
      </w:r>
      <w:r w:rsidRPr="00580D5A">
        <w:rPr>
          <w:rFonts w:ascii="Arial" w:hAnsi="Arial" w:cs="Arial"/>
          <w:sz w:val="24"/>
          <w:szCs w:val="24"/>
          <w:u w:val="single"/>
          <w:vertAlign w:val="superscript"/>
        </w:rPr>
        <w:t>th</w:t>
      </w:r>
      <w:r w:rsidRPr="00580D5A">
        <w:rPr>
          <w:rFonts w:ascii="Arial" w:hAnsi="Arial" w:cs="Arial"/>
          <w:sz w:val="24"/>
          <w:szCs w:val="24"/>
          <w:u w:val="single"/>
        </w:rPr>
        <w:t xml:space="preserve"> Schedule</w:t>
      </w:r>
      <w:r w:rsidRPr="00580D5A">
        <w:rPr>
          <w:rFonts w:ascii="Arial" w:hAnsi="Arial" w:cs="Arial"/>
          <w:sz w:val="24"/>
          <w:szCs w:val="24"/>
        </w:rPr>
        <w:t xml:space="preserve"> of the Taxation Act. </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t xml:space="preserve">  </w:t>
      </w:r>
      <w:r w:rsidR="00EB5B00"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r>
      <w:r w:rsidR="00EB5B00" w:rsidRPr="00580D5A">
        <w:rPr>
          <w:rFonts w:ascii="Arial" w:hAnsi="Arial" w:cs="Arial"/>
          <w:sz w:val="24"/>
          <w:szCs w:val="24"/>
        </w:rPr>
        <w:tab/>
        <w:t xml:space="preserve">  </w:t>
      </w:r>
      <w:r w:rsidR="00EB5B00" w:rsidRPr="00580D5A">
        <w:rPr>
          <w:rFonts w:ascii="Arial" w:hAnsi="Arial" w:cs="Arial"/>
          <w:b/>
          <w:sz w:val="24"/>
          <w:szCs w:val="24"/>
        </w:rPr>
        <w:t>½</w:t>
      </w:r>
    </w:p>
    <w:p w:rsidR="003349E0" w:rsidRPr="00580D5A" w:rsidRDefault="003349E0" w:rsidP="00580D5A">
      <w:pPr>
        <w:ind w:left="2880" w:right="-694" w:hanging="720"/>
        <w:jc w:val="right"/>
        <w:rPr>
          <w:rFonts w:ascii="Arial" w:hAnsi="Arial" w:cs="Arial"/>
          <w:b/>
          <w:bCs/>
          <w:sz w:val="24"/>
          <w:szCs w:val="24"/>
        </w:rPr>
      </w:pPr>
      <w:r w:rsidRPr="00580D5A">
        <w:rPr>
          <w:rFonts w:ascii="Arial" w:hAnsi="Arial" w:cs="Arial"/>
          <w:sz w:val="24"/>
          <w:szCs w:val="24"/>
        </w:rPr>
        <w:t xml:space="preserve">          </w:t>
      </w:r>
    </w:p>
    <w:p w:rsidR="003349E0" w:rsidRPr="00580D5A" w:rsidRDefault="003349E0" w:rsidP="00580D5A">
      <w:pPr>
        <w:numPr>
          <w:ilvl w:val="0"/>
          <w:numId w:val="21"/>
        </w:numPr>
        <w:spacing w:after="0" w:line="240" w:lineRule="auto"/>
        <w:ind w:right="-694"/>
        <w:rPr>
          <w:rFonts w:ascii="Arial" w:hAnsi="Arial" w:cs="Arial"/>
          <w:sz w:val="24"/>
          <w:szCs w:val="24"/>
        </w:rPr>
      </w:pPr>
      <w:r w:rsidRPr="00580D5A">
        <w:rPr>
          <w:rFonts w:ascii="Arial" w:hAnsi="Arial" w:cs="Arial"/>
          <w:sz w:val="24"/>
          <w:szCs w:val="24"/>
          <w:u w:val="single"/>
        </w:rPr>
        <w:t>Determination of tax</w:t>
      </w:r>
    </w:p>
    <w:p w:rsidR="003349E0" w:rsidRPr="00580D5A" w:rsidRDefault="003349E0" w:rsidP="00580D5A">
      <w:pPr>
        <w:ind w:left="1440" w:right="-694"/>
        <w:rPr>
          <w:rFonts w:ascii="Arial" w:hAnsi="Arial" w:cs="Arial"/>
          <w:sz w:val="24"/>
          <w:szCs w:val="24"/>
        </w:rPr>
      </w:pPr>
    </w:p>
    <w:p w:rsidR="003349E0" w:rsidRPr="00580D5A" w:rsidRDefault="003349E0" w:rsidP="00580D5A">
      <w:pPr>
        <w:ind w:left="2160" w:right="-694"/>
        <w:rPr>
          <w:rFonts w:ascii="Arial" w:hAnsi="Arial" w:cs="Arial"/>
          <w:sz w:val="24"/>
          <w:szCs w:val="24"/>
        </w:rPr>
      </w:pPr>
      <w:r w:rsidRPr="00580D5A">
        <w:rPr>
          <w:rFonts w:ascii="Arial" w:hAnsi="Arial" w:cs="Arial"/>
          <w:sz w:val="24"/>
          <w:szCs w:val="24"/>
        </w:rPr>
        <w:lastRenderedPageBreak/>
        <w:t xml:space="preserve">The tax is determined by using </w:t>
      </w:r>
      <w:r w:rsidRPr="00580D5A">
        <w:rPr>
          <w:rFonts w:ascii="Arial" w:hAnsi="Arial" w:cs="Arial"/>
          <w:sz w:val="24"/>
          <w:szCs w:val="24"/>
          <w:u w:val="single"/>
        </w:rPr>
        <w:t>rates</w:t>
      </w:r>
      <w:r w:rsidRPr="00580D5A">
        <w:rPr>
          <w:rFonts w:ascii="Arial" w:hAnsi="Arial" w:cs="Arial"/>
          <w:sz w:val="24"/>
          <w:szCs w:val="24"/>
        </w:rPr>
        <w:t xml:space="preserve"> which are given in the 14</w:t>
      </w:r>
      <w:r w:rsidRPr="00580D5A">
        <w:rPr>
          <w:rFonts w:ascii="Arial" w:hAnsi="Arial" w:cs="Arial"/>
          <w:sz w:val="24"/>
          <w:szCs w:val="24"/>
          <w:vertAlign w:val="superscript"/>
        </w:rPr>
        <w:t>th</w:t>
      </w:r>
      <w:r w:rsidRPr="00580D5A">
        <w:rPr>
          <w:rFonts w:ascii="Arial" w:hAnsi="Arial" w:cs="Arial"/>
          <w:sz w:val="24"/>
          <w:szCs w:val="24"/>
        </w:rPr>
        <w:t xml:space="preserve"> schedule for the nature of payment specified.</w:t>
      </w:r>
      <w:r w:rsidRPr="00580D5A">
        <w:rPr>
          <w:rFonts w:ascii="Arial" w:hAnsi="Arial" w:cs="Arial"/>
          <w:sz w:val="24"/>
          <w:szCs w:val="24"/>
        </w:rPr>
        <w:tab/>
      </w:r>
      <w:r w:rsidR="00EB5B00" w:rsidRPr="00580D5A">
        <w:rPr>
          <w:rFonts w:ascii="Arial" w:hAnsi="Arial" w:cs="Arial"/>
          <w:b/>
          <w:sz w:val="24"/>
          <w:szCs w:val="24"/>
        </w:rPr>
        <w:t>1 mark</w:t>
      </w:r>
      <w:r w:rsidRPr="00580D5A">
        <w:rPr>
          <w:rFonts w:ascii="Arial" w:hAnsi="Arial" w:cs="Arial"/>
          <w:b/>
          <w:sz w:val="24"/>
          <w:szCs w:val="24"/>
        </w:rPr>
        <w:tab/>
      </w:r>
      <w:r w:rsidRPr="00580D5A">
        <w:rPr>
          <w:rFonts w:ascii="Arial" w:hAnsi="Arial" w:cs="Arial"/>
          <w:sz w:val="24"/>
          <w:szCs w:val="24"/>
        </w:rPr>
        <w:t xml:space="preserve">    </w:t>
      </w:r>
    </w:p>
    <w:p w:rsidR="003349E0" w:rsidRPr="00580D5A" w:rsidRDefault="003349E0" w:rsidP="00580D5A">
      <w:pPr>
        <w:ind w:right="-694"/>
        <w:rPr>
          <w:rFonts w:ascii="Arial" w:hAnsi="Arial" w:cs="Arial"/>
          <w:sz w:val="24"/>
          <w:szCs w:val="24"/>
        </w:rPr>
      </w:pPr>
    </w:p>
    <w:p w:rsidR="003349E0" w:rsidRPr="00580D5A" w:rsidRDefault="003349E0" w:rsidP="00580D5A">
      <w:pPr>
        <w:numPr>
          <w:ilvl w:val="0"/>
          <w:numId w:val="21"/>
        </w:numPr>
        <w:spacing w:after="0" w:line="240" w:lineRule="auto"/>
        <w:ind w:right="-694"/>
        <w:rPr>
          <w:rFonts w:ascii="Arial" w:hAnsi="Arial" w:cs="Arial"/>
          <w:sz w:val="24"/>
          <w:szCs w:val="24"/>
        </w:rPr>
      </w:pPr>
      <w:r w:rsidRPr="00580D5A">
        <w:rPr>
          <w:rFonts w:ascii="Arial" w:hAnsi="Arial" w:cs="Arial"/>
          <w:sz w:val="24"/>
          <w:szCs w:val="24"/>
          <w:u w:val="single"/>
        </w:rPr>
        <w:t>When is the tax paid</w:t>
      </w:r>
    </w:p>
    <w:p w:rsidR="003349E0" w:rsidRPr="00580D5A" w:rsidRDefault="003349E0" w:rsidP="00580D5A">
      <w:pPr>
        <w:ind w:left="1440" w:right="-694"/>
        <w:rPr>
          <w:rFonts w:ascii="Arial" w:hAnsi="Arial" w:cs="Arial"/>
          <w:sz w:val="24"/>
          <w:szCs w:val="24"/>
        </w:rPr>
      </w:pPr>
    </w:p>
    <w:p w:rsidR="003349E0" w:rsidRPr="00580D5A" w:rsidRDefault="003349E0" w:rsidP="00580D5A">
      <w:pPr>
        <w:ind w:left="2160" w:right="-694"/>
        <w:rPr>
          <w:rFonts w:ascii="Arial" w:hAnsi="Arial" w:cs="Arial"/>
          <w:sz w:val="24"/>
          <w:szCs w:val="24"/>
        </w:rPr>
      </w:pPr>
      <w:r w:rsidRPr="00580D5A">
        <w:rPr>
          <w:rFonts w:ascii="Arial" w:hAnsi="Arial" w:cs="Arial"/>
          <w:sz w:val="24"/>
          <w:szCs w:val="24"/>
        </w:rPr>
        <w:t xml:space="preserve">The tax is supposed to be paid to the Revenue Authorities within 14 days from the end of the month in which such deduction was made. </w:t>
      </w:r>
      <w:r w:rsidR="00EB5B00" w:rsidRPr="00580D5A">
        <w:rPr>
          <w:rFonts w:ascii="Arial" w:hAnsi="Arial" w:cs="Arial"/>
          <w:sz w:val="24"/>
          <w:szCs w:val="24"/>
        </w:rPr>
        <w:t xml:space="preserve">   </w:t>
      </w:r>
      <w:r w:rsidR="00EB5B00" w:rsidRPr="00580D5A">
        <w:rPr>
          <w:rFonts w:ascii="Arial" w:hAnsi="Arial" w:cs="Arial"/>
          <w:b/>
          <w:sz w:val="24"/>
          <w:szCs w:val="24"/>
        </w:rPr>
        <w:t>1 mark</w:t>
      </w:r>
    </w:p>
    <w:p w:rsidR="003349E0" w:rsidRPr="00580D5A" w:rsidRDefault="003349E0" w:rsidP="00580D5A">
      <w:pPr>
        <w:ind w:left="2160" w:right="-694"/>
        <w:jc w:val="right"/>
        <w:rPr>
          <w:rFonts w:ascii="Arial" w:hAnsi="Arial" w:cs="Arial"/>
          <w:sz w:val="24"/>
          <w:szCs w:val="24"/>
          <w:u w:val="single"/>
        </w:rPr>
      </w:pPr>
    </w:p>
    <w:p w:rsidR="003349E0" w:rsidRPr="00580D5A" w:rsidRDefault="003349E0" w:rsidP="00580D5A">
      <w:pPr>
        <w:numPr>
          <w:ilvl w:val="0"/>
          <w:numId w:val="21"/>
        </w:numPr>
        <w:spacing w:after="0" w:line="240" w:lineRule="auto"/>
        <w:ind w:right="-694"/>
        <w:rPr>
          <w:rFonts w:ascii="Arial" w:hAnsi="Arial" w:cs="Arial"/>
          <w:sz w:val="24"/>
          <w:szCs w:val="24"/>
          <w:u w:val="single"/>
        </w:rPr>
      </w:pPr>
      <w:r w:rsidRPr="00580D5A">
        <w:rPr>
          <w:rFonts w:ascii="Arial" w:hAnsi="Arial" w:cs="Arial"/>
          <w:sz w:val="24"/>
          <w:szCs w:val="24"/>
          <w:u w:val="single"/>
        </w:rPr>
        <w:t>Penalties</w:t>
      </w:r>
    </w:p>
    <w:p w:rsidR="003349E0" w:rsidRPr="00580D5A" w:rsidRDefault="003349E0" w:rsidP="00580D5A">
      <w:pPr>
        <w:ind w:left="1440" w:right="-694"/>
        <w:rPr>
          <w:rFonts w:ascii="Arial" w:hAnsi="Arial" w:cs="Arial"/>
          <w:sz w:val="24"/>
          <w:szCs w:val="24"/>
        </w:rPr>
      </w:pPr>
    </w:p>
    <w:p w:rsidR="003349E0" w:rsidRPr="00580D5A" w:rsidRDefault="003349E0" w:rsidP="00580D5A">
      <w:pPr>
        <w:ind w:left="2160" w:right="-694"/>
        <w:rPr>
          <w:rFonts w:ascii="Arial" w:hAnsi="Arial" w:cs="Arial"/>
          <w:sz w:val="24"/>
          <w:szCs w:val="24"/>
        </w:rPr>
      </w:pPr>
      <w:r w:rsidRPr="00580D5A">
        <w:rPr>
          <w:rFonts w:ascii="Arial" w:hAnsi="Arial" w:cs="Arial"/>
          <w:sz w:val="24"/>
          <w:szCs w:val="24"/>
          <w:u w:val="single"/>
        </w:rPr>
        <w:t>For late payment</w:t>
      </w:r>
    </w:p>
    <w:p w:rsidR="003349E0" w:rsidRPr="00580D5A" w:rsidRDefault="003349E0" w:rsidP="00580D5A">
      <w:pPr>
        <w:ind w:left="2160" w:right="-694"/>
        <w:rPr>
          <w:rFonts w:ascii="Arial" w:hAnsi="Arial" w:cs="Arial"/>
          <w:sz w:val="24"/>
          <w:szCs w:val="24"/>
        </w:rPr>
      </w:pPr>
    </w:p>
    <w:p w:rsidR="003349E0" w:rsidRPr="00580D5A" w:rsidRDefault="003349E0" w:rsidP="00580D5A">
      <w:pPr>
        <w:ind w:left="2160" w:right="-694"/>
        <w:rPr>
          <w:rFonts w:ascii="Arial" w:hAnsi="Arial" w:cs="Arial"/>
          <w:sz w:val="24"/>
          <w:szCs w:val="24"/>
        </w:rPr>
      </w:pPr>
      <w:r w:rsidRPr="00580D5A">
        <w:rPr>
          <w:rFonts w:ascii="Arial" w:hAnsi="Arial" w:cs="Arial"/>
          <w:sz w:val="24"/>
          <w:szCs w:val="24"/>
        </w:rPr>
        <w:t>20% of the tax not paid on time</w:t>
      </w:r>
      <w:r w:rsidRPr="00580D5A">
        <w:rPr>
          <w:rFonts w:ascii="Arial" w:hAnsi="Arial" w:cs="Arial"/>
          <w:sz w:val="24"/>
          <w:szCs w:val="24"/>
        </w:rPr>
        <w:tab/>
      </w:r>
      <w:r w:rsidRPr="00580D5A">
        <w:rPr>
          <w:rFonts w:ascii="Arial" w:hAnsi="Arial" w:cs="Arial"/>
          <w:sz w:val="24"/>
          <w:szCs w:val="24"/>
        </w:rPr>
        <w:tab/>
      </w:r>
      <w:r w:rsidR="00EB5B00" w:rsidRPr="00580D5A">
        <w:rPr>
          <w:rFonts w:ascii="Arial" w:hAnsi="Arial" w:cs="Arial"/>
          <w:b/>
          <w:sz w:val="24"/>
          <w:szCs w:val="24"/>
        </w:rPr>
        <w:t>1 mark</w:t>
      </w:r>
      <w:r w:rsidRPr="00580D5A">
        <w:rPr>
          <w:rFonts w:ascii="Arial" w:hAnsi="Arial" w:cs="Arial"/>
          <w:sz w:val="24"/>
          <w:szCs w:val="24"/>
        </w:rPr>
        <w:tab/>
      </w:r>
      <w:r w:rsidRPr="00580D5A">
        <w:rPr>
          <w:rFonts w:ascii="Arial" w:hAnsi="Arial" w:cs="Arial"/>
          <w:sz w:val="24"/>
          <w:szCs w:val="24"/>
        </w:rPr>
        <w:tab/>
        <w:t xml:space="preserve">   </w:t>
      </w:r>
    </w:p>
    <w:p w:rsidR="003349E0" w:rsidRPr="00580D5A" w:rsidRDefault="003349E0" w:rsidP="00580D5A">
      <w:pPr>
        <w:ind w:left="2160" w:right="-694"/>
        <w:rPr>
          <w:rFonts w:ascii="Arial" w:hAnsi="Arial" w:cs="Arial"/>
          <w:sz w:val="24"/>
          <w:szCs w:val="24"/>
        </w:rPr>
      </w:pPr>
    </w:p>
    <w:p w:rsidR="003349E0" w:rsidRPr="00580D5A" w:rsidRDefault="003349E0" w:rsidP="00580D5A">
      <w:pPr>
        <w:ind w:left="2160" w:right="-694"/>
        <w:rPr>
          <w:rFonts w:ascii="Arial" w:hAnsi="Arial" w:cs="Arial"/>
          <w:sz w:val="24"/>
          <w:szCs w:val="24"/>
        </w:rPr>
      </w:pPr>
      <w:r w:rsidRPr="00580D5A">
        <w:rPr>
          <w:rFonts w:ascii="Arial" w:hAnsi="Arial" w:cs="Arial"/>
          <w:sz w:val="24"/>
          <w:szCs w:val="24"/>
          <w:u w:val="single"/>
        </w:rPr>
        <w:t>For non deduction</w:t>
      </w:r>
    </w:p>
    <w:p w:rsidR="003349E0" w:rsidRPr="00580D5A" w:rsidRDefault="003349E0" w:rsidP="00580D5A">
      <w:pPr>
        <w:ind w:left="2160" w:right="-694"/>
        <w:rPr>
          <w:rFonts w:ascii="Arial" w:hAnsi="Arial" w:cs="Arial"/>
          <w:sz w:val="24"/>
          <w:szCs w:val="24"/>
        </w:rPr>
      </w:pPr>
    </w:p>
    <w:p w:rsidR="003349E0" w:rsidRPr="00580D5A" w:rsidRDefault="003349E0" w:rsidP="00580D5A">
      <w:pPr>
        <w:ind w:left="2160" w:right="-694"/>
        <w:rPr>
          <w:rFonts w:ascii="Arial" w:hAnsi="Arial" w:cs="Arial"/>
          <w:sz w:val="24"/>
          <w:szCs w:val="24"/>
        </w:rPr>
      </w:pPr>
      <w:r w:rsidRPr="00580D5A">
        <w:rPr>
          <w:rFonts w:ascii="Arial" w:hAnsi="Arial" w:cs="Arial"/>
          <w:sz w:val="24"/>
          <w:szCs w:val="24"/>
        </w:rPr>
        <w:t>The operator becomes personally liable to pay the tax not deducted.</w:t>
      </w:r>
      <w:r w:rsidR="00EB5B00" w:rsidRPr="00580D5A">
        <w:rPr>
          <w:rFonts w:ascii="Arial" w:hAnsi="Arial" w:cs="Arial"/>
          <w:b/>
          <w:sz w:val="24"/>
          <w:szCs w:val="24"/>
        </w:rPr>
        <w:t>½</w:t>
      </w:r>
    </w:p>
    <w:p w:rsidR="003349E0" w:rsidRPr="00580D5A" w:rsidRDefault="003349E0" w:rsidP="00580D5A">
      <w:pPr>
        <w:ind w:right="-694"/>
        <w:rPr>
          <w:rFonts w:ascii="Arial" w:hAnsi="Arial" w:cs="Arial"/>
          <w:sz w:val="24"/>
          <w:szCs w:val="24"/>
        </w:rPr>
      </w:pPr>
    </w:p>
    <w:p w:rsidR="003349E0" w:rsidRPr="00580D5A" w:rsidRDefault="003349E0" w:rsidP="00580D5A">
      <w:pPr>
        <w:pStyle w:val="ListParagraph"/>
        <w:numPr>
          <w:ilvl w:val="0"/>
          <w:numId w:val="26"/>
        </w:numPr>
        <w:ind w:right="-694"/>
        <w:rPr>
          <w:rFonts w:ascii="Arial" w:hAnsi="Arial" w:cs="Arial"/>
          <w:b/>
          <w:sz w:val="24"/>
          <w:szCs w:val="24"/>
        </w:rPr>
      </w:pPr>
      <w:r w:rsidRPr="00580D5A">
        <w:rPr>
          <w:rFonts w:ascii="Arial" w:hAnsi="Arial" w:cs="Arial"/>
          <w:sz w:val="24"/>
          <w:szCs w:val="24"/>
        </w:rPr>
        <w:tab/>
      </w:r>
      <w:r w:rsidRPr="00580D5A">
        <w:rPr>
          <w:rFonts w:ascii="Arial" w:hAnsi="Arial" w:cs="Arial"/>
          <w:b/>
          <w:sz w:val="24"/>
          <w:szCs w:val="24"/>
          <w:u w:val="single"/>
        </w:rPr>
        <w:t>Provisional Tax</w:t>
      </w:r>
    </w:p>
    <w:p w:rsidR="003349E0" w:rsidRPr="00580D5A" w:rsidRDefault="003349E0" w:rsidP="00580D5A">
      <w:pPr>
        <w:ind w:right="-694"/>
        <w:rPr>
          <w:rFonts w:ascii="Arial" w:hAnsi="Arial" w:cs="Arial"/>
          <w:sz w:val="24"/>
          <w:szCs w:val="24"/>
        </w:rPr>
      </w:pPr>
    </w:p>
    <w:p w:rsidR="003349E0" w:rsidRPr="00580D5A" w:rsidRDefault="003349E0" w:rsidP="00580D5A">
      <w:pPr>
        <w:numPr>
          <w:ilvl w:val="0"/>
          <w:numId w:val="22"/>
        </w:numPr>
        <w:spacing w:after="0" w:line="240" w:lineRule="auto"/>
        <w:ind w:right="-694"/>
        <w:rPr>
          <w:rFonts w:ascii="Arial" w:hAnsi="Arial" w:cs="Arial"/>
          <w:sz w:val="24"/>
          <w:szCs w:val="24"/>
        </w:rPr>
      </w:pPr>
      <w:r w:rsidRPr="00580D5A">
        <w:rPr>
          <w:rFonts w:ascii="Arial" w:hAnsi="Arial" w:cs="Arial"/>
          <w:sz w:val="24"/>
          <w:szCs w:val="24"/>
        </w:rPr>
        <w:t>By whom it is operated.</w:t>
      </w:r>
    </w:p>
    <w:p w:rsidR="003349E0" w:rsidRPr="00580D5A" w:rsidRDefault="003349E0" w:rsidP="00580D5A">
      <w:pPr>
        <w:ind w:left="2160" w:right="-694"/>
        <w:rPr>
          <w:rFonts w:ascii="Arial" w:hAnsi="Arial" w:cs="Arial"/>
          <w:sz w:val="24"/>
          <w:szCs w:val="24"/>
        </w:rPr>
      </w:pPr>
      <w:r w:rsidRPr="00580D5A">
        <w:rPr>
          <w:rFonts w:ascii="Arial" w:hAnsi="Arial" w:cs="Arial"/>
          <w:sz w:val="24"/>
          <w:szCs w:val="24"/>
        </w:rPr>
        <w:t xml:space="preserve">This is operated by every person who is </w:t>
      </w:r>
      <w:r w:rsidRPr="00580D5A">
        <w:rPr>
          <w:rFonts w:ascii="Arial" w:hAnsi="Arial" w:cs="Arial"/>
          <w:sz w:val="24"/>
          <w:szCs w:val="24"/>
          <w:u w:val="single"/>
        </w:rPr>
        <w:t xml:space="preserve">chargeable with income </w:t>
      </w:r>
      <w:proofErr w:type="gramStart"/>
      <w:r w:rsidRPr="00580D5A">
        <w:rPr>
          <w:rFonts w:ascii="Arial" w:hAnsi="Arial" w:cs="Arial"/>
          <w:sz w:val="24"/>
          <w:szCs w:val="24"/>
          <w:u w:val="single"/>
        </w:rPr>
        <w:t>tax</w:t>
      </w:r>
      <w:r w:rsidRPr="00580D5A">
        <w:rPr>
          <w:rFonts w:ascii="Arial" w:hAnsi="Arial" w:cs="Arial"/>
          <w:sz w:val="24"/>
          <w:szCs w:val="24"/>
        </w:rPr>
        <w:t xml:space="preserve"> </w:t>
      </w:r>
      <w:r w:rsidR="00EB5B00" w:rsidRPr="00580D5A">
        <w:rPr>
          <w:rFonts w:ascii="Arial" w:hAnsi="Arial" w:cs="Arial"/>
          <w:sz w:val="24"/>
          <w:szCs w:val="24"/>
        </w:rPr>
        <w:t xml:space="preserve"> </w:t>
      </w:r>
      <w:r w:rsidR="00EB5B00" w:rsidRPr="00580D5A">
        <w:rPr>
          <w:rFonts w:ascii="Arial" w:hAnsi="Arial" w:cs="Arial"/>
          <w:b/>
          <w:sz w:val="24"/>
          <w:szCs w:val="24"/>
        </w:rPr>
        <w:t>1</w:t>
      </w:r>
      <w:proofErr w:type="gramEnd"/>
    </w:p>
    <w:p w:rsidR="003349E0" w:rsidRPr="00580D5A" w:rsidRDefault="003349E0" w:rsidP="00580D5A">
      <w:pPr>
        <w:ind w:left="1440" w:right="-694"/>
        <w:jc w:val="right"/>
        <w:rPr>
          <w:rFonts w:ascii="Arial" w:hAnsi="Arial" w:cs="Arial"/>
          <w:sz w:val="24"/>
          <w:szCs w:val="24"/>
        </w:rPr>
      </w:pPr>
      <w:r w:rsidRPr="00580D5A">
        <w:rPr>
          <w:rFonts w:ascii="Arial" w:hAnsi="Arial" w:cs="Arial"/>
          <w:sz w:val="24"/>
          <w:szCs w:val="24"/>
        </w:rPr>
        <w:tab/>
      </w:r>
      <w:r w:rsidRPr="00580D5A">
        <w:rPr>
          <w:rFonts w:ascii="Arial" w:hAnsi="Arial" w:cs="Arial"/>
          <w:sz w:val="24"/>
          <w:szCs w:val="24"/>
        </w:rPr>
        <w:tab/>
        <w:t xml:space="preserve">    </w:t>
      </w:r>
    </w:p>
    <w:p w:rsidR="003349E0" w:rsidRPr="00580D5A" w:rsidRDefault="003349E0" w:rsidP="00580D5A">
      <w:pPr>
        <w:ind w:left="1440" w:right="-694"/>
        <w:rPr>
          <w:rFonts w:ascii="Arial" w:hAnsi="Arial" w:cs="Arial"/>
          <w:b/>
          <w:sz w:val="24"/>
          <w:szCs w:val="24"/>
        </w:rPr>
      </w:pPr>
      <w:r w:rsidRPr="00580D5A">
        <w:rPr>
          <w:rFonts w:ascii="Arial" w:hAnsi="Arial" w:cs="Arial"/>
          <w:sz w:val="24"/>
          <w:szCs w:val="24"/>
        </w:rPr>
        <w:tab/>
        <w:t>Whose annual income is estimated to exceed K300</w:t>
      </w:r>
      <w:proofErr w:type="gramStart"/>
      <w:r w:rsidRPr="00580D5A">
        <w:rPr>
          <w:rFonts w:ascii="Arial" w:hAnsi="Arial" w:cs="Arial"/>
          <w:sz w:val="24"/>
          <w:szCs w:val="24"/>
        </w:rPr>
        <w:t>,000</w:t>
      </w:r>
      <w:proofErr w:type="gramEnd"/>
      <w:r w:rsidRPr="00580D5A">
        <w:rPr>
          <w:rFonts w:ascii="Arial" w:hAnsi="Arial" w:cs="Arial"/>
          <w:sz w:val="24"/>
          <w:szCs w:val="24"/>
        </w:rPr>
        <w:t>.</w:t>
      </w:r>
      <w:r w:rsidRPr="00580D5A">
        <w:rPr>
          <w:rFonts w:ascii="Arial" w:hAnsi="Arial" w:cs="Arial"/>
          <w:sz w:val="24"/>
          <w:szCs w:val="24"/>
        </w:rPr>
        <w:tab/>
        <w:t xml:space="preserve">   </w:t>
      </w:r>
      <w:r w:rsidR="00EB5B00" w:rsidRPr="00580D5A">
        <w:rPr>
          <w:rFonts w:ascii="Arial" w:hAnsi="Arial" w:cs="Arial"/>
          <w:b/>
          <w:sz w:val="24"/>
          <w:szCs w:val="24"/>
        </w:rPr>
        <w:t>1</w:t>
      </w:r>
    </w:p>
    <w:p w:rsidR="003349E0" w:rsidRPr="00580D5A" w:rsidRDefault="003349E0" w:rsidP="00580D5A">
      <w:pPr>
        <w:ind w:left="2160" w:right="-694"/>
        <w:rPr>
          <w:rFonts w:ascii="Arial" w:hAnsi="Arial" w:cs="Arial"/>
          <w:b/>
          <w:bCs/>
          <w:sz w:val="24"/>
          <w:szCs w:val="24"/>
        </w:rPr>
      </w:pPr>
      <w:proofErr w:type="gramStart"/>
      <w:r w:rsidRPr="00580D5A">
        <w:rPr>
          <w:rFonts w:ascii="Arial" w:hAnsi="Arial" w:cs="Arial"/>
          <w:sz w:val="24"/>
          <w:szCs w:val="24"/>
        </w:rPr>
        <w:t xml:space="preserve">Such income not being from </w:t>
      </w:r>
      <w:r w:rsidRPr="00580D5A">
        <w:rPr>
          <w:rFonts w:ascii="Arial" w:hAnsi="Arial" w:cs="Arial"/>
          <w:sz w:val="24"/>
          <w:szCs w:val="24"/>
          <w:u w:val="single"/>
        </w:rPr>
        <w:t>employment</w:t>
      </w:r>
      <w:r w:rsidRPr="00580D5A">
        <w:rPr>
          <w:rFonts w:ascii="Arial" w:hAnsi="Arial" w:cs="Arial"/>
          <w:sz w:val="24"/>
          <w:szCs w:val="24"/>
        </w:rPr>
        <w:t xml:space="preserve">, or </w:t>
      </w:r>
      <w:r w:rsidRPr="00580D5A">
        <w:rPr>
          <w:rFonts w:ascii="Arial" w:hAnsi="Arial" w:cs="Arial"/>
          <w:sz w:val="24"/>
          <w:szCs w:val="24"/>
          <w:u w:val="single"/>
        </w:rPr>
        <w:t>pension or both</w:t>
      </w:r>
      <w:r w:rsidRPr="00580D5A">
        <w:rPr>
          <w:rFonts w:ascii="Arial" w:hAnsi="Arial" w:cs="Arial"/>
          <w:sz w:val="24"/>
          <w:szCs w:val="24"/>
        </w:rPr>
        <w:t xml:space="preserve"> employment and pension from which </w:t>
      </w:r>
      <w:r w:rsidRPr="00580D5A">
        <w:rPr>
          <w:rFonts w:ascii="Arial" w:hAnsi="Arial" w:cs="Arial"/>
          <w:sz w:val="24"/>
          <w:szCs w:val="24"/>
          <w:u w:val="single"/>
        </w:rPr>
        <w:t>PAYE has been deducted</w:t>
      </w:r>
      <w:r w:rsidRPr="00580D5A">
        <w:rPr>
          <w:rFonts w:ascii="Arial" w:hAnsi="Arial" w:cs="Arial"/>
          <w:sz w:val="24"/>
          <w:szCs w:val="24"/>
        </w:rPr>
        <w:t>.</w:t>
      </w:r>
      <w:proofErr w:type="gramEnd"/>
      <w:r w:rsidRPr="00580D5A">
        <w:rPr>
          <w:rFonts w:ascii="Arial" w:hAnsi="Arial" w:cs="Arial"/>
          <w:b/>
          <w:bCs/>
          <w:sz w:val="24"/>
          <w:szCs w:val="24"/>
        </w:rPr>
        <w:t xml:space="preserve"> </w:t>
      </w:r>
      <w:r w:rsidR="00EB5B00" w:rsidRPr="00580D5A">
        <w:rPr>
          <w:rFonts w:ascii="Arial" w:hAnsi="Arial" w:cs="Arial"/>
          <w:b/>
          <w:bCs/>
          <w:sz w:val="24"/>
          <w:szCs w:val="24"/>
        </w:rPr>
        <w:tab/>
      </w:r>
      <w:r w:rsidR="00EB5B00" w:rsidRPr="00580D5A">
        <w:rPr>
          <w:rFonts w:ascii="Arial" w:hAnsi="Arial" w:cs="Arial"/>
          <w:b/>
          <w:bCs/>
          <w:sz w:val="24"/>
          <w:szCs w:val="24"/>
        </w:rPr>
        <w:tab/>
        <w:t>1</w:t>
      </w:r>
    </w:p>
    <w:p w:rsidR="003349E0" w:rsidRPr="00580D5A" w:rsidRDefault="003349E0" w:rsidP="00580D5A">
      <w:pPr>
        <w:ind w:left="2160" w:right="-694"/>
        <w:jc w:val="right"/>
        <w:rPr>
          <w:rFonts w:ascii="Arial" w:hAnsi="Arial" w:cs="Arial"/>
          <w:b/>
          <w:bCs/>
          <w:sz w:val="24"/>
          <w:szCs w:val="24"/>
        </w:rPr>
      </w:pPr>
    </w:p>
    <w:p w:rsidR="003349E0" w:rsidRPr="00580D5A" w:rsidRDefault="003349E0" w:rsidP="00580D5A">
      <w:pPr>
        <w:ind w:left="1440" w:right="-694"/>
        <w:jc w:val="right"/>
        <w:rPr>
          <w:rFonts w:ascii="Arial" w:hAnsi="Arial" w:cs="Arial"/>
          <w:b/>
          <w:bCs/>
          <w:sz w:val="24"/>
          <w:szCs w:val="24"/>
        </w:rPr>
      </w:pPr>
    </w:p>
    <w:p w:rsidR="003349E0" w:rsidRPr="00580D5A" w:rsidRDefault="003349E0" w:rsidP="00580D5A">
      <w:pPr>
        <w:ind w:left="1440" w:right="-694"/>
        <w:jc w:val="right"/>
        <w:rPr>
          <w:rFonts w:ascii="Arial" w:hAnsi="Arial" w:cs="Arial"/>
          <w:b/>
          <w:bCs/>
          <w:sz w:val="24"/>
          <w:szCs w:val="24"/>
        </w:rPr>
      </w:pPr>
    </w:p>
    <w:p w:rsidR="003349E0" w:rsidRPr="00580D5A" w:rsidRDefault="003349E0" w:rsidP="00580D5A">
      <w:pPr>
        <w:ind w:left="1440" w:right="-694"/>
        <w:jc w:val="right"/>
        <w:rPr>
          <w:rFonts w:ascii="Arial" w:hAnsi="Arial" w:cs="Arial"/>
          <w:b/>
          <w:bCs/>
          <w:sz w:val="24"/>
          <w:szCs w:val="24"/>
        </w:rPr>
      </w:pPr>
    </w:p>
    <w:p w:rsidR="003349E0" w:rsidRPr="00580D5A" w:rsidRDefault="003349E0" w:rsidP="00580D5A">
      <w:pPr>
        <w:ind w:left="1440" w:right="-694"/>
        <w:jc w:val="right"/>
        <w:rPr>
          <w:rFonts w:ascii="Arial" w:hAnsi="Arial" w:cs="Arial"/>
          <w:b/>
          <w:bCs/>
          <w:sz w:val="24"/>
          <w:szCs w:val="24"/>
        </w:rPr>
      </w:pPr>
    </w:p>
    <w:p w:rsidR="003349E0" w:rsidRPr="00580D5A" w:rsidRDefault="003349E0" w:rsidP="00580D5A">
      <w:pPr>
        <w:numPr>
          <w:ilvl w:val="0"/>
          <w:numId w:val="22"/>
        </w:numPr>
        <w:spacing w:after="0" w:line="360" w:lineRule="auto"/>
        <w:ind w:right="-694"/>
        <w:rPr>
          <w:rFonts w:ascii="Arial" w:hAnsi="Arial" w:cs="Arial"/>
          <w:sz w:val="24"/>
          <w:szCs w:val="24"/>
        </w:rPr>
      </w:pPr>
      <w:r w:rsidRPr="00580D5A">
        <w:rPr>
          <w:rFonts w:ascii="Arial" w:hAnsi="Arial" w:cs="Arial"/>
          <w:sz w:val="24"/>
          <w:szCs w:val="24"/>
          <w:u w:val="single"/>
        </w:rPr>
        <w:t>Determination of tax</w:t>
      </w:r>
    </w:p>
    <w:p w:rsidR="003349E0" w:rsidRPr="00580D5A" w:rsidRDefault="003349E0" w:rsidP="00580D5A">
      <w:pPr>
        <w:ind w:left="2160" w:right="-694"/>
        <w:rPr>
          <w:rFonts w:ascii="Arial" w:hAnsi="Arial" w:cs="Arial"/>
          <w:b/>
          <w:bCs/>
          <w:sz w:val="24"/>
          <w:szCs w:val="24"/>
          <w:u w:val="single"/>
        </w:rPr>
      </w:pPr>
      <w:r w:rsidRPr="00580D5A">
        <w:rPr>
          <w:rFonts w:ascii="Arial" w:hAnsi="Arial" w:cs="Arial"/>
          <w:sz w:val="24"/>
          <w:szCs w:val="24"/>
        </w:rPr>
        <w:t xml:space="preserve">The tax is determined </w:t>
      </w:r>
      <w:r w:rsidRPr="00580D5A">
        <w:rPr>
          <w:rFonts w:ascii="Arial" w:hAnsi="Arial" w:cs="Arial"/>
          <w:sz w:val="24"/>
          <w:szCs w:val="24"/>
          <w:u w:val="single"/>
        </w:rPr>
        <w:t>by</w:t>
      </w:r>
      <w:r w:rsidRPr="00580D5A">
        <w:rPr>
          <w:rFonts w:ascii="Arial" w:hAnsi="Arial" w:cs="Arial"/>
          <w:sz w:val="24"/>
          <w:szCs w:val="24"/>
        </w:rPr>
        <w:t xml:space="preserve"> the taxpayer </w:t>
      </w:r>
      <w:r w:rsidRPr="00580D5A">
        <w:rPr>
          <w:rFonts w:ascii="Arial" w:hAnsi="Arial" w:cs="Arial"/>
          <w:sz w:val="24"/>
          <w:szCs w:val="24"/>
          <w:u w:val="single"/>
        </w:rPr>
        <w:t>who estimates</w:t>
      </w:r>
      <w:r w:rsidRPr="00580D5A">
        <w:rPr>
          <w:rFonts w:ascii="Arial" w:hAnsi="Arial" w:cs="Arial"/>
          <w:sz w:val="24"/>
          <w:szCs w:val="24"/>
        </w:rPr>
        <w:t xml:space="preserve"> at the beginning of </w:t>
      </w:r>
      <w:proofErr w:type="gramStart"/>
      <w:r w:rsidRPr="00580D5A">
        <w:rPr>
          <w:rFonts w:ascii="Arial" w:hAnsi="Arial" w:cs="Arial"/>
          <w:sz w:val="24"/>
          <w:szCs w:val="24"/>
        </w:rPr>
        <w:t xml:space="preserve">the </w:t>
      </w:r>
      <w:r w:rsidRPr="00580D5A">
        <w:rPr>
          <w:rFonts w:ascii="Arial" w:hAnsi="Arial" w:cs="Arial"/>
          <w:b/>
          <w:bCs/>
          <w:sz w:val="24"/>
          <w:szCs w:val="24"/>
        </w:rPr>
        <w:t xml:space="preserve"> </w:t>
      </w:r>
      <w:r w:rsidRPr="00580D5A">
        <w:rPr>
          <w:rFonts w:ascii="Arial" w:hAnsi="Arial" w:cs="Arial"/>
          <w:sz w:val="24"/>
          <w:szCs w:val="24"/>
          <w:u w:val="single"/>
        </w:rPr>
        <w:t>year</w:t>
      </w:r>
      <w:proofErr w:type="gramEnd"/>
      <w:r w:rsidRPr="00580D5A">
        <w:rPr>
          <w:rFonts w:ascii="Arial" w:hAnsi="Arial" w:cs="Arial"/>
          <w:sz w:val="24"/>
          <w:szCs w:val="24"/>
          <w:u w:val="single"/>
        </w:rPr>
        <w:t xml:space="preserve"> of assessment</w:t>
      </w:r>
      <w:r w:rsidRPr="00580D5A">
        <w:rPr>
          <w:rFonts w:ascii="Arial" w:hAnsi="Arial" w:cs="Arial"/>
          <w:sz w:val="24"/>
          <w:szCs w:val="24"/>
        </w:rPr>
        <w:t xml:space="preserve">, the taxable income  for the year.  The tax is payable in quarterly </w:t>
      </w:r>
      <w:proofErr w:type="spellStart"/>
      <w:r w:rsidRPr="00580D5A">
        <w:rPr>
          <w:rFonts w:ascii="Arial" w:hAnsi="Arial" w:cs="Arial"/>
          <w:sz w:val="24"/>
          <w:szCs w:val="24"/>
        </w:rPr>
        <w:t>instalments</w:t>
      </w:r>
      <w:proofErr w:type="spellEnd"/>
      <w:r w:rsidRPr="00580D5A">
        <w:rPr>
          <w:rFonts w:ascii="Arial" w:hAnsi="Arial" w:cs="Arial"/>
          <w:sz w:val="24"/>
          <w:szCs w:val="24"/>
        </w:rPr>
        <w:t>.</w:t>
      </w:r>
      <w:r w:rsidRPr="00580D5A">
        <w:rPr>
          <w:rFonts w:ascii="Arial" w:hAnsi="Arial" w:cs="Arial"/>
          <w:sz w:val="24"/>
          <w:szCs w:val="24"/>
        </w:rPr>
        <w:tab/>
      </w:r>
      <w:r w:rsidRPr="00580D5A">
        <w:rPr>
          <w:rFonts w:ascii="Arial" w:hAnsi="Arial" w:cs="Arial"/>
          <w:sz w:val="24"/>
          <w:szCs w:val="24"/>
        </w:rPr>
        <w:tab/>
      </w:r>
      <w:r w:rsidRPr="00580D5A">
        <w:rPr>
          <w:rFonts w:ascii="Arial" w:hAnsi="Arial" w:cs="Arial"/>
          <w:sz w:val="24"/>
          <w:szCs w:val="24"/>
        </w:rPr>
        <w:tab/>
      </w:r>
      <w:r w:rsidR="00686015" w:rsidRPr="00580D5A">
        <w:rPr>
          <w:rFonts w:ascii="Arial" w:hAnsi="Arial" w:cs="Arial"/>
          <w:b/>
          <w:sz w:val="24"/>
          <w:szCs w:val="24"/>
        </w:rPr>
        <w:t>1 mark</w:t>
      </w:r>
    </w:p>
    <w:p w:rsidR="003349E0" w:rsidRPr="00580D5A" w:rsidRDefault="003349E0" w:rsidP="00580D5A">
      <w:pPr>
        <w:ind w:right="-694"/>
        <w:rPr>
          <w:rFonts w:ascii="Arial" w:hAnsi="Arial" w:cs="Arial"/>
          <w:sz w:val="24"/>
          <w:szCs w:val="24"/>
        </w:rPr>
      </w:pPr>
    </w:p>
    <w:p w:rsidR="003349E0" w:rsidRPr="00580D5A" w:rsidRDefault="003349E0" w:rsidP="00580D5A">
      <w:pPr>
        <w:ind w:right="-694"/>
        <w:rPr>
          <w:rFonts w:ascii="Arial" w:hAnsi="Arial" w:cs="Arial"/>
          <w:sz w:val="24"/>
          <w:szCs w:val="24"/>
        </w:rPr>
      </w:pPr>
    </w:p>
    <w:p w:rsidR="003349E0" w:rsidRPr="00580D5A" w:rsidRDefault="003349E0" w:rsidP="00580D5A">
      <w:pPr>
        <w:numPr>
          <w:ilvl w:val="0"/>
          <w:numId w:val="22"/>
        </w:numPr>
        <w:spacing w:after="0" w:line="360" w:lineRule="auto"/>
        <w:ind w:right="-694"/>
        <w:rPr>
          <w:rFonts w:ascii="Arial" w:hAnsi="Arial" w:cs="Arial"/>
          <w:sz w:val="24"/>
          <w:szCs w:val="24"/>
        </w:rPr>
      </w:pPr>
      <w:r w:rsidRPr="00580D5A">
        <w:rPr>
          <w:rFonts w:ascii="Arial" w:hAnsi="Arial" w:cs="Arial"/>
          <w:sz w:val="24"/>
          <w:szCs w:val="24"/>
          <w:u w:val="single"/>
        </w:rPr>
        <w:t>When is the tax paid</w:t>
      </w:r>
    </w:p>
    <w:p w:rsidR="003349E0" w:rsidRPr="00580D5A" w:rsidRDefault="003349E0" w:rsidP="00580D5A">
      <w:pPr>
        <w:ind w:left="2160" w:right="-694"/>
        <w:rPr>
          <w:rFonts w:ascii="Arial" w:hAnsi="Arial" w:cs="Arial"/>
          <w:b/>
          <w:bCs/>
          <w:sz w:val="24"/>
          <w:szCs w:val="24"/>
          <w:u w:val="single"/>
        </w:rPr>
      </w:pPr>
      <w:r w:rsidRPr="00580D5A">
        <w:rPr>
          <w:rFonts w:ascii="Arial" w:hAnsi="Arial" w:cs="Arial"/>
          <w:sz w:val="24"/>
          <w:szCs w:val="24"/>
        </w:rPr>
        <w:t xml:space="preserve">The tax is paid to the Revenue Authorities </w:t>
      </w:r>
      <w:r w:rsidRPr="00580D5A">
        <w:rPr>
          <w:rFonts w:ascii="Arial" w:hAnsi="Arial" w:cs="Arial"/>
          <w:sz w:val="24"/>
          <w:szCs w:val="24"/>
          <w:u w:val="single"/>
        </w:rPr>
        <w:t>within 25 days</w:t>
      </w:r>
      <w:r w:rsidRPr="00580D5A">
        <w:rPr>
          <w:rFonts w:ascii="Arial" w:hAnsi="Arial" w:cs="Arial"/>
          <w:sz w:val="24"/>
          <w:szCs w:val="24"/>
        </w:rPr>
        <w:t xml:space="preserve"> after the </w:t>
      </w:r>
      <w:r w:rsidRPr="00580D5A">
        <w:rPr>
          <w:rFonts w:ascii="Arial" w:hAnsi="Arial" w:cs="Arial"/>
          <w:sz w:val="24"/>
          <w:szCs w:val="24"/>
          <w:u w:val="single"/>
        </w:rPr>
        <w:t>end of the quarter</w:t>
      </w:r>
      <w:r w:rsidRPr="00580D5A">
        <w:rPr>
          <w:rFonts w:ascii="Arial" w:hAnsi="Arial" w:cs="Arial"/>
          <w:sz w:val="24"/>
          <w:szCs w:val="24"/>
        </w:rPr>
        <w:t>.</w:t>
      </w:r>
      <w:r w:rsidRPr="00580D5A">
        <w:rPr>
          <w:rFonts w:ascii="Arial" w:hAnsi="Arial" w:cs="Arial"/>
          <w:sz w:val="24"/>
          <w:szCs w:val="24"/>
        </w:rPr>
        <w:tab/>
      </w:r>
      <w:r w:rsidRPr="00580D5A">
        <w:rPr>
          <w:rFonts w:ascii="Arial" w:hAnsi="Arial" w:cs="Arial"/>
          <w:sz w:val="24"/>
          <w:szCs w:val="24"/>
        </w:rPr>
        <w:tab/>
        <w:t xml:space="preserve">               </w:t>
      </w:r>
      <w:r w:rsidR="00686015" w:rsidRPr="00580D5A">
        <w:rPr>
          <w:rFonts w:ascii="Arial" w:hAnsi="Arial" w:cs="Arial"/>
          <w:b/>
          <w:sz w:val="24"/>
          <w:szCs w:val="24"/>
        </w:rPr>
        <w:t>1 mark</w:t>
      </w:r>
      <w:r w:rsidRPr="00580D5A">
        <w:rPr>
          <w:rFonts w:ascii="Arial" w:hAnsi="Arial" w:cs="Arial"/>
          <w:sz w:val="24"/>
          <w:szCs w:val="24"/>
        </w:rPr>
        <w:tab/>
      </w:r>
      <w:r w:rsidRPr="00580D5A">
        <w:rPr>
          <w:rFonts w:ascii="Arial" w:hAnsi="Arial" w:cs="Arial"/>
          <w:sz w:val="24"/>
          <w:szCs w:val="24"/>
        </w:rPr>
        <w:tab/>
        <w:t xml:space="preserve">    </w:t>
      </w:r>
    </w:p>
    <w:p w:rsidR="003349E0" w:rsidRPr="00580D5A" w:rsidRDefault="003349E0" w:rsidP="00580D5A">
      <w:pPr>
        <w:ind w:left="2160" w:right="-694"/>
        <w:jc w:val="right"/>
        <w:rPr>
          <w:rFonts w:ascii="Arial" w:hAnsi="Arial" w:cs="Arial"/>
          <w:sz w:val="24"/>
          <w:szCs w:val="24"/>
        </w:rPr>
      </w:pPr>
    </w:p>
    <w:p w:rsidR="003349E0" w:rsidRPr="00580D5A" w:rsidRDefault="003349E0" w:rsidP="00580D5A">
      <w:pPr>
        <w:numPr>
          <w:ilvl w:val="0"/>
          <w:numId w:val="22"/>
        </w:numPr>
        <w:spacing w:after="0" w:line="360" w:lineRule="auto"/>
        <w:ind w:right="-694"/>
        <w:rPr>
          <w:rFonts w:ascii="Arial" w:hAnsi="Arial" w:cs="Arial"/>
          <w:sz w:val="24"/>
          <w:szCs w:val="24"/>
        </w:rPr>
      </w:pPr>
      <w:r w:rsidRPr="00580D5A">
        <w:rPr>
          <w:rFonts w:ascii="Arial" w:hAnsi="Arial" w:cs="Arial"/>
          <w:sz w:val="24"/>
          <w:szCs w:val="24"/>
          <w:u w:val="single"/>
        </w:rPr>
        <w:t>Penalties</w:t>
      </w:r>
    </w:p>
    <w:p w:rsidR="003349E0" w:rsidRPr="00580D5A" w:rsidRDefault="003349E0" w:rsidP="00580D5A">
      <w:pPr>
        <w:spacing w:line="360" w:lineRule="auto"/>
        <w:ind w:left="2160" w:right="-694"/>
        <w:rPr>
          <w:rFonts w:ascii="Arial" w:hAnsi="Arial" w:cs="Arial"/>
          <w:sz w:val="24"/>
          <w:szCs w:val="24"/>
        </w:rPr>
      </w:pPr>
      <w:r w:rsidRPr="00580D5A">
        <w:rPr>
          <w:rFonts w:ascii="Arial" w:hAnsi="Arial" w:cs="Arial"/>
          <w:sz w:val="24"/>
          <w:szCs w:val="24"/>
        </w:rPr>
        <w:t>For non payment</w:t>
      </w:r>
    </w:p>
    <w:p w:rsidR="003349E0" w:rsidRPr="00580D5A" w:rsidRDefault="003349E0" w:rsidP="00580D5A">
      <w:pPr>
        <w:ind w:left="2880" w:right="-694" w:hanging="72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t xml:space="preserve">There is no penalty where the tax not paid does not      </w:t>
      </w:r>
    </w:p>
    <w:p w:rsidR="003349E0" w:rsidRPr="00580D5A" w:rsidRDefault="003349E0" w:rsidP="00580D5A">
      <w:pPr>
        <w:ind w:left="2880" w:right="-694"/>
        <w:rPr>
          <w:rFonts w:ascii="Arial" w:hAnsi="Arial" w:cs="Arial"/>
          <w:sz w:val="24"/>
          <w:szCs w:val="24"/>
        </w:rPr>
      </w:pPr>
      <w:r w:rsidRPr="00580D5A">
        <w:rPr>
          <w:rFonts w:ascii="Arial" w:hAnsi="Arial" w:cs="Arial"/>
          <w:sz w:val="24"/>
          <w:szCs w:val="24"/>
        </w:rPr>
        <w:t xml:space="preserve"> </w:t>
      </w:r>
      <w:proofErr w:type="gramStart"/>
      <w:r w:rsidRPr="00580D5A">
        <w:rPr>
          <w:rFonts w:ascii="Arial" w:hAnsi="Arial" w:cs="Arial"/>
          <w:sz w:val="24"/>
          <w:szCs w:val="24"/>
        </w:rPr>
        <w:t>exceed</w:t>
      </w:r>
      <w:proofErr w:type="gramEnd"/>
      <w:r w:rsidRPr="00580D5A">
        <w:rPr>
          <w:rFonts w:ascii="Arial" w:hAnsi="Arial" w:cs="Arial"/>
          <w:sz w:val="24"/>
          <w:szCs w:val="24"/>
        </w:rPr>
        <w:t xml:space="preserve"> 10% of the total tax liability.</w:t>
      </w:r>
      <w:r w:rsidRPr="00580D5A">
        <w:rPr>
          <w:rFonts w:ascii="Arial" w:hAnsi="Arial" w:cs="Arial"/>
          <w:sz w:val="24"/>
          <w:szCs w:val="24"/>
        </w:rPr>
        <w:tab/>
      </w:r>
      <w:r w:rsidRPr="00580D5A">
        <w:rPr>
          <w:rFonts w:ascii="Arial" w:hAnsi="Arial" w:cs="Arial"/>
          <w:sz w:val="24"/>
          <w:szCs w:val="24"/>
        </w:rPr>
        <w:tab/>
      </w:r>
      <w:r w:rsidR="00686015" w:rsidRPr="00580D5A">
        <w:rPr>
          <w:rFonts w:ascii="Arial" w:hAnsi="Arial" w:cs="Arial"/>
          <w:sz w:val="24"/>
          <w:szCs w:val="24"/>
        </w:rPr>
        <w:t xml:space="preserve">                  1</w:t>
      </w:r>
      <w:r w:rsidRPr="00580D5A">
        <w:rPr>
          <w:rFonts w:ascii="Arial" w:hAnsi="Arial" w:cs="Arial"/>
          <w:sz w:val="24"/>
          <w:szCs w:val="24"/>
        </w:rPr>
        <w:tab/>
        <w:t xml:space="preserve">    </w:t>
      </w:r>
    </w:p>
    <w:p w:rsidR="003349E0" w:rsidRPr="00580D5A" w:rsidRDefault="003349E0" w:rsidP="00580D5A">
      <w:pPr>
        <w:ind w:left="2880" w:right="-694" w:hanging="720"/>
        <w:rPr>
          <w:rFonts w:ascii="Arial" w:hAnsi="Arial" w:cs="Arial"/>
          <w:sz w:val="24"/>
          <w:szCs w:val="24"/>
        </w:rPr>
      </w:pPr>
    </w:p>
    <w:p w:rsidR="003349E0" w:rsidRPr="00580D5A" w:rsidRDefault="003349E0" w:rsidP="00580D5A">
      <w:pPr>
        <w:ind w:left="2880" w:right="-694" w:hanging="72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t>There is a penalty of 25% of the unpaid tax where the unpaid tax exceeds 10% but does not exceed 50% of the total tax liability.</w:t>
      </w:r>
      <w:r w:rsidRPr="00580D5A">
        <w:rPr>
          <w:rFonts w:ascii="Arial" w:hAnsi="Arial" w:cs="Arial"/>
          <w:sz w:val="24"/>
          <w:szCs w:val="24"/>
        </w:rPr>
        <w:tab/>
      </w:r>
      <w:r w:rsidR="00686015" w:rsidRPr="00580D5A">
        <w:rPr>
          <w:rFonts w:ascii="Arial" w:hAnsi="Arial" w:cs="Arial"/>
          <w:sz w:val="24"/>
          <w:szCs w:val="24"/>
        </w:rPr>
        <w:t>1</w:t>
      </w:r>
    </w:p>
    <w:p w:rsidR="003349E0" w:rsidRPr="00580D5A" w:rsidRDefault="003349E0" w:rsidP="00580D5A">
      <w:pPr>
        <w:ind w:left="2880" w:right="-694" w:hanging="720"/>
        <w:rPr>
          <w:rFonts w:ascii="Arial" w:hAnsi="Arial" w:cs="Arial"/>
          <w:sz w:val="24"/>
          <w:szCs w:val="24"/>
        </w:rPr>
      </w:pPr>
      <w:r w:rsidRPr="00580D5A">
        <w:rPr>
          <w:rFonts w:ascii="Arial" w:hAnsi="Arial" w:cs="Arial"/>
          <w:sz w:val="24"/>
          <w:szCs w:val="24"/>
        </w:rPr>
        <w:t>-</w:t>
      </w:r>
      <w:r w:rsidRPr="00580D5A">
        <w:rPr>
          <w:rFonts w:ascii="Arial" w:hAnsi="Arial" w:cs="Arial"/>
          <w:sz w:val="24"/>
          <w:szCs w:val="24"/>
        </w:rPr>
        <w:tab/>
        <w:t>There is a penalty of 30% of the unpaid tax where the   unpaid tax exceeds 50% of the total tax liability.</w:t>
      </w:r>
      <w:r w:rsidRPr="00580D5A">
        <w:rPr>
          <w:rFonts w:ascii="Arial" w:hAnsi="Arial" w:cs="Arial"/>
          <w:sz w:val="24"/>
          <w:szCs w:val="24"/>
        </w:rPr>
        <w:tab/>
      </w:r>
      <w:r w:rsidR="00686015" w:rsidRPr="00580D5A">
        <w:rPr>
          <w:rFonts w:ascii="Arial" w:hAnsi="Arial" w:cs="Arial"/>
          <w:sz w:val="24"/>
          <w:szCs w:val="24"/>
        </w:rPr>
        <w:t xml:space="preserve">                                 1</w:t>
      </w:r>
    </w:p>
    <w:p w:rsidR="007922FF" w:rsidRPr="00580D5A" w:rsidRDefault="003349E0" w:rsidP="00580D5A">
      <w:pPr>
        <w:tabs>
          <w:tab w:val="num" w:pos="2880"/>
        </w:tabs>
        <w:ind w:left="4320" w:right="-694" w:hanging="720"/>
        <w:rPr>
          <w:rFonts w:ascii="Arial" w:hAnsi="Arial" w:cs="Arial"/>
          <w:b/>
          <w:bCs/>
          <w:sz w:val="24"/>
          <w:szCs w:val="24"/>
        </w:rPr>
      </w:pP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Pr="00580D5A">
        <w:rPr>
          <w:rFonts w:ascii="Arial" w:hAnsi="Arial" w:cs="Arial"/>
          <w:b/>
          <w:bCs/>
          <w:sz w:val="24"/>
          <w:szCs w:val="24"/>
        </w:rPr>
        <w:tab/>
      </w:r>
      <w:r w:rsidR="00025AE8" w:rsidRPr="00580D5A">
        <w:rPr>
          <w:rFonts w:ascii="Arial" w:hAnsi="Arial" w:cs="Arial"/>
          <w:b/>
          <w:bCs/>
          <w:sz w:val="24"/>
          <w:szCs w:val="24"/>
        </w:rPr>
        <w:t>(TOTAL 20</w:t>
      </w:r>
      <w:r w:rsidRPr="00580D5A">
        <w:rPr>
          <w:rFonts w:ascii="Arial" w:hAnsi="Arial" w:cs="Arial"/>
          <w:b/>
          <w:bCs/>
          <w:sz w:val="24"/>
          <w:szCs w:val="24"/>
        </w:rPr>
        <w:t xml:space="preserve"> Marks)</w:t>
      </w:r>
    </w:p>
    <w:p w:rsidR="00B01DBF" w:rsidRPr="00580D5A" w:rsidRDefault="00B01DBF" w:rsidP="00580D5A">
      <w:pPr>
        <w:ind w:left="1440" w:hanging="720"/>
        <w:rPr>
          <w:rFonts w:ascii="Arial" w:eastAsia="Calibri" w:hAnsi="Arial" w:cs="Arial"/>
          <w:b/>
          <w:sz w:val="24"/>
          <w:szCs w:val="24"/>
        </w:rPr>
      </w:pPr>
    </w:p>
    <w:p w:rsidR="007922FF" w:rsidRPr="00580D5A" w:rsidRDefault="007922FF" w:rsidP="00580D5A">
      <w:pPr>
        <w:ind w:left="1440" w:hanging="720"/>
        <w:rPr>
          <w:rFonts w:ascii="Arial" w:eastAsia="Calibri" w:hAnsi="Arial" w:cs="Arial"/>
          <w:b/>
          <w:sz w:val="24"/>
          <w:szCs w:val="24"/>
        </w:rPr>
      </w:pPr>
    </w:p>
    <w:p w:rsidR="007830D0" w:rsidRPr="00580D5A" w:rsidRDefault="007830D0" w:rsidP="00580D5A">
      <w:pPr>
        <w:rPr>
          <w:rFonts w:ascii="Arial" w:eastAsia="Calibri" w:hAnsi="Arial" w:cs="Arial"/>
          <w:bCs/>
          <w:sz w:val="24"/>
          <w:szCs w:val="24"/>
        </w:rPr>
      </w:pPr>
    </w:p>
    <w:sectPr w:rsidR="007830D0" w:rsidRPr="00580D5A" w:rsidSect="00580D5A">
      <w:footerReference w:type="default" r:id="rId13"/>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994" w:rsidRDefault="00447994" w:rsidP="00725D10">
      <w:pPr>
        <w:spacing w:after="0" w:line="240" w:lineRule="auto"/>
      </w:pPr>
      <w:r>
        <w:separator/>
      </w:r>
    </w:p>
  </w:endnote>
  <w:endnote w:type="continuationSeparator" w:id="0">
    <w:p w:rsidR="00447994" w:rsidRDefault="00447994" w:rsidP="00725D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643814"/>
      <w:docPartObj>
        <w:docPartGallery w:val="Page Numbers (Bottom of Page)"/>
        <w:docPartUnique/>
      </w:docPartObj>
    </w:sdtPr>
    <w:sdtContent>
      <w:p w:rsidR="00725D10" w:rsidRDefault="00985310">
        <w:pPr>
          <w:pStyle w:val="Footer"/>
          <w:jc w:val="center"/>
        </w:pPr>
        <w:fldSimple w:instr=" PAGE   \* MERGEFORMAT ">
          <w:r w:rsidR="00F9506C">
            <w:rPr>
              <w:noProof/>
            </w:rPr>
            <w:t>17</w:t>
          </w:r>
        </w:fldSimple>
      </w:p>
    </w:sdtContent>
  </w:sdt>
  <w:p w:rsidR="00725D10" w:rsidRDefault="00725D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994" w:rsidRDefault="00447994" w:rsidP="00725D10">
      <w:pPr>
        <w:spacing w:after="0" w:line="240" w:lineRule="auto"/>
      </w:pPr>
      <w:r>
        <w:separator/>
      </w:r>
    </w:p>
  </w:footnote>
  <w:footnote w:type="continuationSeparator" w:id="0">
    <w:p w:rsidR="00447994" w:rsidRDefault="00447994" w:rsidP="00725D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A02FD"/>
    <w:multiLevelType w:val="hybridMultilevel"/>
    <w:tmpl w:val="8FBEF5EE"/>
    <w:lvl w:ilvl="0" w:tplc="27402960">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2297D54"/>
    <w:multiLevelType w:val="hybridMultilevel"/>
    <w:tmpl w:val="97BED0E6"/>
    <w:lvl w:ilvl="0" w:tplc="04090019">
      <w:start w:val="1"/>
      <w:numFmt w:val="lowerLetter"/>
      <w:lvlText w:val="%1."/>
      <w:lvlJc w:val="left"/>
      <w:pPr>
        <w:tabs>
          <w:tab w:val="num" w:pos="1440"/>
        </w:tabs>
        <w:ind w:left="1440" w:hanging="720"/>
      </w:pPr>
      <w:rPr>
        <w:rFonts w:hint="default"/>
      </w:rPr>
    </w:lvl>
    <w:lvl w:ilvl="1" w:tplc="81669020">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51110EC"/>
    <w:multiLevelType w:val="hybridMultilevel"/>
    <w:tmpl w:val="2930A3A6"/>
    <w:lvl w:ilvl="0" w:tplc="5DDE68C8">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06EE1249"/>
    <w:multiLevelType w:val="hybridMultilevel"/>
    <w:tmpl w:val="361648B4"/>
    <w:lvl w:ilvl="0" w:tplc="3E0EF648">
      <w:start w:val="2"/>
      <w:numFmt w:val="lowerLetter"/>
      <w:lvlText w:val="(%1)"/>
      <w:lvlJc w:val="left"/>
      <w:pPr>
        <w:tabs>
          <w:tab w:val="num" w:pos="1440"/>
        </w:tabs>
        <w:ind w:left="1440" w:hanging="720"/>
      </w:pPr>
      <w:rPr>
        <w:rFonts w:hint="default"/>
      </w:rPr>
    </w:lvl>
    <w:lvl w:ilvl="1" w:tplc="B94E89D0">
      <w:start w:val="2"/>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8803E48"/>
    <w:multiLevelType w:val="hybridMultilevel"/>
    <w:tmpl w:val="EF52B086"/>
    <w:lvl w:ilvl="0" w:tplc="6356670E">
      <w:start w:val="2"/>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0B9D36A5"/>
    <w:multiLevelType w:val="hybridMultilevel"/>
    <w:tmpl w:val="92C4F436"/>
    <w:lvl w:ilvl="0" w:tplc="60F877AA">
      <w:start w:val="7"/>
      <w:numFmt w:val="bullet"/>
      <w:lvlText w:val="-"/>
      <w:lvlJc w:val="left"/>
      <w:pPr>
        <w:tabs>
          <w:tab w:val="num" w:pos="1440"/>
        </w:tabs>
        <w:ind w:left="1440" w:hanging="72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0EF87EDD"/>
    <w:multiLevelType w:val="hybridMultilevel"/>
    <w:tmpl w:val="CA92D24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00B1BDE"/>
    <w:multiLevelType w:val="hybridMultilevel"/>
    <w:tmpl w:val="8B303442"/>
    <w:lvl w:ilvl="0" w:tplc="36C450EE">
      <w:start w:val="1"/>
      <w:numFmt w:val="lowerRoman"/>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10E0227A"/>
    <w:multiLevelType w:val="hybridMultilevel"/>
    <w:tmpl w:val="9E78E5AC"/>
    <w:lvl w:ilvl="0" w:tplc="C7E8AE56">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B7510CF"/>
    <w:multiLevelType w:val="hybridMultilevel"/>
    <w:tmpl w:val="361C5248"/>
    <w:lvl w:ilvl="0" w:tplc="36B29C02">
      <w:start w:val="2"/>
      <w:numFmt w:val="lowerLetter"/>
      <w:lvlText w:val="(%1)"/>
      <w:lvlJc w:val="left"/>
      <w:pPr>
        <w:tabs>
          <w:tab w:val="num" w:pos="1440"/>
        </w:tabs>
        <w:ind w:left="1440" w:hanging="720"/>
      </w:pPr>
      <w:rPr>
        <w:rFonts w:hint="default"/>
      </w:rPr>
    </w:lvl>
    <w:lvl w:ilvl="1" w:tplc="0FAA59F2">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CB458A2"/>
    <w:multiLevelType w:val="hybridMultilevel"/>
    <w:tmpl w:val="F294ACBC"/>
    <w:lvl w:ilvl="0" w:tplc="0409001B">
      <w:start w:val="1"/>
      <w:numFmt w:val="lowerRoman"/>
      <w:lvlText w:val="%1."/>
      <w:lvlJc w:val="right"/>
      <w:pPr>
        <w:ind w:left="2771" w:hanging="360"/>
      </w:pPr>
    </w:lvl>
    <w:lvl w:ilvl="1" w:tplc="04090019" w:tentative="1">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11">
    <w:nsid w:val="2CCE0E37"/>
    <w:multiLevelType w:val="hybridMultilevel"/>
    <w:tmpl w:val="8B84EBA2"/>
    <w:lvl w:ilvl="0" w:tplc="C19AB1FC">
      <w:numFmt w:val="bullet"/>
      <w:lvlText w:val="-"/>
      <w:lvlJc w:val="left"/>
      <w:pPr>
        <w:ind w:left="1440" w:hanging="360"/>
      </w:pPr>
      <w:rPr>
        <w:rFonts w:ascii="Century Gothic" w:eastAsiaTheme="minorHAnsi" w:hAnsi="Century Gothic"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13736EE"/>
    <w:multiLevelType w:val="hybridMultilevel"/>
    <w:tmpl w:val="1EC0FD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C80A0E"/>
    <w:multiLevelType w:val="hybridMultilevel"/>
    <w:tmpl w:val="4D0E9C9A"/>
    <w:lvl w:ilvl="0" w:tplc="73BA21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3022CF"/>
    <w:multiLevelType w:val="hybridMultilevel"/>
    <w:tmpl w:val="2EC46CD4"/>
    <w:lvl w:ilvl="0" w:tplc="27625BA0">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0FC4C99"/>
    <w:multiLevelType w:val="hybridMultilevel"/>
    <w:tmpl w:val="78A014F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797E04"/>
    <w:multiLevelType w:val="hybridMultilevel"/>
    <w:tmpl w:val="7654E612"/>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44698A"/>
    <w:multiLevelType w:val="hybridMultilevel"/>
    <w:tmpl w:val="FF7252AC"/>
    <w:lvl w:ilvl="0" w:tplc="9E0A748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nsid w:val="4A7C4481"/>
    <w:multiLevelType w:val="hybridMultilevel"/>
    <w:tmpl w:val="4984AB34"/>
    <w:lvl w:ilvl="0" w:tplc="3BBAC58C">
      <w:start w:val="1"/>
      <w:numFmt w:val="decimal"/>
      <w:lvlText w:val="(%1)"/>
      <w:lvlJc w:val="left"/>
      <w:pPr>
        <w:tabs>
          <w:tab w:val="num" w:pos="1800"/>
        </w:tabs>
        <w:ind w:left="1800" w:hanging="360"/>
      </w:pPr>
      <w:rPr>
        <w:rFonts w:hint="default"/>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nsid w:val="4AC7711E"/>
    <w:multiLevelType w:val="hybridMultilevel"/>
    <w:tmpl w:val="EE107176"/>
    <w:lvl w:ilvl="0" w:tplc="AC4A46F8">
      <w:start w:val="1"/>
      <w:numFmt w:val="bullet"/>
      <w:lvlText w:val="-"/>
      <w:lvlJc w:val="left"/>
      <w:pPr>
        <w:tabs>
          <w:tab w:val="num" w:pos="3660"/>
        </w:tabs>
        <w:ind w:left="3660" w:hanging="360"/>
      </w:pPr>
      <w:rPr>
        <w:rFonts w:ascii="Times New Roman" w:eastAsia="Times New Roman" w:hAnsi="Times New Roman" w:cs="Times New Roman" w:hint="default"/>
      </w:rPr>
    </w:lvl>
    <w:lvl w:ilvl="1" w:tplc="04090003" w:tentative="1">
      <w:start w:val="1"/>
      <w:numFmt w:val="bullet"/>
      <w:lvlText w:val="o"/>
      <w:lvlJc w:val="left"/>
      <w:pPr>
        <w:tabs>
          <w:tab w:val="num" w:pos="4380"/>
        </w:tabs>
        <w:ind w:left="4380" w:hanging="360"/>
      </w:pPr>
      <w:rPr>
        <w:rFonts w:ascii="Courier New" w:hAnsi="Courier New" w:hint="default"/>
      </w:rPr>
    </w:lvl>
    <w:lvl w:ilvl="2" w:tplc="04090005" w:tentative="1">
      <w:start w:val="1"/>
      <w:numFmt w:val="bullet"/>
      <w:lvlText w:val=""/>
      <w:lvlJc w:val="left"/>
      <w:pPr>
        <w:tabs>
          <w:tab w:val="num" w:pos="5100"/>
        </w:tabs>
        <w:ind w:left="5100" w:hanging="360"/>
      </w:pPr>
      <w:rPr>
        <w:rFonts w:ascii="Wingdings" w:hAnsi="Wingdings" w:hint="default"/>
      </w:rPr>
    </w:lvl>
    <w:lvl w:ilvl="3" w:tplc="04090001" w:tentative="1">
      <w:start w:val="1"/>
      <w:numFmt w:val="bullet"/>
      <w:lvlText w:val=""/>
      <w:lvlJc w:val="left"/>
      <w:pPr>
        <w:tabs>
          <w:tab w:val="num" w:pos="5820"/>
        </w:tabs>
        <w:ind w:left="5820" w:hanging="360"/>
      </w:pPr>
      <w:rPr>
        <w:rFonts w:ascii="Symbol" w:hAnsi="Symbol" w:hint="default"/>
      </w:rPr>
    </w:lvl>
    <w:lvl w:ilvl="4" w:tplc="04090003" w:tentative="1">
      <w:start w:val="1"/>
      <w:numFmt w:val="bullet"/>
      <w:lvlText w:val="o"/>
      <w:lvlJc w:val="left"/>
      <w:pPr>
        <w:tabs>
          <w:tab w:val="num" w:pos="6540"/>
        </w:tabs>
        <w:ind w:left="6540" w:hanging="360"/>
      </w:pPr>
      <w:rPr>
        <w:rFonts w:ascii="Courier New" w:hAnsi="Courier New" w:hint="default"/>
      </w:rPr>
    </w:lvl>
    <w:lvl w:ilvl="5" w:tplc="04090005" w:tentative="1">
      <w:start w:val="1"/>
      <w:numFmt w:val="bullet"/>
      <w:lvlText w:val=""/>
      <w:lvlJc w:val="left"/>
      <w:pPr>
        <w:tabs>
          <w:tab w:val="num" w:pos="7260"/>
        </w:tabs>
        <w:ind w:left="7260" w:hanging="360"/>
      </w:pPr>
      <w:rPr>
        <w:rFonts w:ascii="Wingdings" w:hAnsi="Wingdings" w:hint="default"/>
      </w:rPr>
    </w:lvl>
    <w:lvl w:ilvl="6" w:tplc="04090001" w:tentative="1">
      <w:start w:val="1"/>
      <w:numFmt w:val="bullet"/>
      <w:lvlText w:val=""/>
      <w:lvlJc w:val="left"/>
      <w:pPr>
        <w:tabs>
          <w:tab w:val="num" w:pos="7980"/>
        </w:tabs>
        <w:ind w:left="7980" w:hanging="360"/>
      </w:pPr>
      <w:rPr>
        <w:rFonts w:ascii="Symbol" w:hAnsi="Symbol" w:hint="default"/>
      </w:rPr>
    </w:lvl>
    <w:lvl w:ilvl="7" w:tplc="04090003" w:tentative="1">
      <w:start w:val="1"/>
      <w:numFmt w:val="bullet"/>
      <w:lvlText w:val="o"/>
      <w:lvlJc w:val="left"/>
      <w:pPr>
        <w:tabs>
          <w:tab w:val="num" w:pos="8700"/>
        </w:tabs>
        <w:ind w:left="8700" w:hanging="360"/>
      </w:pPr>
      <w:rPr>
        <w:rFonts w:ascii="Courier New" w:hAnsi="Courier New" w:hint="default"/>
      </w:rPr>
    </w:lvl>
    <w:lvl w:ilvl="8" w:tplc="04090005" w:tentative="1">
      <w:start w:val="1"/>
      <w:numFmt w:val="bullet"/>
      <w:lvlText w:val=""/>
      <w:lvlJc w:val="left"/>
      <w:pPr>
        <w:tabs>
          <w:tab w:val="num" w:pos="9420"/>
        </w:tabs>
        <w:ind w:left="9420" w:hanging="360"/>
      </w:pPr>
      <w:rPr>
        <w:rFonts w:ascii="Wingdings" w:hAnsi="Wingdings" w:hint="default"/>
      </w:rPr>
    </w:lvl>
  </w:abstractNum>
  <w:abstractNum w:abstractNumId="20">
    <w:nsid w:val="4D9503B6"/>
    <w:multiLevelType w:val="hybridMultilevel"/>
    <w:tmpl w:val="BEBA972C"/>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2B5E59"/>
    <w:multiLevelType w:val="hybridMultilevel"/>
    <w:tmpl w:val="5D5C069A"/>
    <w:lvl w:ilvl="0" w:tplc="B70C00C8">
      <w:start w:val="2"/>
      <w:numFmt w:val="bullet"/>
      <w:lvlText w:val="-"/>
      <w:lvlJc w:val="left"/>
      <w:pPr>
        <w:tabs>
          <w:tab w:val="num" w:pos="2160"/>
        </w:tabs>
        <w:ind w:left="2160" w:hanging="72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506E4A6A"/>
    <w:multiLevelType w:val="hybridMultilevel"/>
    <w:tmpl w:val="196804C0"/>
    <w:lvl w:ilvl="0" w:tplc="302461AA">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5B6E5FD6"/>
    <w:multiLevelType w:val="hybridMultilevel"/>
    <w:tmpl w:val="33C8E538"/>
    <w:lvl w:ilvl="0" w:tplc="04090017">
      <w:start w:val="1"/>
      <w:numFmt w:val="lowerLetter"/>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B9F311C"/>
    <w:multiLevelType w:val="hybridMultilevel"/>
    <w:tmpl w:val="9F0C34E6"/>
    <w:lvl w:ilvl="0" w:tplc="F542A8D6">
      <w:start w:val="1"/>
      <w:numFmt w:val="lowerRoman"/>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657C034F"/>
    <w:multiLevelType w:val="hybridMultilevel"/>
    <w:tmpl w:val="4E0EDD38"/>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6A04B0"/>
    <w:multiLevelType w:val="hybridMultilevel"/>
    <w:tmpl w:val="E4E6E8F6"/>
    <w:lvl w:ilvl="0" w:tplc="5F1410CC">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9A625B0"/>
    <w:multiLevelType w:val="hybridMultilevel"/>
    <w:tmpl w:val="0DF239DC"/>
    <w:lvl w:ilvl="0" w:tplc="59EC4498">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7DF02B52"/>
    <w:multiLevelType w:val="hybridMultilevel"/>
    <w:tmpl w:val="DBD8659C"/>
    <w:lvl w:ilvl="0" w:tplc="48B247DA">
      <w:start w:val="3"/>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13"/>
  </w:num>
  <w:num w:numId="2">
    <w:abstractNumId w:val="27"/>
  </w:num>
  <w:num w:numId="3">
    <w:abstractNumId w:val="8"/>
  </w:num>
  <w:num w:numId="4">
    <w:abstractNumId w:val="14"/>
  </w:num>
  <w:num w:numId="5">
    <w:abstractNumId w:val="22"/>
  </w:num>
  <w:num w:numId="6">
    <w:abstractNumId w:val="12"/>
  </w:num>
  <w:num w:numId="7">
    <w:abstractNumId w:val="16"/>
  </w:num>
  <w:num w:numId="8">
    <w:abstractNumId w:val="21"/>
  </w:num>
  <w:num w:numId="9">
    <w:abstractNumId w:val="3"/>
  </w:num>
  <w:num w:numId="10">
    <w:abstractNumId w:val="24"/>
  </w:num>
  <w:num w:numId="11">
    <w:abstractNumId w:val="23"/>
  </w:num>
  <w:num w:numId="12">
    <w:abstractNumId w:val="6"/>
  </w:num>
  <w:num w:numId="13">
    <w:abstractNumId w:val="25"/>
  </w:num>
  <w:num w:numId="14">
    <w:abstractNumId w:val="26"/>
  </w:num>
  <w:num w:numId="15">
    <w:abstractNumId w:val="1"/>
  </w:num>
  <w:num w:numId="16">
    <w:abstractNumId w:val="19"/>
  </w:num>
  <w:num w:numId="17">
    <w:abstractNumId w:val="7"/>
  </w:num>
  <w:num w:numId="18">
    <w:abstractNumId w:val="10"/>
  </w:num>
  <w:num w:numId="19">
    <w:abstractNumId w:val="9"/>
  </w:num>
  <w:num w:numId="20">
    <w:abstractNumId w:val="5"/>
  </w:num>
  <w:num w:numId="21">
    <w:abstractNumId w:val="17"/>
  </w:num>
  <w:num w:numId="22">
    <w:abstractNumId w:val="0"/>
  </w:num>
  <w:num w:numId="23">
    <w:abstractNumId w:val="18"/>
  </w:num>
  <w:num w:numId="24">
    <w:abstractNumId w:val="4"/>
  </w:num>
  <w:num w:numId="25">
    <w:abstractNumId w:val="28"/>
  </w:num>
  <w:num w:numId="26">
    <w:abstractNumId w:val="20"/>
  </w:num>
  <w:num w:numId="27">
    <w:abstractNumId w:val="15"/>
  </w:num>
  <w:num w:numId="28">
    <w:abstractNumId w:val="11"/>
  </w:num>
  <w:num w:numId="2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16D6E"/>
    <w:rsid w:val="00025AE8"/>
    <w:rsid w:val="00045DA6"/>
    <w:rsid w:val="000531B2"/>
    <w:rsid w:val="00061F07"/>
    <w:rsid w:val="00063889"/>
    <w:rsid w:val="001C13D5"/>
    <w:rsid w:val="00221118"/>
    <w:rsid w:val="00310196"/>
    <w:rsid w:val="003349E0"/>
    <w:rsid w:val="003355B9"/>
    <w:rsid w:val="00350EE3"/>
    <w:rsid w:val="00352F4B"/>
    <w:rsid w:val="003A6941"/>
    <w:rsid w:val="003F69C5"/>
    <w:rsid w:val="004123CE"/>
    <w:rsid w:val="00447994"/>
    <w:rsid w:val="004F08FD"/>
    <w:rsid w:val="00516D6E"/>
    <w:rsid w:val="00580D5A"/>
    <w:rsid w:val="005C6E99"/>
    <w:rsid w:val="00686015"/>
    <w:rsid w:val="00725D10"/>
    <w:rsid w:val="00746350"/>
    <w:rsid w:val="0076018D"/>
    <w:rsid w:val="00773643"/>
    <w:rsid w:val="007830D0"/>
    <w:rsid w:val="007922FF"/>
    <w:rsid w:val="00895836"/>
    <w:rsid w:val="008A5E53"/>
    <w:rsid w:val="008D572B"/>
    <w:rsid w:val="008E146A"/>
    <w:rsid w:val="009315CF"/>
    <w:rsid w:val="00985310"/>
    <w:rsid w:val="009D2B25"/>
    <w:rsid w:val="00B01DBF"/>
    <w:rsid w:val="00B461D8"/>
    <w:rsid w:val="00B86AC3"/>
    <w:rsid w:val="00B94B6C"/>
    <w:rsid w:val="00B95DDF"/>
    <w:rsid w:val="00C067C5"/>
    <w:rsid w:val="00C2689E"/>
    <w:rsid w:val="00C520A6"/>
    <w:rsid w:val="00D11F28"/>
    <w:rsid w:val="00D90E6A"/>
    <w:rsid w:val="00DC409A"/>
    <w:rsid w:val="00EA5DF9"/>
    <w:rsid w:val="00EB5B00"/>
    <w:rsid w:val="00F32613"/>
    <w:rsid w:val="00F9506C"/>
    <w:rsid w:val="00FA2CB8"/>
    <w:rsid w:val="00FA7219"/>
    <w:rsid w:val="00FC23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5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6D6E"/>
    <w:pPr>
      <w:ind w:left="720"/>
      <w:contextualSpacing/>
    </w:pPr>
  </w:style>
  <w:style w:type="paragraph" w:styleId="BodyText">
    <w:name w:val="Body Text"/>
    <w:basedOn w:val="Normal"/>
    <w:link w:val="BodyTextChar"/>
    <w:rsid w:val="00516D6E"/>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516D6E"/>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725D1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25D10"/>
  </w:style>
  <w:style w:type="paragraph" w:styleId="Footer">
    <w:name w:val="footer"/>
    <w:basedOn w:val="Normal"/>
    <w:link w:val="FooterChar"/>
    <w:uiPriority w:val="99"/>
    <w:unhideWhenUsed/>
    <w:rsid w:val="00725D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5D1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F1BE3-B380-44E3-9A79-5B042AF4B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3114</Words>
  <Characters>17750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TOTAL</Company>
  <LinksUpToDate>false</LinksUpToDate>
  <CharactersWithSpaces>20823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Mavuka</dc:creator>
  <cp:lastModifiedBy>Nitta Ganizani</cp:lastModifiedBy>
  <cp:revision>2</cp:revision>
  <dcterms:created xsi:type="dcterms:W3CDTF">2014-03-31T13:53:00Z</dcterms:created>
  <dcterms:modified xsi:type="dcterms:W3CDTF">2014-03-31T13:53:00Z</dcterms:modified>
</cp:coreProperties>
</file>