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FC9AB" w14:textId="77777777"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noProof/>
        </w:rPr>
        <w:drawing>
          <wp:inline distT="0" distB="0" distL="0" distR="0" wp14:anchorId="39ADE66D" wp14:editId="5F6DB545">
            <wp:extent cx="1028700" cy="10477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8A71F" w14:textId="77777777"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061ADF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5FF02FCB" w14:textId="77777777" w:rsidR="007D6EA5" w:rsidRPr="00061ADF" w:rsidRDefault="00D77BAB" w:rsidP="00D77BAB">
      <w:pPr>
        <w:autoSpaceDE w:val="0"/>
        <w:autoSpaceDN w:val="0"/>
        <w:adjustRightInd w:val="0"/>
        <w:spacing w:line="360" w:lineRule="auto"/>
        <w:ind w:left="720" w:firstLine="7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030F5F" w:rsidRPr="00061ADF">
        <w:rPr>
          <w:rFonts w:ascii="Arial" w:hAnsi="Arial" w:cs="Arial"/>
          <w:b/>
          <w:bCs/>
          <w:sz w:val="28"/>
          <w:szCs w:val="28"/>
        </w:rPr>
        <w:t>DIPLOMA IN</w:t>
      </w:r>
      <w:r w:rsidR="007D6EA5" w:rsidRPr="00061ADF">
        <w:rPr>
          <w:rFonts w:ascii="Arial" w:hAnsi="Arial" w:cs="Arial"/>
          <w:b/>
          <w:bCs/>
          <w:sz w:val="28"/>
          <w:szCs w:val="28"/>
        </w:rPr>
        <w:t xml:space="preserve"> BANKING EXAMINATION</w:t>
      </w:r>
    </w:p>
    <w:p w14:paraId="20CB1CDA" w14:textId="1C211A26" w:rsidR="007D6EA5" w:rsidRPr="00061ADF" w:rsidRDefault="007D6EA5" w:rsidP="001A712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061ADF">
        <w:rPr>
          <w:rFonts w:ascii="Arial" w:hAnsi="Arial" w:cs="Arial"/>
          <w:b/>
          <w:bCs/>
          <w:sz w:val="28"/>
          <w:szCs w:val="28"/>
        </w:rPr>
        <w:t xml:space="preserve">SUBJECT:  </w:t>
      </w:r>
      <w:r w:rsidR="00ED4ED4">
        <w:rPr>
          <w:rFonts w:ascii="Arial" w:hAnsi="Arial" w:cs="Arial"/>
          <w:b/>
          <w:bCs/>
          <w:sz w:val="28"/>
          <w:szCs w:val="28"/>
        </w:rPr>
        <w:t>PRINCIPLES OF INVESTMENTS</w:t>
      </w:r>
      <w:r w:rsidR="00600AC5" w:rsidRPr="00061ADF">
        <w:rPr>
          <w:rFonts w:ascii="Arial" w:hAnsi="Arial" w:cs="Arial"/>
          <w:b/>
          <w:bCs/>
          <w:sz w:val="28"/>
          <w:szCs w:val="28"/>
        </w:rPr>
        <w:t xml:space="preserve"> (</w:t>
      </w:r>
      <w:r w:rsidR="006D411F" w:rsidRPr="00061ADF">
        <w:rPr>
          <w:rFonts w:ascii="Arial" w:hAnsi="Arial" w:cs="Arial"/>
          <w:b/>
          <w:bCs/>
          <w:sz w:val="28"/>
          <w:szCs w:val="28"/>
        </w:rPr>
        <w:t>IOBM – D</w:t>
      </w:r>
      <w:r w:rsidR="009507AF">
        <w:rPr>
          <w:rFonts w:ascii="Arial" w:hAnsi="Arial" w:cs="Arial"/>
          <w:b/>
          <w:bCs/>
          <w:sz w:val="28"/>
          <w:szCs w:val="28"/>
        </w:rPr>
        <w:t>2</w:t>
      </w:r>
      <w:r w:rsidR="008C32BF">
        <w:rPr>
          <w:rFonts w:ascii="Arial" w:hAnsi="Arial" w:cs="Arial"/>
          <w:b/>
          <w:bCs/>
          <w:sz w:val="28"/>
          <w:szCs w:val="28"/>
        </w:rPr>
        <w:t>09</w:t>
      </w:r>
      <w:r w:rsidRPr="00061ADF">
        <w:rPr>
          <w:rFonts w:ascii="Arial" w:hAnsi="Arial" w:cs="Arial"/>
          <w:b/>
          <w:bCs/>
          <w:sz w:val="28"/>
          <w:szCs w:val="28"/>
        </w:rPr>
        <w:t>)</w:t>
      </w:r>
    </w:p>
    <w:p w14:paraId="76AD9D77" w14:textId="77777777" w:rsidR="008C32BF" w:rsidRDefault="008C32BF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2B1E9769" w14:textId="0EF56197"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/>
          <w:bCs/>
        </w:rPr>
        <w:t xml:space="preserve">Date: </w:t>
      </w:r>
      <w:r w:rsidR="008C32BF">
        <w:rPr>
          <w:rFonts w:ascii="Arial" w:hAnsi="Arial" w:cs="Arial"/>
          <w:b/>
          <w:bCs/>
        </w:rPr>
        <w:t>Sunday, 12th May 2019</w:t>
      </w:r>
    </w:p>
    <w:p w14:paraId="4FA3642C" w14:textId="77777777"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/>
          <w:bCs/>
        </w:rPr>
        <w:t xml:space="preserve">Time Allocated: </w:t>
      </w:r>
      <w:r w:rsidR="009507AF">
        <w:rPr>
          <w:rFonts w:ascii="Arial" w:hAnsi="Arial" w:cs="Arial"/>
          <w:b/>
          <w:bCs/>
        </w:rPr>
        <w:t>13:30 – 16:30 pm</w:t>
      </w:r>
    </w:p>
    <w:p w14:paraId="4A46BB55" w14:textId="77777777" w:rsidR="007D6EA5" w:rsidRPr="00061ADF" w:rsidRDefault="00B37AA8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ECFF176" wp14:editId="5A6EE3BA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66765" cy="0"/>
                <wp:effectExtent l="0" t="19050" r="635" b="0"/>
                <wp:wrapNone/>
                <wp:docPr id="3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676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FC7BE7A" id="Line 28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" strokeweight="2.25pt"/>
            </w:pict>
          </mc:Fallback>
        </mc:AlternateContent>
      </w:r>
    </w:p>
    <w:p w14:paraId="168D936F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505DBDD9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/>
          <w:bCs/>
        </w:rPr>
        <w:t>INSTRUCTIONS TO CANDIDATES</w:t>
      </w:r>
    </w:p>
    <w:p w14:paraId="37491456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 xml:space="preserve">1 </w:t>
      </w:r>
      <w:r w:rsidRPr="00061ADF">
        <w:rPr>
          <w:rFonts w:ascii="Arial" w:hAnsi="Arial" w:cs="Arial"/>
          <w:bCs/>
        </w:rPr>
        <w:tab/>
        <w:t xml:space="preserve">This paper consists of </w:t>
      </w:r>
      <w:r w:rsidRPr="00061ADF">
        <w:rPr>
          <w:rFonts w:ascii="Arial" w:hAnsi="Arial" w:cs="Arial"/>
          <w:b/>
          <w:bCs/>
        </w:rPr>
        <w:t>TWO</w:t>
      </w:r>
      <w:r w:rsidRPr="00061ADF">
        <w:rPr>
          <w:rFonts w:ascii="Arial" w:hAnsi="Arial" w:cs="Arial"/>
          <w:bCs/>
        </w:rPr>
        <w:t xml:space="preserve"> Sections, A and B.</w:t>
      </w:r>
    </w:p>
    <w:p w14:paraId="099DED4E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 xml:space="preserve">2 </w:t>
      </w:r>
      <w:r w:rsidRPr="00061ADF">
        <w:rPr>
          <w:rFonts w:ascii="Arial" w:hAnsi="Arial" w:cs="Arial"/>
          <w:bCs/>
        </w:rPr>
        <w:tab/>
        <w:t xml:space="preserve">Section A consists of </w:t>
      </w:r>
      <w:r w:rsidR="00853448">
        <w:rPr>
          <w:rFonts w:ascii="Arial" w:hAnsi="Arial" w:cs="Arial"/>
          <w:bCs/>
        </w:rPr>
        <w:t>4 questions, each question carries 15 marks</w:t>
      </w:r>
      <w:r w:rsidR="00030F5F" w:rsidRPr="00061ADF">
        <w:rPr>
          <w:rFonts w:ascii="Arial" w:hAnsi="Arial" w:cs="Arial"/>
          <w:bCs/>
        </w:rPr>
        <w:t>. Answer</w:t>
      </w:r>
      <w:r w:rsidRPr="00061ADF">
        <w:rPr>
          <w:rFonts w:ascii="Arial" w:hAnsi="Arial" w:cs="Arial"/>
          <w:bCs/>
        </w:rPr>
        <w:t xml:space="preserve"> </w:t>
      </w:r>
      <w:r w:rsidRPr="00061ADF">
        <w:rPr>
          <w:rFonts w:ascii="Arial" w:hAnsi="Arial" w:cs="Arial"/>
          <w:b/>
          <w:bCs/>
        </w:rPr>
        <w:t>ALL</w:t>
      </w:r>
      <w:r w:rsidRPr="00061ADF">
        <w:rPr>
          <w:rFonts w:ascii="Arial" w:hAnsi="Arial" w:cs="Arial"/>
          <w:bCs/>
        </w:rPr>
        <w:t xml:space="preserve"> questions.</w:t>
      </w:r>
    </w:p>
    <w:p w14:paraId="0AA57672" w14:textId="77777777" w:rsidR="007D6EA5" w:rsidRPr="00061ADF" w:rsidRDefault="00853448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 </w:t>
      </w:r>
      <w:r>
        <w:rPr>
          <w:rFonts w:ascii="Arial" w:hAnsi="Arial" w:cs="Arial"/>
          <w:bCs/>
        </w:rPr>
        <w:tab/>
        <w:t>Section B consists of 3</w:t>
      </w:r>
      <w:r w:rsidR="007D6EA5" w:rsidRPr="00061ADF">
        <w:rPr>
          <w:rFonts w:ascii="Arial" w:hAnsi="Arial" w:cs="Arial"/>
          <w:bCs/>
        </w:rPr>
        <w:t xml:space="preserve"> questions, each question carries 20 marks. Answer </w:t>
      </w:r>
      <w:r>
        <w:rPr>
          <w:rFonts w:ascii="Arial" w:hAnsi="Arial" w:cs="Arial"/>
          <w:b/>
          <w:bCs/>
        </w:rPr>
        <w:t>ANY TWO</w:t>
      </w:r>
      <w:r w:rsidR="007D6EA5" w:rsidRPr="00061ADF">
        <w:rPr>
          <w:rFonts w:ascii="Arial" w:hAnsi="Arial" w:cs="Arial"/>
          <w:bCs/>
        </w:rPr>
        <w:t xml:space="preserve"> questions.</w:t>
      </w:r>
    </w:p>
    <w:p w14:paraId="08BDB43B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>4</w:t>
      </w:r>
      <w:r w:rsidRPr="00061ADF">
        <w:rPr>
          <w:rFonts w:ascii="Arial" w:hAnsi="Arial" w:cs="Arial"/>
          <w:bCs/>
        </w:rPr>
        <w:tab/>
        <w:t xml:space="preserve">You will be allowed </w:t>
      </w:r>
      <w:r w:rsidRPr="00061ADF">
        <w:rPr>
          <w:rFonts w:ascii="Arial" w:hAnsi="Arial" w:cs="Arial"/>
          <w:b/>
          <w:bCs/>
        </w:rPr>
        <w:t>10 minutes</w:t>
      </w:r>
      <w:r w:rsidRPr="00061ADF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14:paraId="70B7F37A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>5</w:t>
      </w:r>
      <w:r w:rsidRPr="00061ADF">
        <w:rPr>
          <w:rFonts w:ascii="Arial" w:hAnsi="Arial" w:cs="Arial"/>
          <w:bCs/>
        </w:rPr>
        <w:tab/>
        <w:t>Begin each answer on a new page.</w:t>
      </w:r>
    </w:p>
    <w:p w14:paraId="5C048A6D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Cs/>
        </w:rPr>
        <w:t>6</w:t>
      </w:r>
      <w:r w:rsidRPr="00061ADF">
        <w:rPr>
          <w:rFonts w:ascii="Arial" w:hAnsi="Arial" w:cs="Arial"/>
          <w:bCs/>
        </w:rPr>
        <w:tab/>
      </w:r>
      <w:r w:rsidRPr="00061ADF">
        <w:rPr>
          <w:rFonts w:ascii="Arial" w:hAnsi="Arial" w:cs="Arial"/>
          <w:b/>
          <w:bCs/>
        </w:rPr>
        <w:t>Please write your examination number on each answer book used. Answer sheets without examination numbers will not be marked.</w:t>
      </w:r>
    </w:p>
    <w:p w14:paraId="353F6239" w14:textId="7771A18F" w:rsidR="00ED3B98" w:rsidRDefault="00ED3B98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BB281B">
        <w:rPr>
          <w:rFonts w:ascii="Arial" w:hAnsi="Arial" w:cs="Arial"/>
          <w:bCs/>
        </w:rPr>
        <w:t>7</w:t>
      </w:r>
      <w:r w:rsidRPr="00BB281B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5D4FE6E1" w14:textId="77777777" w:rsidR="008C32BF" w:rsidRPr="00BB281B" w:rsidRDefault="008C32BF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BA7EA64" w14:textId="3B02F596" w:rsidR="00ED3B98" w:rsidRDefault="00ED3B98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BB281B">
        <w:rPr>
          <w:rFonts w:ascii="Arial" w:hAnsi="Arial" w:cs="Arial"/>
          <w:bCs/>
        </w:rPr>
        <w:t>8</w:t>
      </w:r>
      <w:r w:rsidRPr="00BB281B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7B94430C" w14:textId="77777777" w:rsidR="008C32BF" w:rsidRPr="00BB281B" w:rsidRDefault="008C32BF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3D7D552" w14:textId="77777777" w:rsidR="00ED3B98" w:rsidRDefault="00ED3B98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  <w:r w:rsidRPr="00BB281B">
        <w:rPr>
          <w:rFonts w:ascii="Arial" w:hAnsi="Arial" w:cs="Arial"/>
          <w:bCs/>
        </w:rPr>
        <w:t>9</w:t>
      </w:r>
      <w:r w:rsidRPr="00BB281B">
        <w:rPr>
          <w:rFonts w:ascii="Arial" w:hAnsi="Arial" w:cs="Arial"/>
          <w:bCs/>
        </w:rPr>
        <w:tab/>
      </w:r>
      <w:r w:rsidRPr="00BB281B">
        <w:rPr>
          <w:rFonts w:ascii="Arial" w:hAnsi="Arial" w:cs="Arial"/>
          <w:bCs/>
          <w:u w:val="single"/>
        </w:rPr>
        <w:t>DO NOT</w:t>
      </w:r>
      <w:r w:rsidRPr="00BB281B">
        <w:rPr>
          <w:rFonts w:ascii="Arial" w:hAnsi="Arial" w:cs="Arial"/>
          <w:bCs/>
        </w:rPr>
        <w:t xml:space="preserve"> open this question paper until instructed to do so.</w:t>
      </w:r>
    </w:p>
    <w:p w14:paraId="1A1F8036" w14:textId="77777777" w:rsidR="007D6EA5" w:rsidRPr="00ED3B98" w:rsidRDefault="007D6EA5" w:rsidP="00ED3B9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  <w:lang w:val="en-US"/>
        </w:rPr>
      </w:pPr>
    </w:p>
    <w:p w14:paraId="45864DCA" w14:textId="77777777" w:rsidR="006D411F" w:rsidRPr="00061ADF" w:rsidRDefault="006D411F" w:rsidP="006D411F">
      <w:pPr>
        <w:pStyle w:val="NoSpacing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C6324BC" w14:textId="77777777" w:rsidR="00061ADF" w:rsidRPr="00061ADF" w:rsidRDefault="00061ADF" w:rsidP="00061ADF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2851EC9" w14:textId="77777777" w:rsidR="00ED3B98" w:rsidRDefault="00ED3B98" w:rsidP="00061ADF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7FABA5F" w14:textId="77777777" w:rsidR="00D77BAB" w:rsidRDefault="00D77BAB" w:rsidP="00061ADF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2A8682DB" w14:textId="515E845B" w:rsidR="00061ADF" w:rsidRPr="00D924E5" w:rsidRDefault="00061ADF" w:rsidP="00061ADF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D924E5">
        <w:rPr>
          <w:rFonts w:ascii="Arial" w:hAnsi="Arial" w:cs="Arial"/>
          <w:b/>
          <w:sz w:val="28"/>
          <w:szCs w:val="28"/>
        </w:rPr>
        <w:t>SECTION A</w:t>
      </w:r>
      <w:r w:rsidRPr="00D924E5">
        <w:rPr>
          <w:rFonts w:ascii="Arial" w:hAnsi="Arial" w:cs="Arial"/>
          <w:b/>
          <w:sz w:val="28"/>
          <w:szCs w:val="28"/>
        </w:rPr>
        <w:tab/>
      </w:r>
      <w:r w:rsidRPr="00D924E5">
        <w:rPr>
          <w:rFonts w:ascii="Arial" w:hAnsi="Arial" w:cs="Arial"/>
          <w:b/>
          <w:sz w:val="28"/>
          <w:szCs w:val="28"/>
        </w:rPr>
        <w:tab/>
      </w:r>
      <w:r w:rsidRPr="00D924E5">
        <w:rPr>
          <w:rFonts w:ascii="Arial" w:hAnsi="Arial" w:cs="Arial"/>
          <w:b/>
          <w:sz w:val="28"/>
          <w:szCs w:val="28"/>
        </w:rPr>
        <w:tab/>
        <w:t>(60 MARKS)</w:t>
      </w:r>
    </w:p>
    <w:p w14:paraId="0556E327" w14:textId="77777777" w:rsidR="00061ADF" w:rsidRPr="00061ADF" w:rsidRDefault="00061ADF" w:rsidP="00F86B5E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CA03377" w14:textId="28399240" w:rsidR="00DE599B" w:rsidRPr="00326BB1" w:rsidRDefault="001A7123" w:rsidP="00DE599B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Answer </w:t>
      </w:r>
      <w:r w:rsidRPr="001A7123">
        <w:rPr>
          <w:rFonts w:ascii="Arial" w:hAnsi="Arial" w:cs="Arial"/>
          <w:b/>
        </w:rPr>
        <w:t xml:space="preserve">ALL </w:t>
      </w:r>
      <w:r>
        <w:rPr>
          <w:rFonts w:ascii="Arial" w:hAnsi="Arial" w:cs="Arial"/>
        </w:rPr>
        <w:t>questions from this section</w:t>
      </w:r>
      <w:r w:rsidR="00DE599B" w:rsidRPr="00326BB1">
        <w:rPr>
          <w:rFonts w:ascii="Arial" w:hAnsi="Arial" w:cs="Arial"/>
        </w:rPr>
        <w:tab/>
      </w:r>
      <w:r w:rsidR="00DE599B" w:rsidRPr="00326BB1">
        <w:rPr>
          <w:rFonts w:ascii="Arial" w:hAnsi="Arial" w:cs="Arial"/>
        </w:rPr>
        <w:tab/>
      </w:r>
      <w:r w:rsidR="00DE599B" w:rsidRPr="00326BB1">
        <w:rPr>
          <w:rFonts w:ascii="Arial" w:hAnsi="Arial" w:cs="Arial"/>
        </w:rPr>
        <w:tab/>
      </w:r>
      <w:r w:rsidR="00DE599B" w:rsidRPr="00326BB1">
        <w:rPr>
          <w:rFonts w:ascii="Arial" w:hAnsi="Arial" w:cs="Arial"/>
        </w:rPr>
        <w:tab/>
      </w:r>
      <w:r w:rsidR="00DE599B" w:rsidRPr="00326BB1">
        <w:rPr>
          <w:rFonts w:ascii="Arial" w:hAnsi="Arial" w:cs="Arial"/>
        </w:rPr>
        <w:tab/>
      </w:r>
      <w:r w:rsidR="00DE599B" w:rsidRPr="00326BB1">
        <w:rPr>
          <w:rFonts w:ascii="Arial" w:hAnsi="Arial" w:cs="Arial"/>
        </w:rPr>
        <w:tab/>
        <w:t xml:space="preserve">  </w:t>
      </w:r>
    </w:p>
    <w:p w14:paraId="7AA1FF10" w14:textId="77777777" w:rsidR="00ED4ED4" w:rsidRDefault="00ED4ED4" w:rsidP="00ED4ED4">
      <w:pPr>
        <w:rPr>
          <w:rFonts w:ascii="Arial" w:hAnsi="Arial" w:cs="Arial"/>
          <w:b/>
        </w:rPr>
      </w:pPr>
    </w:p>
    <w:p w14:paraId="33C30DF6" w14:textId="13C9CC89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8609C">
        <w:rPr>
          <w:rFonts w:ascii="Arial" w:hAnsi="Arial" w:cs="Arial"/>
          <w:b/>
          <w:sz w:val="24"/>
          <w:szCs w:val="24"/>
        </w:rPr>
        <w:t>QUESTION 1</w:t>
      </w:r>
    </w:p>
    <w:p w14:paraId="3FB86FE6" w14:textId="77777777" w:rsidR="000A40CC" w:rsidRPr="0058609C" w:rsidRDefault="000A40CC" w:rsidP="00ED4ED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CFB67AA" w14:textId="77777777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following table shows the composition of an investor`s portfolio</w:t>
      </w:r>
    </w:p>
    <w:p w14:paraId="33C4C1AC" w14:textId="77777777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E469FF4" w14:textId="77777777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Rate of Return (%)                                  Proportion (%)</w:t>
      </w:r>
    </w:p>
    <w:p w14:paraId="16731D86" w14:textId="77777777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8.25                                                                36</w:t>
      </w:r>
    </w:p>
    <w:p w14:paraId="594054E7" w14:textId="77777777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10.50                                                              15</w:t>
      </w:r>
    </w:p>
    <w:p w14:paraId="1405F6BD" w14:textId="77777777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13.92                                                              24</w:t>
      </w:r>
    </w:p>
    <w:p w14:paraId="43D77BD0" w14:textId="77777777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15.45                                                              25       </w:t>
      </w:r>
    </w:p>
    <w:p w14:paraId="3CB5BB85" w14:textId="77777777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2E7B8CE" w14:textId="0F893F0A" w:rsidR="00ED4ED4" w:rsidRPr="00132501" w:rsidRDefault="00ED4ED4" w:rsidP="00ED4ED4">
      <w:pPr>
        <w:pStyle w:val="NoSpacing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the importance of portfolio diversification</w:t>
      </w:r>
      <w:r w:rsidRPr="00132501">
        <w:rPr>
          <w:rFonts w:ascii="Arial" w:hAnsi="Arial" w:cs="Arial"/>
          <w:i/>
          <w:sz w:val="24"/>
          <w:szCs w:val="24"/>
        </w:rPr>
        <w:t xml:space="preserve">.                                          </w:t>
      </w:r>
      <w:r w:rsidR="00132501" w:rsidRPr="00132501">
        <w:rPr>
          <w:rFonts w:ascii="Arial" w:hAnsi="Arial" w:cs="Arial"/>
          <w:i/>
          <w:sz w:val="24"/>
          <w:szCs w:val="24"/>
        </w:rPr>
        <w:t>(</w:t>
      </w:r>
      <w:r w:rsidRPr="00132501">
        <w:rPr>
          <w:rFonts w:ascii="Arial" w:hAnsi="Arial" w:cs="Arial"/>
          <w:i/>
          <w:sz w:val="24"/>
          <w:szCs w:val="24"/>
        </w:rPr>
        <w:t>2 marks</w:t>
      </w:r>
      <w:r w:rsidR="00132501" w:rsidRPr="00132501">
        <w:rPr>
          <w:rFonts w:ascii="Arial" w:hAnsi="Arial" w:cs="Arial"/>
          <w:i/>
          <w:sz w:val="24"/>
          <w:szCs w:val="24"/>
        </w:rPr>
        <w:t>)</w:t>
      </w:r>
    </w:p>
    <w:p w14:paraId="1F442B17" w14:textId="77777777" w:rsidR="00132501" w:rsidRDefault="00132501" w:rsidP="00132501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E84663E" w14:textId="77777777" w:rsidR="00132501" w:rsidRDefault="00ED4ED4" w:rsidP="00ED4ED4">
      <w:pPr>
        <w:pStyle w:val="NoSpacing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When building up a portfolio, what are the </w:t>
      </w:r>
      <w:r w:rsidRPr="000A40CC">
        <w:rPr>
          <w:rFonts w:ascii="Arial" w:hAnsi="Arial" w:cs="Arial"/>
          <w:b/>
          <w:sz w:val="24"/>
          <w:szCs w:val="24"/>
          <w:u w:val="single"/>
        </w:rPr>
        <w:t>two</w:t>
      </w:r>
      <w:r>
        <w:rPr>
          <w:rFonts w:ascii="Arial" w:hAnsi="Arial" w:cs="Arial"/>
          <w:sz w:val="24"/>
          <w:szCs w:val="24"/>
        </w:rPr>
        <w:t xml:space="preserve"> factors that should be considered during asset selection process?                                                                     </w:t>
      </w:r>
      <w:r w:rsidR="00132501" w:rsidRPr="00132501">
        <w:rPr>
          <w:rFonts w:ascii="Arial" w:hAnsi="Arial" w:cs="Arial"/>
          <w:i/>
          <w:sz w:val="24"/>
          <w:szCs w:val="24"/>
        </w:rPr>
        <w:t>(</w:t>
      </w:r>
      <w:r w:rsidRPr="00132501">
        <w:rPr>
          <w:rFonts w:ascii="Arial" w:hAnsi="Arial" w:cs="Arial"/>
          <w:i/>
          <w:sz w:val="24"/>
          <w:szCs w:val="24"/>
        </w:rPr>
        <w:t>4 marks</w:t>
      </w:r>
      <w:r w:rsidR="00132501" w:rsidRPr="00132501">
        <w:rPr>
          <w:rFonts w:ascii="Arial" w:hAnsi="Arial" w:cs="Arial"/>
          <w:i/>
          <w:sz w:val="24"/>
          <w:szCs w:val="24"/>
        </w:rPr>
        <w:t>)</w:t>
      </w:r>
    </w:p>
    <w:p w14:paraId="2EA9885C" w14:textId="1535DDA3" w:rsidR="00ED4ED4" w:rsidRPr="00132501" w:rsidRDefault="00ED4ED4" w:rsidP="00132501">
      <w:pPr>
        <w:pStyle w:val="NoSpacing"/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 w:rsidRPr="00132501">
        <w:rPr>
          <w:rFonts w:ascii="Arial" w:hAnsi="Arial" w:cs="Arial"/>
          <w:i/>
          <w:sz w:val="24"/>
          <w:szCs w:val="24"/>
        </w:rPr>
        <w:t xml:space="preserve">  </w:t>
      </w:r>
    </w:p>
    <w:p w14:paraId="38E0FCE0" w14:textId="3D3B2EE0" w:rsidR="00ED4ED4" w:rsidRPr="00132501" w:rsidRDefault="00ED4ED4" w:rsidP="00ED4ED4">
      <w:pPr>
        <w:pStyle w:val="NoSpacing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Calculate the expected return of the above portfolio</w:t>
      </w:r>
      <w:r w:rsidR="0013250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                                    </w:t>
      </w:r>
      <w:r w:rsidR="00132501" w:rsidRPr="00132501">
        <w:rPr>
          <w:rFonts w:ascii="Arial" w:hAnsi="Arial" w:cs="Arial"/>
          <w:i/>
          <w:sz w:val="24"/>
          <w:szCs w:val="24"/>
        </w:rPr>
        <w:t>(</w:t>
      </w:r>
      <w:r w:rsidRPr="00132501">
        <w:rPr>
          <w:rFonts w:ascii="Arial" w:hAnsi="Arial" w:cs="Arial"/>
          <w:i/>
          <w:sz w:val="24"/>
          <w:szCs w:val="24"/>
        </w:rPr>
        <w:t>5 marks</w:t>
      </w:r>
      <w:r w:rsidR="00132501" w:rsidRPr="00132501">
        <w:rPr>
          <w:rFonts w:ascii="Arial" w:hAnsi="Arial" w:cs="Arial"/>
          <w:i/>
          <w:sz w:val="24"/>
          <w:szCs w:val="24"/>
        </w:rPr>
        <w:t>)</w:t>
      </w:r>
    </w:p>
    <w:p w14:paraId="22822ABB" w14:textId="77777777" w:rsidR="00132501" w:rsidRDefault="00132501" w:rsidP="00132501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A51F3D8" w14:textId="04AA4947" w:rsidR="00ED4ED4" w:rsidRPr="0058609C" w:rsidRDefault="00ED4ED4" w:rsidP="00ED4ED4">
      <w:pPr>
        <w:pStyle w:val="NoSpacing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one of the asset in the above portfolio is a preferred stock,</w:t>
      </w:r>
      <w:r w:rsidR="000A40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give any </w:t>
      </w:r>
      <w:r w:rsidRPr="000A40CC">
        <w:rPr>
          <w:rFonts w:ascii="Arial" w:hAnsi="Arial" w:cs="Arial"/>
          <w:b/>
          <w:sz w:val="24"/>
          <w:szCs w:val="24"/>
          <w:u w:val="single"/>
        </w:rPr>
        <w:t>four</w:t>
      </w:r>
      <w:r>
        <w:rPr>
          <w:rFonts w:ascii="Arial" w:hAnsi="Arial" w:cs="Arial"/>
          <w:sz w:val="24"/>
          <w:szCs w:val="24"/>
        </w:rPr>
        <w:t xml:space="preserve"> of the features that are associated with this stock</w:t>
      </w:r>
      <w:r w:rsidR="00132501" w:rsidRPr="00132501">
        <w:rPr>
          <w:rFonts w:ascii="Arial" w:hAnsi="Arial" w:cs="Arial"/>
          <w:i/>
          <w:sz w:val="24"/>
          <w:szCs w:val="24"/>
        </w:rPr>
        <w:t>.</w:t>
      </w:r>
      <w:r w:rsidRPr="00132501">
        <w:rPr>
          <w:rFonts w:ascii="Arial" w:hAnsi="Arial" w:cs="Arial"/>
          <w:i/>
          <w:sz w:val="24"/>
          <w:szCs w:val="24"/>
        </w:rPr>
        <w:t xml:space="preserve">                                                    </w:t>
      </w:r>
      <w:r w:rsidR="00132501" w:rsidRPr="00132501">
        <w:rPr>
          <w:rFonts w:ascii="Arial" w:hAnsi="Arial" w:cs="Arial"/>
          <w:i/>
          <w:sz w:val="24"/>
          <w:szCs w:val="24"/>
        </w:rPr>
        <w:t>(</w:t>
      </w:r>
      <w:r w:rsidRPr="00132501">
        <w:rPr>
          <w:rFonts w:ascii="Arial" w:hAnsi="Arial" w:cs="Arial"/>
          <w:i/>
          <w:sz w:val="24"/>
          <w:szCs w:val="24"/>
        </w:rPr>
        <w:t>4 marks</w:t>
      </w:r>
      <w:r w:rsidR="00132501" w:rsidRPr="00132501">
        <w:rPr>
          <w:rFonts w:ascii="Arial" w:hAnsi="Arial" w:cs="Arial"/>
          <w:i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                                    </w:t>
      </w:r>
    </w:p>
    <w:p w14:paraId="365BA4FA" w14:textId="3F43A5E5" w:rsidR="00ED4ED4" w:rsidRPr="0058609C" w:rsidRDefault="00132501" w:rsidP="00132501">
      <w:pPr>
        <w:pStyle w:val="NoSpacing"/>
        <w:spacing w:line="276" w:lineRule="auto"/>
        <w:ind w:left="64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ED4ED4">
        <w:rPr>
          <w:rFonts w:ascii="Arial" w:hAnsi="Arial" w:cs="Arial"/>
          <w:b/>
          <w:sz w:val="24"/>
          <w:szCs w:val="24"/>
        </w:rPr>
        <w:t xml:space="preserve">    </w:t>
      </w:r>
      <w:r w:rsidR="00ED4ED4" w:rsidRPr="0058609C">
        <w:rPr>
          <w:rFonts w:ascii="Arial" w:hAnsi="Arial" w:cs="Arial"/>
          <w:b/>
          <w:sz w:val="24"/>
          <w:szCs w:val="24"/>
        </w:rPr>
        <w:t>(Total 15 marks)</w:t>
      </w:r>
    </w:p>
    <w:p w14:paraId="74D4EE8C" w14:textId="77777777" w:rsidR="00ED4ED4" w:rsidRPr="0058609C" w:rsidRDefault="00ED4ED4" w:rsidP="00ED4ED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7D067FF" w14:textId="68B7596A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8609C">
        <w:rPr>
          <w:rFonts w:ascii="Arial" w:hAnsi="Arial" w:cs="Arial"/>
          <w:b/>
          <w:sz w:val="24"/>
          <w:szCs w:val="24"/>
        </w:rPr>
        <w:t>QUESTION 2</w:t>
      </w:r>
    </w:p>
    <w:p w14:paraId="74161DFC" w14:textId="77777777" w:rsidR="00132501" w:rsidRPr="0058609C" w:rsidRDefault="00132501" w:rsidP="00ED4ED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1327449" w14:textId="77777777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34790">
        <w:rPr>
          <w:rFonts w:ascii="Arial" w:hAnsi="Arial" w:cs="Arial"/>
          <w:sz w:val="24"/>
          <w:szCs w:val="24"/>
        </w:rPr>
        <w:t xml:space="preserve">Below are </w:t>
      </w:r>
      <w:r>
        <w:rPr>
          <w:rFonts w:ascii="Arial" w:hAnsi="Arial" w:cs="Arial"/>
          <w:sz w:val="24"/>
          <w:szCs w:val="24"/>
        </w:rPr>
        <w:t>statistics taken from Malawi Stock Exchange daily stock news of 21</w:t>
      </w:r>
      <w:r w:rsidRPr="00C10A81">
        <w:rPr>
          <w:rFonts w:ascii="Arial" w:hAnsi="Arial" w:cs="Arial"/>
          <w:sz w:val="24"/>
          <w:szCs w:val="24"/>
          <w:vertAlign w:val="superscript"/>
        </w:rPr>
        <w:t>st</w:t>
      </w:r>
      <w:r>
        <w:rPr>
          <w:rFonts w:ascii="Arial" w:hAnsi="Arial" w:cs="Arial"/>
          <w:sz w:val="24"/>
          <w:szCs w:val="24"/>
        </w:rPr>
        <w:t xml:space="preserve"> December 2018;</w:t>
      </w:r>
    </w:p>
    <w:p w14:paraId="07A3D569" w14:textId="77777777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21.12.2018           20.12.2018</w:t>
      </w:r>
    </w:p>
    <w:p w14:paraId="333EDC29" w14:textId="77777777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Malawi All Share Index                 28,976.74               28,983.53</w:t>
      </w:r>
    </w:p>
    <w:p w14:paraId="0D90ED06" w14:textId="77777777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Domestic Share Index                  22,311.89               21,318.07</w:t>
      </w:r>
    </w:p>
    <w:p w14:paraId="0BE1AC07" w14:textId="77777777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Foreign Share Index                      5,265.12                 5,265.12</w:t>
      </w:r>
    </w:p>
    <w:p w14:paraId="6B914425" w14:textId="77777777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EF03F75" w14:textId="77777777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Details for stock </w:t>
      </w:r>
      <w:r w:rsidRPr="00A34790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21BF3F0D" w14:textId="77777777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Shares in issue    713,444,391</w:t>
      </w:r>
    </w:p>
    <w:p w14:paraId="40E29D81" w14:textId="77777777" w:rsidR="00ED4ED4" w:rsidRPr="00A34790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Profit After tax      16,449,000,000</w:t>
      </w:r>
    </w:p>
    <w:p w14:paraId="50C13827" w14:textId="77777777" w:rsidR="00ED4ED4" w:rsidRPr="00A34790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34790">
        <w:rPr>
          <w:rFonts w:ascii="Arial" w:hAnsi="Arial" w:cs="Arial"/>
          <w:sz w:val="24"/>
          <w:szCs w:val="24"/>
        </w:rPr>
        <w:t xml:space="preserve">Price per share    </w:t>
      </w:r>
      <w:r>
        <w:rPr>
          <w:rFonts w:ascii="Arial" w:hAnsi="Arial" w:cs="Arial"/>
          <w:sz w:val="24"/>
          <w:szCs w:val="24"/>
        </w:rPr>
        <w:t>K200.00</w:t>
      </w:r>
    </w:p>
    <w:p w14:paraId="1F94054A" w14:textId="77777777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792D5E4" w14:textId="77777777" w:rsidR="00132501" w:rsidRDefault="00132501" w:rsidP="00ED4ED4">
      <w:pPr>
        <w:pStyle w:val="NoSpacing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Mention </w:t>
      </w:r>
      <w:r w:rsidRPr="00132501">
        <w:rPr>
          <w:rFonts w:ascii="Arial" w:hAnsi="Arial" w:cs="Arial"/>
          <w:b/>
          <w:sz w:val="24"/>
          <w:szCs w:val="24"/>
          <w:u w:val="single"/>
        </w:rPr>
        <w:t>four</w:t>
      </w:r>
      <w:r>
        <w:rPr>
          <w:rFonts w:ascii="Arial" w:hAnsi="Arial" w:cs="Arial"/>
          <w:sz w:val="24"/>
          <w:szCs w:val="24"/>
        </w:rPr>
        <w:t xml:space="preserve"> market indices that are of significance to</w:t>
      </w:r>
      <w:r w:rsidR="00ED4ED4">
        <w:rPr>
          <w:rFonts w:ascii="Arial" w:hAnsi="Arial" w:cs="Arial"/>
          <w:sz w:val="24"/>
          <w:szCs w:val="24"/>
        </w:rPr>
        <w:t xml:space="preserve"> the investing public</w:t>
      </w:r>
      <w:r>
        <w:rPr>
          <w:rFonts w:ascii="Arial" w:hAnsi="Arial" w:cs="Arial"/>
          <w:sz w:val="24"/>
          <w:szCs w:val="24"/>
        </w:rPr>
        <w:t>.</w:t>
      </w:r>
      <w:r w:rsidR="00ED4ED4">
        <w:rPr>
          <w:rFonts w:ascii="Arial" w:hAnsi="Arial" w:cs="Arial"/>
          <w:sz w:val="24"/>
          <w:szCs w:val="24"/>
        </w:rPr>
        <w:t xml:space="preserve"> </w:t>
      </w:r>
    </w:p>
    <w:p w14:paraId="0C9BA88D" w14:textId="27243FC1" w:rsidR="00ED4ED4" w:rsidRPr="00132501" w:rsidRDefault="00132501" w:rsidP="00132501">
      <w:pPr>
        <w:pStyle w:val="NoSpacing"/>
        <w:spacing w:line="276" w:lineRule="auto"/>
        <w:ind w:left="7200" w:firstLine="720"/>
        <w:jc w:val="both"/>
        <w:rPr>
          <w:rFonts w:ascii="Arial" w:hAnsi="Arial" w:cs="Arial"/>
          <w:i/>
          <w:sz w:val="24"/>
          <w:szCs w:val="24"/>
        </w:rPr>
      </w:pPr>
      <w:r w:rsidRPr="00132501">
        <w:rPr>
          <w:rFonts w:ascii="Arial" w:hAnsi="Arial" w:cs="Arial"/>
          <w:i/>
          <w:sz w:val="24"/>
          <w:szCs w:val="24"/>
        </w:rPr>
        <w:t xml:space="preserve"> </w:t>
      </w:r>
      <w:r w:rsidR="00ED4ED4" w:rsidRPr="00132501">
        <w:rPr>
          <w:rFonts w:ascii="Arial" w:hAnsi="Arial" w:cs="Arial"/>
          <w:i/>
          <w:sz w:val="24"/>
          <w:szCs w:val="24"/>
        </w:rPr>
        <w:t xml:space="preserve"> </w:t>
      </w:r>
      <w:r w:rsidRPr="00132501">
        <w:rPr>
          <w:rFonts w:ascii="Arial" w:hAnsi="Arial" w:cs="Arial"/>
          <w:i/>
          <w:sz w:val="24"/>
          <w:szCs w:val="24"/>
        </w:rPr>
        <w:t>(</w:t>
      </w:r>
      <w:r w:rsidR="00ED4ED4" w:rsidRPr="00132501">
        <w:rPr>
          <w:rFonts w:ascii="Arial" w:hAnsi="Arial" w:cs="Arial"/>
          <w:i/>
          <w:sz w:val="24"/>
          <w:szCs w:val="24"/>
        </w:rPr>
        <w:t>4 marks</w:t>
      </w:r>
      <w:r w:rsidRPr="00132501">
        <w:rPr>
          <w:rFonts w:ascii="Arial" w:hAnsi="Arial" w:cs="Arial"/>
          <w:i/>
          <w:sz w:val="24"/>
          <w:szCs w:val="24"/>
        </w:rPr>
        <w:t>)</w:t>
      </w:r>
    </w:p>
    <w:p w14:paraId="4A9DD355" w14:textId="2ADF5276" w:rsidR="00ED4ED4" w:rsidRPr="00132501" w:rsidRDefault="00ED4ED4" w:rsidP="00ED4ED4">
      <w:pPr>
        <w:pStyle w:val="NoSpacing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Explain </w:t>
      </w:r>
      <w:r w:rsidRPr="00132501">
        <w:rPr>
          <w:rFonts w:ascii="Arial" w:hAnsi="Arial" w:cs="Arial"/>
          <w:b/>
          <w:sz w:val="24"/>
          <w:szCs w:val="24"/>
          <w:u w:val="single"/>
        </w:rPr>
        <w:t>two</w:t>
      </w:r>
      <w:r>
        <w:rPr>
          <w:rFonts w:ascii="Arial" w:hAnsi="Arial" w:cs="Arial"/>
          <w:sz w:val="24"/>
          <w:szCs w:val="24"/>
        </w:rPr>
        <w:t xml:space="preserve"> difference between National stock exchanges and Regional stock exchanges.                                                                                                      </w:t>
      </w:r>
      <w:r w:rsidR="00132501" w:rsidRPr="00132501">
        <w:rPr>
          <w:rFonts w:ascii="Arial" w:hAnsi="Arial" w:cs="Arial"/>
          <w:i/>
          <w:sz w:val="24"/>
          <w:szCs w:val="24"/>
        </w:rPr>
        <w:t>(</w:t>
      </w:r>
      <w:r w:rsidRPr="00132501">
        <w:rPr>
          <w:rFonts w:ascii="Arial" w:hAnsi="Arial" w:cs="Arial"/>
          <w:i/>
          <w:sz w:val="24"/>
          <w:szCs w:val="24"/>
        </w:rPr>
        <w:t>4 marks</w:t>
      </w:r>
      <w:r w:rsidR="00132501" w:rsidRPr="00132501">
        <w:rPr>
          <w:rFonts w:ascii="Arial" w:hAnsi="Arial" w:cs="Arial"/>
          <w:i/>
          <w:sz w:val="24"/>
          <w:szCs w:val="24"/>
        </w:rPr>
        <w:t>)</w:t>
      </w:r>
    </w:p>
    <w:p w14:paraId="23C140DE" w14:textId="26D07E58" w:rsidR="00ED4ED4" w:rsidRPr="00132501" w:rsidRDefault="00ED4ED4" w:rsidP="00ED4ED4">
      <w:pPr>
        <w:pStyle w:val="NoSpacing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From the index statistics above, explain the information that an investor is likely to get.                                                                                                                   </w:t>
      </w:r>
      <w:r w:rsidR="00132501" w:rsidRPr="00132501">
        <w:rPr>
          <w:rFonts w:ascii="Arial" w:hAnsi="Arial" w:cs="Arial"/>
          <w:i/>
          <w:sz w:val="24"/>
          <w:szCs w:val="24"/>
        </w:rPr>
        <w:t>(</w:t>
      </w:r>
      <w:r w:rsidRPr="00132501">
        <w:rPr>
          <w:rFonts w:ascii="Arial" w:hAnsi="Arial" w:cs="Arial"/>
          <w:i/>
          <w:sz w:val="24"/>
          <w:szCs w:val="24"/>
        </w:rPr>
        <w:t>2 marks</w:t>
      </w:r>
      <w:r w:rsidR="00132501" w:rsidRPr="00132501">
        <w:rPr>
          <w:rFonts w:ascii="Arial" w:hAnsi="Arial" w:cs="Arial"/>
          <w:i/>
          <w:sz w:val="24"/>
          <w:szCs w:val="24"/>
        </w:rPr>
        <w:t>)</w:t>
      </w:r>
    </w:p>
    <w:p w14:paraId="4EF439C0" w14:textId="6909A68D" w:rsidR="00ED4ED4" w:rsidRPr="00132501" w:rsidRDefault="00ED4ED4" w:rsidP="00ED4ED4">
      <w:pPr>
        <w:pStyle w:val="NoSpacing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Calculate the P/ E ratio</w:t>
      </w:r>
      <w:r w:rsidR="0013250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r w:rsidR="00132501" w:rsidRPr="00132501">
        <w:rPr>
          <w:rFonts w:ascii="Arial" w:hAnsi="Arial" w:cs="Arial"/>
          <w:i/>
          <w:sz w:val="24"/>
          <w:szCs w:val="24"/>
        </w:rPr>
        <w:t>(</w:t>
      </w:r>
      <w:r w:rsidRPr="00132501">
        <w:rPr>
          <w:rFonts w:ascii="Arial" w:hAnsi="Arial" w:cs="Arial"/>
          <w:i/>
          <w:sz w:val="24"/>
          <w:szCs w:val="24"/>
        </w:rPr>
        <w:t>5 marks</w:t>
      </w:r>
      <w:r w:rsidR="00132501" w:rsidRPr="00132501">
        <w:rPr>
          <w:rFonts w:ascii="Arial" w:hAnsi="Arial" w:cs="Arial"/>
          <w:i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A500F69" w14:textId="5F0E1927" w:rsidR="00ED4ED4" w:rsidRPr="0058609C" w:rsidRDefault="00ED4ED4" w:rsidP="00ED4ED4">
      <w:pPr>
        <w:pStyle w:val="NoSpacing"/>
        <w:spacing w:line="276" w:lineRule="auto"/>
        <w:ind w:left="648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58609C">
        <w:rPr>
          <w:rFonts w:ascii="Arial" w:hAnsi="Arial" w:cs="Arial"/>
          <w:b/>
          <w:sz w:val="24"/>
          <w:szCs w:val="24"/>
        </w:rPr>
        <w:t>(Total 15 marks)</w:t>
      </w:r>
    </w:p>
    <w:p w14:paraId="6C6C326B" w14:textId="77777777" w:rsidR="00ED4ED4" w:rsidRPr="0058609C" w:rsidRDefault="00ED4ED4" w:rsidP="00ED4ED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DD715B4" w14:textId="459AB9B3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8609C">
        <w:rPr>
          <w:rFonts w:ascii="Arial" w:hAnsi="Arial" w:cs="Arial"/>
          <w:b/>
          <w:sz w:val="24"/>
          <w:szCs w:val="24"/>
        </w:rPr>
        <w:t>QUESTION 3</w:t>
      </w:r>
    </w:p>
    <w:p w14:paraId="5BD2D9C6" w14:textId="77777777" w:rsidR="00132501" w:rsidRDefault="00132501" w:rsidP="00ED4ED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F686459" w14:textId="06898C58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502FC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 xml:space="preserve">pension fund invested in a </w:t>
      </w:r>
      <w:r w:rsidR="000A40CC">
        <w:rPr>
          <w:rFonts w:ascii="Arial" w:hAnsi="Arial" w:cs="Arial"/>
          <w:sz w:val="24"/>
          <w:szCs w:val="24"/>
        </w:rPr>
        <w:t>five-year</w:t>
      </w:r>
      <w:r>
        <w:rPr>
          <w:rFonts w:ascii="Arial" w:hAnsi="Arial" w:cs="Arial"/>
          <w:sz w:val="24"/>
          <w:szCs w:val="24"/>
        </w:rPr>
        <w:t xml:space="preserve"> term security which is to give a yearly coupon cash flow of K15, 000.00 payable at the end of each year. The coupon cash flows are tied up in a reinvestment arrangement upon receipt at 12% per annum.</w:t>
      </w:r>
    </w:p>
    <w:p w14:paraId="143E6000" w14:textId="77777777" w:rsidR="00132501" w:rsidRDefault="00132501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2DE6886" w14:textId="37F59C8B" w:rsidR="00ED4ED4" w:rsidRPr="00132501" w:rsidRDefault="00ED4ED4" w:rsidP="00ED4ED4">
      <w:pPr>
        <w:pStyle w:val="NoSpacing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Advise the pension trustees the current value of future coupon cash flows by use of timelines method.                                                                                         </w:t>
      </w:r>
      <w:r w:rsidR="00132501" w:rsidRPr="00132501">
        <w:rPr>
          <w:rFonts w:ascii="Arial" w:hAnsi="Arial" w:cs="Arial"/>
          <w:i/>
          <w:sz w:val="24"/>
          <w:szCs w:val="24"/>
        </w:rPr>
        <w:t>(</w:t>
      </w:r>
      <w:r w:rsidRPr="00132501">
        <w:rPr>
          <w:rFonts w:ascii="Arial" w:hAnsi="Arial" w:cs="Arial"/>
          <w:i/>
          <w:sz w:val="24"/>
          <w:szCs w:val="24"/>
        </w:rPr>
        <w:t>10 marks</w:t>
      </w:r>
      <w:r w:rsidR="00132501" w:rsidRPr="00132501">
        <w:rPr>
          <w:rFonts w:ascii="Arial" w:hAnsi="Arial" w:cs="Arial"/>
          <w:i/>
          <w:sz w:val="24"/>
          <w:szCs w:val="24"/>
        </w:rPr>
        <w:t>)</w:t>
      </w:r>
    </w:p>
    <w:p w14:paraId="64835158" w14:textId="77777777" w:rsidR="00132501" w:rsidRDefault="00132501" w:rsidP="00132501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95CAD61" w14:textId="27200D71" w:rsidR="00ED4ED4" w:rsidRDefault="00ED4ED4" w:rsidP="00ED4ED4">
      <w:pPr>
        <w:pStyle w:val="NoSpacing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will be the current value if coupon cash flows were received at the beginning of the year, use the formula method.                                                           </w:t>
      </w:r>
      <w:r w:rsidRPr="00132501">
        <w:rPr>
          <w:rFonts w:ascii="Arial" w:hAnsi="Arial" w:cs="Arial"/>
          <w:i/>
          <w:sz w:val="24"/>
          <w:szCs w:val="24"/>
        </w:rPr>
        <w:t xml:space="preserve">  </w:t>
      </w:r>
      <w:r w:rsidR="00132501" w:rsidRPr="00132501">
        <w:rPr>
          <w:rFonts w:ascii="Arial" w:hAnsi="Arial" w:cs="Arial"/>
          <w:i/>
          <w:sz w:val="24"/>
          <w:szCs w:val="24"/>
        </w:rPr>
        <w:t>(</w:t>
      </w:r>
      <w:r w:rsidRPr="00132501">
        <w:rPr>
          <w:rFonts w:ascii="Arial" w:hAnsi="Arial" w:cs="Arial"/>
          <w:i/>
          <w:sz w:val="24"/>
          <w:szCs w:val="24"/>
        </w:rPr>
        <w:t>5 marks</w:t>
      </w:r>
      <w:r w:rsidR="00132501" w:rsidRPr="00132501">
        <w:rPr>
          <w:rFonts w:ascii="Arial" w:hAnsi="Arial" w:cs="Arial"/>
          <w:i/>
          <w:sz w:val="24"/>
          <w:szCs w:val="24"/>
        </w:rPr>
        <w:t>)</w:t>
      </w:r>
    </w:p>
    <w:p w14:paraId="6B0C95A3" w14:textId="641FE120" w:rsidR="00ED4ED4" w:rsidRPr="0058609C" w:rsidRDefault="00ED4ED4" w:rsidP="0013250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32501">
        <w:rPr>
          <w:rFonts w:ascii="Arial" w:hAnsi="Arial" w:cs="Arial"/>
          <w:sz w:val="24"/>
          <w:szCs w:val="24"/>
        </w:rPr>
        <w:tab/>
      </w:r>
      <w:r w:rsidR="00132501">
        <w:rPr>
          <w:rFonts w:ascii="Arial" w:hAnsi="Arial" w:cs="Arial"/>
          <w:sz w:val="24"/>
          <w:szCs w:val="24"/>
        </w:rPr>
        <w:tab/>
      </w:r>
      <w:r w:rsidR="00132501">
        <w:rPr>
          <w:rFonts w:ascii="Arial" w:hAnsi="Arial" w:cs="Arial"/>
          <w:sz w:val="24"/>
          <w:szCs w:val="24"/>
        </w:rPr>
        <w:tab/>
      </w:r>
      <w:r w:rsidR="00132501">
        <w:rPr>
          <w:rFonts w:ascii="Arial" w:hAnsi="Arial" w:cs="Arial"/>
          <w:sz w:val="24"/>
          <w:szCs w:val="24"/>
        </w:rPr>
        <w:tab/>
      </w:r>
      <w:r w:rsidR="00132501">
        <w:rPr>
          <w:rFonts w:ascii="Arial" w:hAnsi="Arial" w:cs="Arial"/>
          <w:sz w:val="24"/>
          <w:szCs w:val="24"/>
        </w:rPr>
        <w:tab/>
      </w:r>
      <w:r w:rsidR="00132501">
        <w:rPr>
          <w:rFonts w:ascii="Arial" w:hAnsi="Arial" w:cs="Arial"/>
          <w:sz w:val="24"/>
          <w:szCs w:val="24"/>
        </w:rPr>
        <w:tab/>
      </w:r>
      <w:r w:rsidR="00132501">
        <w:rPr>
          <w:rFonts w:ascii="Arial" w:hAnsi="Arial" w:cs="Arial"/>
          <w:sz w:val="24"/>
          <w:szCs w:val="24"/>
        </w:rPr>
        <w:tab/>
      </w:r>
      <w:r w:rsidR="00132501">
        <w:rPr>
          <w:rFonts w:ascii="Arial" w:hAnsi="Arial" w:cs="Arial"/>
          <w:sz w:val="24"/>
          <w:szCs w:val="24"/>
        </w:rPr>
        <w:tab/>
      </w:r>
      <w:r w:rsidR="00132501">
        <w:rPr>
          <w:rFonts w:ascii="Arial" w:hAnsi="Arial" w:cs="Arial"/>
          <w:sz w:val="24"/>
          <w:szCs w:val="24"/>
        </w:rPr>
        <w:tab/>
        <w:t xml:space="preserve">         </w:t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Pr="0058609C">
        <w:rPr>
          <w:rFonts w:ascii="Arial" w:hAnsi="Arial" w:cs="Arial"/>
          <w:b/>
          <w:sz w:val="24"/>
          <w:szCs w:val="24"/>
        </w:rPr>
        <w:t>(Total 15 marks)</w:t>
      </w:r>
    </w:p>
    <w:p w14:paraId="5CD57B75" w14:textId="77777777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4EE316B" w14:textId="35B1A2C5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8609C">
        <w:rPr>
          <w:rFonts w:ascii="Arial" w:hAnsi="Arial" w:cs="Arial"/>
          <w:b/>
          <w:sz w:val="24"/>
          <w:szCs w:val="24"/>
        </w:rPr>
        <w:t>QUESTION 4</w:t>
      </w:r>
    </w:p>
    <w:p w14:paraId="7ABE3355" w14:textId="77777777" w:rsidR="00132501" w:rsidRPr="0058609C" w:rsidRDefault="00132501" w:rsidP="00ED4ED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0EA774A" w14:textId="5BACAFCE" w:rsidR="00ED4ED4" w:rsidRPr="00132501" w:rsidRDefault="00ED4ED4" w:rsidP="00ED4ED4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Discuss an efficient frontier, detailing the information that an investor is likely to obtain from it. </w:t>
      </w:r>
      <w:r w:rsidRPr="0058609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132501">
        <w:rPr>
          <w:rFonts w:ascii="Arial" w:hAnsi="Arial" w:cs="Arial"/>
          <w:sz w:val="24"/>
          <w:szCs w:val="24"/>
        </w:rPr>
        <w:tab/>
      </w:r>
      <w:r w:rsidR="0013250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="00132501" w:rsidRPr="00132501">
        <w:rPr>
          <w:rFonts w:ascii="Arial" w:hAnsi="Arial" w:cs="Arial"/>
          <w:i/>
          <w:sz w:val="24"/>
          <w:szCs w:val="24"/>
        </w:rPr>
        <w:t>(</w:t>
      </w:r>
      <w:r w:rsidRPr="00132501">
        <w:rPr>
          <w:rFonts w:ascii="Arial" w:hAnsi="Arial" w:cs="Arial"/>
          <w:i/>
          <w:sz w:val="24"/>
          <w:szCs w:val="24"/>
        </w:rPr>
        <w:t>10 marks</w:t>
      </w:r>
      <w:r w:rsidR="00132501" w:rsidRPr="00132501">
        <w:rPr>
          <w:rFonts w:ascii="Arial" w:hAnsi="Arial" w:cs="Arial"/>
          <w:i/>
          <w:sz w:val="24"/>
          <w:szCs w:val="24"/>
        </w:rPr>
        <w:t>)</w:t>
      </w:r>
    </w:p>
    <w:p w14:paraId="6D4418FA" w14:textId="77777777" w:rsidR="00132501" w:rsidRPr="00C25DC1" w:rsidRDefault="00132501" w:rsidP="0013250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DEF2C2B" w14:textId="24847E5E" w:rsidR="00ED4ED4" w:rsidRPr="00C25DC1" w:rsidRDefault="00ED4ED4" w:rsidP="00ED4ED4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Describe a Capital Market Line.                                                         </w:t>
      </w:r>
      <w:r w:rsidR="00132501">
        <w:rPr>
          <w:rFonts w:ascii="Arial" w:hAnsi="Arial" w:cs="Arial"/>
          <w:sz w:val="24"/>
          <w:szCs w:val="24"/>
        </w:rPr>
        <w:tab/>
      </w:r>
      <w:r w:rsidR="00132501" w:rsidRPr="00132501">
        <w:rPr>
          <w:rFonts w:ascii="Arial" w:hAnsi="Arial" w:cs="Arial"/>
          <w:i/>
          <w:sz w:val="24"/>
          <w:szCs w:val="24"/>
        </w:rPr>
        <w:t xml:space="preserve">  </w:t>
      </w:r>
      <w:r w:rsidRPr="00132501">
        <w:rPr>
          <w:rFonts w:ascii="Arial" w:hAnsi="Arial" w:cs="Arial"/>
          <w:i/>
          <w:sz w:val="24"/>
          <w:szCs w:val="24"/>
        </w:rPr>
        <w:t xml:space="preserve"> </w:t>
      </w:r>
      <w:r w:rsidR="00132501" w:rsidRPr="00132501">
        <w:rPr>
          <w:rFonts w:ascii="Arial" w:hAnsi="Arial" w:cs="Arial"/>
          <w:i/>
          <w:sz w:val="24"/>
          <w:szCs w:val="24"/>
        </w:rPr>
        <w:t>(</w:t>
      </w:r>
      <w:r w:rsidRPr="00132501">
        <w:rPr>
          <w:rFonts w:ascii="Arial" w:hAnsi="Arial" w:cs="Arial"/>
          <w:i/>
          <w:sz w:val="24"/>
          <w:szCs w:val="24"/>
        </w:rPr>
        <w:t>5 marks</w:t>
      </w:r>
      <w:r w:rsidR="00132501" w:rsidRPr="00132501">
        <w:rPr>
          <w:rFonts w:ascii="Arial" w:hAnsi="Arial" w:cs="Arial"/>
          <w:i/>
          <w:sz w:val="24"/>
          <w:szCs w:val="24"/>
        </w:rPr>
        <w:t>)</w:t>
      </w:r>
      <w:r w:rsidRPr="0058609C">
        <w:rPr>
          <w:rFonts w:ascii="Arial" w:hAnsi="Arial" w:cs="Arial"/>
          <w:sz w:val="24"/>
          <w:szCs w:val="24"/>
        </w:rPr>
        <w:tab/>
      </w:r>
      <w:r w:rsidRPr="0058609C">
        <w:rPr>
          <w:rFonts w:ascii="Arial" w:hAnsi="Arial" w:cs="Arial"/>
          <w:sz w:val="24"/>
          <w:szCs w:val="24"/>
        </w:rPr>
        <w:tab/>
      </w:r>
      <w:r w:rsidRPr="0058609C">
        <w:rPr>
          <w:rFonts w:ascii="Arial" w:hAnsi="Arial" w:cs="Arial"/>
          <w:sz w:val="24"/>
          <w:szCs w:val="24"/>
        </w:rPr>
        <w:tab/>
      </w:r>
      <w:r w:rsidR="00132501">
        <w:rPr>
          <w:rFonts w:ascii="Arial" w:hAnsi="Arial" w:cs="Arial"/>
          <w:sz w:val="24"/>
          <w:szCs w:val="24"/>
        </w:rPr>
        <w:tab/>
      </w:r>
      <w:r w:rsidR="00132501">
        <w:rPr>
          <w:rFonts w:ascii="Arial" w:hAnsi="Arial" w:cs="Arial"/>
          <w:sz w:val="24"/>
          <w:szCs w:val="24"/>
        </w:rPr>
        <w:tab/>
      </w:r>
      <w:r w:rsidR="00132501">
        <w:rPr>
          <w:rFonts w:ascii="Arial" w:hAnsi="Arial" w:cs="Arial"/>
          <w:sz w:val="24"/>
          <w:szCs w:val="24"/>
        </w:rPr>
        <w:tab/>
      </w:r>
      <w:r w:rsidR="00132501">
        <w:rPr>
          <w:rFonts w:ascii="Arial" w:hAnsi="Arial" w:cs="Arial"/>
          <w:sz w:val="24"/>
          <w:szCs w:val="24"/>
        </w:rPr>
        <w:tab/>
      </w:r>
      <w:r w:rsidR="00132501">
        <w:rPr>
          <w:rFonts w:ascii="Arial" w:hAnsi="Arial" w:cs="Arial"/>
          <w:sz w:val="24"/>
          <w:szCs w:val="24"/>
        </w:rPr>
        <w:tab/>
      </w:r>
      <w:r w:rsidR="00132501">
        <w:rPr>
          <w:rFonts w:ascii="Arial" w:hAnsi="Arial" w:cs="Arial"/>
          <w:sz w:val="24"/>
          <w:szCs w:val="24"/>
        </w:rPr>
        <w:tab/>
      </w:r>
      <w:r w:rsidR="00132501">
        <w:rPr>
          <w:rFonts w:ascii="Arial" w:hAnsi="Arial" w:cs="Arial"/>
          <w:sz w:val="24"/>
          <w:szCs w:val="24"/>
        </w:rPr>
        <w:tab/>
        <w:t xml:space="preserve">  </w:t>
      </w:r>
      <w:r w:rsidR="00132501" w:rsidRPr="00132501">
        <w:rPr>
          <w:rFonts w:ascii="Arial" w:hAnsi="Arial" w:cs="Arial"/>
          <w:b/>
          <w:sz w:val="24"/>
          <w:szCs w:val="24"/>
        </w:rPr>
        <w:t>(Total 15 marks)</w:t>
      </w:r>
      <w:r>
        <w:rPr>
          <w:rFonts w:ascii="Arial" w:hAnsi="Arial" w:cs="Arial"/>
          <w:sz w:val="24"/>
          <w:szCs w:val="24"/>
        </w:rPr>
        <w:t xml:space="preserve">                       </w:t>
      </w:r>
    </w:p>
    <w:p w14:paraId="1B92F179" w14:textId="77777777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4D1E2C9" w14:textId="77777777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2F62525" w14:textId="437C96A7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DAC4F86" w14:textId="74A0E645" w:rsidR="008C32BF" w:rsidRDefault="008C32BF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D14F8A1" w14:textId="77777777" w:rsidR="00E54AF7" w:rsidRDefault="00E54AF7" w:rsidP="00ED4ED4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22B735A0" w14:textId="77777777" w:rsidR="00E54AF7" w:rsidRDefault="00E54AF7" w:rsidP="00ED4ED4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031A0B36" w14:textId="77777777" w:rsidR="00E54AF7" w:rsidRDefault="00E54AF7" w:rsidP="00ED4ED4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2B09583C" w14:textId="77777777" w:rsidR="00E54AF7" w:rsidRDefault="00E54AF7" w:rsidP="00ED4ED4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034C2343" w14:textId="77777777" w:rsidR="00E54AF7" w:rsidRDefault="00E54AF7" w:rsidP="00ED4ED4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5C9ED338" w14:textId="77777777" w:rsidR="00E54AF7" w:rsidRDefault="00E54AF7" w:rsidP="00ED4ED4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0E54CA5C" w14:textId="77777777" w:rsidR="00E54AF7" w:rsidRDefault="00E54AF7" w:rsidP="00ED4ED4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295858D9" w14:textId="77777777" w:rsidR="00E54AF7" w:rsidRDefault="00E54AF7" w:rsidP="00ED4ED4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08D5FF4" w14:textId="77777777" w:rsidR="00E54AF7" w:rsidRDefault="00E54AF7" w:rsidP="00ED4ED4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0349E6BE" w14:textId="77777777" w:rsidR="00E54AF7" w:rsidRDefault="00E54AF7" w:rsidP="00ED4ED4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7B28D894" w14:textId="5BB9D5BF" w:rsidR="00ED4ED4" w:rsidRPr="007A7557" w:rsidRDefault="00ED4ED4" w:rsidP="00ED4ED4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7A7557">
        <w:rPr>
          <w:rFonts w:ascii="Arial" w:hAnsi="Arial" w:cs="Arial"/>
          <w:b/>
          <w:sz w:val="28"/>
          <w:szCs w:val="28"/>
        </w:rPr>
        <w:lastRenderedPageBreak/>
        <w:t xml:space="preserve">SECTION B </w:t>
      </w:r>
      <w:r w:rsidRPr="007A7557">
        <w:rPr>
          <w:rFonts w:ascii="Arial" w:hAnsi="Arial" w:cs="Arial"/>
          <w:b/>
          <w:sz w:val="28"/>
          <w:szCs w:val="28"/>
        </w:rPr>
        <w:tab/>
      </w:r>
      <w:r w:rsidRPr="007A7557">
        <w:rPr>
          <w:rFonts w:ascii="Arial" w:hAnsi="Arial" w:cs="Arial"/>
          <w:b/>
          <w:sz w:val="28"/>
          <w:szCs w:val="28"/>
        </w:rPr>
        <w:tab/>
      </w:r>
      <w:r w:rsidRPr="007A7557">
        <w:rPr>
          <w:rFonts w:ascii="Arial" w:hAnsi="Arial" w:cs="Arial"/>
          <w:b/>
          <w:sz w:val="28"/>
          <w:szCs w:val="28"/>
        </w:rPr>
        <w:tab/>
      </w:r>
      <w:r w:rsidRPr="007A7557">
        <w:rPr>
          <w:rFonts w:ascii="Arial" w:hAnsi="Arial" w:cs="Arial"/>
          <w:b/>
          <w:sz w:val="28"/>
          <w:szCs w:val="28"/>
        </w:rPr>
        <w:tab/>
        <w:t>(40 MARKS)</w:t>
      </w:r>
    </w:p>
    <w:p w14:paraId="690997A8" w14:textId="77777777" w:rsidR="00ED4ED4" w:rsidRPr="007A7557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300BE578" w14:textId="77777777" w:rsidR="00ED4ED4" w:rsidRPr="007A7557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A7557">
        <w:rPr>
          <w:rFonts w:ascii="Arial" w:hAnsi="Arial" w:cs="Arial"/>
          <w:sz w:val="24"/>
          <w:szCs w:val="24"/>
        </w:rPr>
        <w:t xml:space="preserve">Answer </w:t>
      </w:r>
      <w:r w:rsidRPr="00F34FAF">
        <w:rPr>
          <w:rFonts w:ascii="Arial" w:hAnsi="Arial" w:cs="Arial"/>
          <w:b/>
          <w:sz w:val="24"/>
          <w:szCs w:val="24"/>
          <w:u w:val="single"/>
        </w:rPr>
        <w:t>ANY TWO</w:t>
      </w:r>
      <w:r w:rsidRPr="007A7557">
        <w:rPr>
          <w:rFonts w:ascii="Arial" w:hAnsi="Arial" w:cs="Arial"/>
          <w:sz w:val="24"/>
          <w:szCs w:val="24"/>
        </w:rPr>
        <w:t xml:space="preserve"> from this section</w:t>
      </w:r>
    </w:p>
    <w:p w14:paraId="536EF37A" w14:textId="77777777" w:rsidR="00ED4ED4" w:rsidRPr="00285AFC" w:rsidRDefault="00ED4ED4" w:rsidP="00ED4ED4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627F62B7" w14:textId="687F0E94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8609C">
        <w:rPr>
          <w:rFonts w:ascii="Arial" w:hAnsi="Arial" w:cs="Arial"/>
          <w:b/>
          <w:sz w:val="24"/>
          <w:szCs w:val="24"/>
        </w:rPr>
        <w:t>QUESTION 5</w:t>
      </w:r>
    </w:p>
    <w:p w14:paraId="6D5F22FF" w14:textId="77777777" w:rsidR="00132501" w:rsidRPr="0058609C" w:rsidRDefault="00132501" w:rsidP="00ED4ED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BFAE6B0" w14:textId="49D0D1D6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64A2F">
        <w:rPr>
          <w:rFonts w:ascii="Arial" w:hAnsi="Arial" w:cs="Arial"/>
          <w:sz w:val="24"/>
          <w:szCs w:val="24"/>
        </w:rPr>
        <w:t>Figures below are</w:t>
      </w:r>
      <w:r>
        <w:rPr>
          <w:rFonts w:ascii="Arial" w:hAnsi="Arial" w:cs="Arial"/>
          <w:sz w:val="24"/>
          <w:szCs w:val="24"/>
        </w:rPr>
        <w:t xml:space="preserve"> taken from financial statements of DM Corporation limited for the year ending 31</w:t>
      </w:r>
      <w:r w:rsidRPr="00057F6A">
        <w:rPr>
          <w:rFonts w:ascii="Arial" w:hAnsi="Arial" w:cs="Arial"/>
          <w:sz w:val="24"/>
          <w:szCs w:val="24"/>
          <w:vertAlign w:val="superscript"/>
        </w:rPr>
        <w:t>st</w:t>
      </w:r>
      <w:r>
        <w:rPr>
          <w:rFonts w:ascii="Arial" w:hAnsi="Arial" w:cs="Arial"/>
          <w:sz w:val="24"/>
          <w:szCs w:val="24"/>
        </w:rPr>
        <w:t xml:space="preserve"> December 2018  </w:t>
      </w:r>
    </w:p>
    <w:p w14:paraId="6B0EDB80" w14:textId="77777777" w:rsidR="00035057" w:rsidRDefault="00035057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760" w:type="dxa"/>
        <w:tblLook w:val="04A0" w:firstRow="1" w:lastRow="0" w:firstColumn="1" w:lastColumn="0" w:noHBand="0" w:noVBand="1"/>
      </w:tblPr>
      <w:tblGrid>
        <w:gridCol w:w="2860"/>
        <w:gridCol w:w="2900"/>
      </w:tblGrid>
      <w:tr w:rsidR="00035057" w14:paraId="482446CF" w14:textId="77777777" w:rsidTr="00035057">
        <w:trPr>
          <w:trHeight w:val="31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B13F" w14:textId="77777777" w:rsidR="00035057" w:rsidRDefault="00035057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9AE0" w14:textId="77777777" w:rsidR="00035057" w:rsidRDefault="0003505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MK'000</w:t>
            </w:r>
          </w:p>
        </w:tc>
      </w:tr>
      <w:tr w:rsidR="00035057" w14:paraId="35E9590C" w14:textId="77777777" w:rsidTr="00035057">
        <w:trPr>
          <w:trHeight w:val="31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D5F52" w14:textId="77777777" w:rsidR="00035057" w:rsidRDefault="00035057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 xml:space="preserve">Cash                                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EAAC0" w14:textId="77777777" w:rsidR="00035057" w:rsidRDefault="0003505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</w:t>
            </w:r>
          </w:p>
        </w:tc>
      </w:tr>
      <w:tr w:rsidR="00035057" w14:paraId="4373646F" w14:textId="77777777" w:rsidTr="00035057">
        <w:trPr>
          <w:trHeight w:val="31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9FE45" w14:textId="77777777" w:rsidR="00035057" w:rsidRDefault="00035057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 xml:space="preserve">Fixed deposit                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C7FE6" w14:textId="77777777" w:rsidR="00035057" w:rsidRDefault="0003505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1,420</w:t>
            </w:r>
          </w:p>
        </w:tc>
      </w:tr>
      <w:tr w:rsidR="00035057" w14:paraId="471DAE62" w14:textId="77777777" w:rsidTr="00035057">
        <w:trPr>
          <w:trHeight w:val="31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0D3E9" w14:textId="77777777" w:rsidR="00035057" w:rsidRDefault="00035057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 xml:space="preserve">Inventory                      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E6677" w14:textId="77777777" w:rsidR="00035057" w:rsidRDefault="0003505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1,800</w:t>
            </w:r>
          </w:p>
        </w:tc>
      </w:tr>
      <w:tr w:rsidR="00035057" w14:paraId="1CE09536" w14:textId="77777777" w:rsidTr="00035057">
        <w:trPr>
          <w:trHeight w:val="31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7C68F" w14:textId="77777777" w:rsidR="00035057" w:rsidRDefault="00035057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 xml:space="preserve">Trade debtors              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3770" w14:textId="77777777" w:rsidR="00035057" w:rsidRDefault="0003505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1,300</w:t>
            </w:r>
          </w:p>
        </w:tc>
      </w:tr>
      <w:tr w:rsidR="00035057" w14:paraId="1DD000E2" w14:textId="77777777" w:rsidTr="00035057">
        <w:trPr>
          <w:trHeight w:val="31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90411" w14:textId="77777777" w:rsidR="00035057" w:rsidRDefault="00035057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 xml:space="preserve">Bills payable                   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FD02" w14:textId="77777777" w:rsidR="00035057" w:rsidRDefault="0003505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270</w:t>
            </w:r>
          </w:p>
        </w:tc>
      </w:tr>
      <w:tr w:rsidR="00035057" w14:paraId="117C69B1" w14:textId="77777777" w:rsidTr="00035057">
        <w:trPr>
          <w:trHeight w:val="31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E98B2" w14:textId="77777777" w:rsidR="00035057" w:rsidRDefault="00035057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 xml:space="preserve">Creditors                        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4C026" w14:textId="77777777" w:rsidR="00035057" w:rsidRDefault="0003505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500</w:t>
            </w:r>
          </w:p>
        </w:tc>
      </w:tr>
      <w:tr w:rsidR="00035057" w14:paraId="083C3F49" w14:textId="77777777" w:rsidTr="00035057">
        <w:trPr>
          <w:trHeight w:val="31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F76C0" w14:textId="77777777" w:rsidR="00035057" w:rsidRDefault="00035057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 xml:space="preserve">Tax payable                   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A095" w14:textId="77777777" w:rsidR="00035057" w:rsidRDefault="0003505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750</w:t>
            </w:r>
          </w:p>
        </w:tc>
      </w:tr>
      <w:tr w:rsidR="00035057" w14:paraId="793F19B3" w14:textId="77777777" w:rsidTr="00035057">
        <w:trPr>
          <w:trHeight w:val="31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48E1E" w14:textId="77777777" w:rsidR="00035057" w:rsidRDefault="00035057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 xml:space="preserve">Profit before tax          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CCA05" w14:textId="77777777" w:rsidR="00035057" w:rsidRDefault="0003505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2,100</w:t>
            </w:r>
          </w:p>
        </w:tc>
      </w:tr>
      <w:tr w:rsidR="00035057" w14:paraId="5F07E70F" w14:textId="77777777" w:rsidTr="00035057">
        <w:trPr>
          <w:trHeight w:val="31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9D9D9" w14:textId="77777777" w:rsidR="00035057" w:rsidRDefault="00035057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 xml:space="preserve">Net profit                     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0A03" w14:textId="77777777" w:rsidR="00035057" w:rsidRDefault="0003505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1,490</w:t>
            </w:r>
          </w:p>
        </w:tc>
      </w:tr>
    </w:tbl>
    <w:p w14:paraId="5230B5C7" w14:textId="77777777" w:rsidR="00035057" w:rsidRDefault="00035057" w:rsidP="00ED4ED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407C261" w14:textId="1255060D" w:rsidR="00233D57" w:rsidRPr="000A40CC" w:rsidRDefault="00ED4ED4" w:rsidP="008F7BCE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A40CC">
        <w:rPr>
          <w:rFonts w:ascii="Arial" w:hAnsi="Arial" w:cs="Arial"/>
          <w:sz w:val="24"/>
          <w:szCs w:val="24"/>
        </w:rPr>
        <w:t xml:space="preserve">Define ratio analysis.                                                                                  </w:t>
      </w:r>
      <w:r w:rsidR="000A40CC">
        <w:rPr>
          <w:rFonts w:ascii="Arial" w:hAnsi="Arial" w:cs="Arial"/>
          <w:sz w:val="24"/>
          <w:szCs w:val="24"/>
        </w:rPr>
        <w:t xml:space="preserve">  </w:t>
      </w:r>
      <w:r w:rsidR="00132501" w:rsidRPr="000A40CC">
        <w:rPr>
          <w:rFonts w:ascii="Arial" w:hAnsi="Arial" w:cs="Arial"/>
          <w:i/>
          <w:sz w:val="24"/>
          <w:szCs w:val="24"/>
        </w:rPr>
        <w:t>(</w:t>
      </w:r>
      <w:r w:rsidRPr="000A40CC">
        <w:rPr>
          <w:rFonts w:ascii="Arial" w:hAnsi="Arial" w:cs="Arial"/>
          <w:i/>
          <w:sz w:val="24"/>
          <w:szCs w:val="24"/>
        </w:rPr>
        <w:t>2 marks</w:t>
      </w:r>
      <w:r w:rsidR="00132501" w:rsidRPr="000A40CC">
        <w:rPr>
          <w:rFonts w:ascii="Arial" w:hAnsi="Arial" w:cs="Arial"/>
          <w:i/>
          <w:sz w:val="24"/>
          <w:szCs w:val="24"/>
        </w:rPr>
        <w:t>)</w:t>
      </w:r>
    </w:p>
    <w:p w14:paraId="62D5EC66" w14:textId="77777777" w:rsidR="000A40CC" w:rsidRPr="000A40CC" w:rsidRDefault="000A40CC" w:rsidP="000A40CC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B5719D3" w14:textId="6BD746FF" w:rsidR="00ED4ED4" w:rsidRDefault="00ED4ED4" w:rsidP="00ED4ED4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Describe the absolute liquidity ratio.                                                          </w:t>
      </w:r>
      <w:r w:rsidR="000A40CC">
        <w:rPr>
          <w:rFonts w:ascii="Arial" w:hAnsi="Arial" w:cs="Arial"/>
          <w:sz w:val="24"/>
          <w:szCs w:val="24"/>
        </w:rPr>
        <w:t xml:space="preserve">  </w:t>
      </w:r>
      <w:r w:rsidRPr="00233D57">
        <w:rPr>
          <w:rFonts w:ascii="Arial" w:hAnsi="Arial" w:cs="Arial"/>
          <w:i/>
          <w:sz w:val="24"/>
          <w:szCs w:val="24"/>
        </w:rPr>
        <w:t xml:space="preserve"> </w:t>
      </w:r>
      <w:r w:rsidR="00132501" w:rsidRPr="00233D57">
        <w:rPr>
          <w:rFonts w:ascii="Arial" w:hAnsi="Arial" w:cs="Arial"/>
          <w:i/>
          <w:sz w:val="24"/>
          <w:szCs w:val="24"/>
        </w:rPr>
        <w:t>(</w:t>
      </w:r>
      <w:r w:rsidRPr="00233D57">
        <w:rPr>
          <w:rFonts w:ascii="Arial" w:hAnsi="Arial" w:cs="Arial"/>
          <w:i/>
          <w:sz w:val="24"/>
          <w:szCs w:val="24"/>
        </w:rPr>
        <w:t>5 marks</w:t>
      </w:r>
      <w:r w:rsidR="00132501" w:rsidRPr="00233D57">
        <w:rPr>
          <w:rFonts w:ascii="Arial" w:hAnsi="Arial" w:cs="Arial"/>
          <w:i/>
          <w:sz w:val="24"/>
          <w:szCs w:val="24"/>
        </w:rPr>
        <w:t>)</w:t>
      </w:r>
    </w:p>
    <w:p w14:paraId="3CCBA31E" w14:textId="77777777" w:rsidR="000A40CC" w:rsidRPr="00233D57" w:rsidRDefault="000A40CC" w:rsidP="000A40CC">
      <w:pPr>
        <w:pStyle w:val="NoSpacing"/>
        <w:spacing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7ED0458F" w14:textId="31813133" w:rsidR="00233D57" w:rsidRPr="000A40CC" w:rsidRDefault="00ED4ED4" w:rsidP="00E108A8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A40CC">
        <w:rPr>
          <w:rFonts w:ascii="Arial" w:hAnsi="Arial" w:cs="Arial"/>
          <w:sz w:val="24"/>
          <w:szCs w:val="24"/>
        </w:rPr>
        <w:t xml:space="preserve">Based on figures above, calculate absolute liquidity ratio.                        </w:t>
      </w:r>
      <w:r w:rsidR="000A40CC">
        <w:rPr>
          <w:rFonts w:ascii="Arial" w:hAnsi="Arial" w:cs="Arial"/>
          <w:sz w:val="24"/>
          <w:szCs w:val="24"/>
        </w:rPr>
        <w:t xml:space="preserve">  </w:t>
      </w:r>
      <w:r w:rsidRPr="000A40CC">
        <w:rPr>
          <w:rFonts w:ascii="Arial" w:hAnsi="Arial" w:cs="Arial"/>
          <w:i/>
          <w:sz w:val="24"/>
          <w:szCs w:val="24"/>
        </w:rPr>
        <w:t xml:space="preserve"> </w:t>
      </w:r>
      <w:r w:rsidR="00132501" w:rsidRPr="000A40CC">
        <w:rPr>
          <w:rFonts w:ascii="Arial" w:hAnsi="Arial" w:cs="Arial"/>
          <w:i/>
          <w:sz w:val="24"/>
          <w:szCs w:val="24"/>
        </w:rPr>
        <w:t>(</w:t>
      </w:r>
      <w:r w:rsidRPr="000A40CC">
        <w:rPr>
          <w:rFonts w:ascii="Arial" w:hAnsi="Arial" w:cs="Arial"/>
          <w:i/>
          <w:sz w:val="24"/>
          <w:szCs w:val="24"/>
        </w:rPr>
        <w:t>3 marks</w:t>
      </w:r>
      <w:r w:rsidR="00132501" w:rsidRPr="000A40CC">
        <w:rPr>
          <w:rFonts w:ascii="Arial" w:hAnsi="Arial" w:cs="Arial"/>
          <w:i/>
          <w:sz w:val="24"/>
          <w:szCs w:val="24"/>
        </w:rPr>
        <w:t>)</w:t>
      </w:r>
    </w:p>
    <w:p w14:paraId="44493749" w14:textId="77777777" w:rsidR="000A40CC" w:rsidRPr="000A40CC" w:rsidRDefault="000A40CC" w:rsidP="000A40CC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38F62D2" w14:textId="443C6BEA" w:rsidR="00ED4ED4" w:rsidRPr="00AB5361" w:rsidRDefault="00ED4ED4" w:rsidP="00ED4ED4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five adjustments that must be made to profit if return on capital employed ratio is to be meaningfully computed.                                                          </w:t>
      </w:r>
      <w:r w:rsidR="000A40CC">
        <w:rPr>
          <w:rFonts w:ascii="Arial" w:hAnsi="Arial" w:cs="Arial"/>
          <w:sz w:val="24"/>
          <w:szCs w:val="24"/>
        </w:rPr>
        <w:t xml:space="preserve"> </w:t>
      </w:r>
      <w:r w:rsidR="00233D57" w:rsidRPr="00233D57">
        <w:rPr>
          <w:rFonts w:ascii="Arial" w:hAnsi="Arial" w:cs="Arial"/>
          <w:i/>
          <w:sz w:val="24"/>
          <w:szCs w:val="24"/>
        </w:rPr>
        <w:t>(</w:t>
      </w:r>
      <w:r w:rsidRPr="00233D57">
        <w:rPr>
          <w:rFonts w:ascii="Arial" w:hAnsi="Arial" w:cs="Arial"/>
          <w:i/>
          <w:sz w:val="24"/>
          <w:szCs w:val="24"/>
        </w:rPr>
        <w:t>10 marks</w:t>
      </w:r>
      <w:r w:rsidR="00233D57" w:rsidRPr="00233D57">
        <w:rPr>
          <w:rFonts w:ascii="Arial" w:hAnsi="Arial" w:cs="Arial"/>
          <w:i/>
          <w:sz w:val="24"/>
          <w:szCs w:val="24"/>
        </w:rPr>
        <w:t>)</w:t>
      </w:r>
    </w:p>
    <w:p w14:paraId="3ECF053B" w14:textId="2A041FD4" w:rsidR="00ED4ED4" w:rsidRPr="0058609C" w:rsidRDefault="000A40CC" w:rsidP="00ED4ED4">
      <w:pPr>
        <w:pStyle w:val="NoSpacing"/>
        <w:spacing w:line="276" w:lineRule="auto"/>
        <w:ind w:left="6480" w:firstLine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233D57">
        <w:rPr>
          <w:rFonts w:ascii="Arial" w:hAnsi="Arial" w:cs="Arial"/>
          <w:b/>
          <w:sz w:val="24"/>
          <w:szCs w:val="24"/>
        </w:rPr>
        <w:t>(Total 20 marks)</w:t>
      </w:r>
      <w:r w:rsidR="00ED4ED4">
        <w:rPr>
          <w:rFonts w:ascii="Arial" w:hAnsi="Arial" w:cs="Arial"/>
          <w:b/>
          <w:sz w:val="24"/>
          <w:szCs w:val="24"/>
        </w:rPr>
        <w:t xml:space="preserve">                     </w:t>
      </w:r>
    </w:p>
    <w:p w14:paraId="27087456" w14:textId="77777777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A63E129" w14:textId="201BA101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8609C">
        <w:rPr>
          <w:rFonts w:ascii="Arial" w:hAnsi="Arial" w:cs="Arial"/>
          <w:b/>
          <w:sz w:val="24"/>
          <w:szCs w:val="24"/>
        </w:rPr>
        <w:t>QUESTION 6</w:t>
      </w:r>
    </w:p>
    <w:p w14:paraId="5EFC5BDC" w14:textId="77777777" w:rsidR="00233D57" w:rsidRPr="0058609C" w:rsidRDefault="00233D57" w:rsidP="00ED4ED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4C1942C" w14:textId="77777777" w:rsidR="00ED4ED4" w:rsidRDefault="00ED4ED4" w:rsidP="00ED4ED4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Discuss Efficient Market Hypothesis and two facts that challenge its rationale.    </w:t>
      </w:r>
    </w:p>
    <w:p w14:paraId="015E3142" w14:textId="0309E7E5" w:rsidR="00ED4ED4" w:rsidRPr="00233D57" w:rsidRDefault="00ED4ED4" w:rsidP="00ED4ED4">
      <w:pPr>
        <w:pStyle w:val="NoSpacing"/>
        <w:spacing w:line="276" w:lineRule="auto"/>
        <w:ind w:left="720"/>
        <w:jc w:val="both"/>
        <w:rPr>
          <w:rFonts w:ascii="Arial" w:hAnsi="Arial" w:cs="Arial"/>
          <w:i/>
          <w:sz w:val="24"/>
          <w:szCs w:val="24"/>
        </w:rPr>
      </w:pPr>
      <w:r w:rsidRPr="00233D57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33D57" w:rsidRPr="00233D57">
        <w:rPr>
          <w:rFonts w:ascii="Arial" w:hAnsi="Arial" w:cs="Arial"/>
          <w:i/>
          <w:sz w:val="24"/>
          <w:szCs w:val="24"/>
        </w:rPr>
        <w:t>(</w:t>
      </w:r>
      <w:r w:rsidRPr="00233D57">
        <w:rPr>
          <w:rFonts w:ascii="Arial" w:hAnsi="Arial" w:cs="Arial"/>
          <w:i/>
          <w:sz w:val="24"/>
          <w:szCs w:val="24"/>
        </w:rPr>
        <w:t>10 marks</w:t>
      </w:r>
      <w:r w:rsidR="00233D57" w:rsidRPr="00233D57">
        <w:rPr>
          <w:rFonts w:ascii="Arial" w:hAnsi="Arial" w:cs="Arial"/>
          <w:i/>
          <w:sz w:val="24"/>
          <w:szCs w:val="24"/>
        </w:rPr>
        <w:t>)</w:t>
      </w:r>
      <w:r w:rsidRPr="00233D57">
        <w:rPr>
          <w:rFonts w:ascii="Arial" w:hAnsi="Arial" w:cs="Arial"/>
          <w:i/>
          <w:sz w:val="24"/>
          <w:szCs w:val="24"/>
        </w:rPr>
        <w:t xml:space="preserve"> </w:t>
      </w:r>
    </w:p>
    <w:p w14:paraId="15945937" w14:textId="77777777" w:rsidR="00ED4ED4" w:rsidRDefault="00ED4ED4" w:rsidP="00ED4ED4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fund is comprised of various asset classes and the mean return is 12.125 %.</w:t>
      </w:r>
    </w:p>
    <w:p w14:paraId="772F5B36" w14:textId="44D594CE" w:rsidR="00ED4ED4" w:rsidRDefault="00ED4ED4" w:rsidP="00233D57">
      <w:pPr>
        <w:pStyle w:val="NoSpacing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Calculate its coefficient variance based on the following details; (use six decimal places in your computations)                                                                    </w:t>
      </w:r>
    </w:p>
    <w:p w14:paraId="6ECB0FDA" w14:textId="58ECC8E2" w:rsidR="00ED4ED4" w:rsidRDefault="00ED4ED4" w:rsidP="00ED4ED4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0EE370E1" w14:textId="5CF07944" w:rsidR="00035057" w:rsidRDefault="00035057" w:rsidP="00ED4ED4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10691281" w14:textId="4B0001D5" w:rsidR="00035057" w:rsidRDefault="00035057" w:rsidP="00ED4ED4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5A5335FF" w14:textId="613E73D1" w:rsidR="00035057" w:rsidRDefault="00035057" w:rsidP="00ED4ED4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33EDFE28" w14:textId="77777777" w:rsidR="00035057" w:rsidRDefault="00035057" w:rsidP="00ED4ED4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7F2C0FB5" w14:textId="77777777" w:rsidR="00ED4ED4" w:rsidRPr="000A40CC" w:rsidRDefault="00ED4ED4" w:rsidP="00ED4ED4">
      <w:pPr>
        <w:pStyle w:val="NoSpacing"/>
        <w:spacing w:line="276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0A40CC">
        <w:rPr>
          <w:rFonts w:ascii="Arial" w:hAnsi="Arial" w:cs="Arial"/>
          <w:b/>
          <w:sz w:val="24"/>
          <w:szCs w:val="24"/>
        </w:rPr>
        <w:lastRenderedPageBreak/>
        <w:t>Rate of Return (%)                                          Probability (%)</w:t>
      </w:r>
    </w:p>
    <w:p w14:paraId="58639A26" w14:textId="77777777" w:rsidR="00ED4ED4" w:rsidRDefault="00ED4ED4" w:rsidP="00ED4ED4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8.50                                                                            35</w:t>
      </w:r>
    </w:p>
    <w:p w14:paraId="001D8657" w14:textId="77777777" w:rsidR="00ED4ED4" w:rsidRDefault="00ED4ED4" w:rsidP="00ED4ED4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11.00                                                                            10</w:t>
      </w:r>
    </w:p>
    <w:p w14:paraId="07B7659D" w14:textId="77777777" w:rsidR="00ED4ED4" w:rsidRDefault="00ED4ED4" w:rsidP="00ED4ED4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13.50                                                                            30</w:t>
      </w:r>
    </w:p>
    <w:p w14:paraId="21C1FFBF" w14:textId="77777777" w:rsidR="00ED4ED4" w:rsidRDefault="00ED4ED4" w:rsidP="00ED4ED4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16.00                                                                            25       </w:t>
      </w:r>
    </w:p>
    <w:p w14:paraId="2A7CFDB9" w14:textId="0B320DEE" w:rsidR="00ED4ED4" w:rsidRPr="00233D57" w:rsidRDefault="00233D57" w:rsidP="00ED4ED4">
      <w:pPr>
        <w:pStyle w:val="NoSpacing"/>
        <w:spacing w:line="276" w:lineRule="auto"/>
        <w:ind w:left="72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33D57">
        <w:rPr>
          <w:rFonts w:ascii="Arial" w:hAnsi="Arial" w:cs="Arial"/>
          <w:i/>
          <w:sz w:val="24"/>
          <w:szCs w:val="24"/>
        </w:rPr>
        <w:t>(10 marks)</w:t>
      </w:r>
    </w:p>
    <w:p w14:paraId="6171BDA9" w14:textId="6C5D0D2C" w:rsidR="00ED4ED4" w:rsidRDefault="00ED4ED4" w:rsidP="00233D57">
      <w:pPr>
        <w:pStyle w:val="NoSpacing"/>
        <w:spacing w:line="276" w:lineRule="auto"/>
        <w:ind w:left="64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233D57">
        <w:rPr>
          <w:rFonts w:ascii="Arial" w:hAnsi="Arial" w:cs="Arial"/>
          <w:b/>
          <w:sz w:val="24"/>
          <w:szCs w:val="24"/>
        </w:rPr>
        <w:t xml:space="preserve">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58609C">
        <w:rPr>
          <w:rFonts w:ascii="Arial" w:hAnsi="Arial" w:cs="Arial"/>
          <w:b/>
          <w:sz w:val="24"/>
          <w:szCs w:val="24"/>
        </w:rPr>
        <w:t>(Total 20 marks)</w:t>
      </w:r>
    </w:p>
    <w:p w14:paraId="20F2B7F0" w14:textId="2F7044FB" w:rsidR="00ED4ED4" w:rsidRDefault="00ED4ED4" w:rsidP="00ED4ED4">
      <w:pPr>
        <w:pStyle w:val="NoSpacing"/>
        <w:spacing w:line="276" w:lineRule="auto"/>
        <w:ind w:left="6480" w:firstLine="720"/>
        <w:jc w:val="both"/>
        <w:rPr>
          <w:rFonts w:ascii="Arial" w:hAnsi="Arial" w:cs="Arial"/>
          <w:b/>
          <w:sz w:val="24"/>
          <w:szCs w:val="24"/>
        </w:rPr>
      </w:pPr>
    </w:p>
    <w:p w14:paraId="01132E19" w14:textId="77777777" w:rsidR="000A40CC" w:rsidRPr="0058609C" w:rsidRDefault="000A40CC" w:rsidP="00ED4ED4">
      <w:pPr>
        <w:pStyle w:val="NoSpacing"/>
        <w:spacing w:line="276" w:lineRule="auto"/>
        <w:ind w:left="6480" w:firstLine="720"/>
        <w:jc w:val="both"/>
        <w:rPr>
          <w:rFonts w:ascii="Arial" w:hAnsi="Arial" w:cs="Arial"/>
          <w:b/>
          <w:sz w:val="24"/>
          <w:szCs w:val="24"/>
        </w:rPr>
      </w:pPr>
    </w:p>
    <w:p w14:paraId="1A873267" w14:textId="77777777" w:rsidR="00ED4ED4" w:rsidRDefault="00ED4ED4" w:rsidP="00ED4ED4">
      <w:pPr>
        <w:shd w:val="clear" w:color="auto" w:fill="FFFFFF"/>
        <w:outlineLvl w:val="0"/>
        <w:rPr>
          <w:rFonts w:ascii="Arial" w:hAnsi="Arial" w:cs="Arial"/>
          <w:b/>
          <w:color w:val="000000"/>
          <w:kern w:val="36"/>
        </w:rPr>
      </w:pPr>
      <w:r w:rsidRPr="0058609C">
        <w:rPr>
          <w:rFonts w:ascii="Arial" w:hAnsi="Arial" w:cs="Arial"/>
          <w:b/>
          <w:color w:val="000000"/>
          <w:kern w:val="36"/>
        </w:rPr>
        <w:t>QUESTION 7</w:t>
      </w:r>
    </w:p>
    <w:p w14:paraId="4FA56672" w14:textId="77777777" w:rsidR="00ED4ED4" w:rsidRPr="00233D57" w:rsidRDefault="00ED4ED4" w:rsidP="00ED4ED4">
      <w:pPr>
        <w:shd w:val="clear" w:color="auto" w:fill="FFFFFF"/>
        <w:spacing w:line="276" w:lineRule="auto"/>
        <w:jc w:val="both"/>
        <w:outlineLvl w:val="0"/>
        <w:rPr>
          <w:rFonts w:ascii="Arial" w:hAnsi="Arial" w:cs="Arial"/>
          <w:color w:val="000000"/>
          <w:kern w:val="36"/>
        </w:rPr>
      </w:pPr>
    </w:p>
    <w:p w14:paraId="1757F2C4" w14:textId="7B45C215" w:rsidR="00ED4ED4" w:rsidRDefault="00ED4ED4" w:rsidP="00ED4ED4">
      <w:pPr>
        <w:shd w:val="clear" w:color="auto" w:fill="FFFFFF"/>
        <w:spacing w:line="276" w:lineRule="auto"/>
        <w:jc w:val="both"/>
        <w:outlineLvl w:val="0"/>
        <w:rPr>
          <w:rFonts w:ascii="Arial" w:hAnsi="Arial" w:cs="Arial"/>
          <w:color w:val="000000"/>
          <w:kern w:val="36"/>
        </w:rPr>
      </w:pPr>
      <w:r w:rsidRPr="00233D57">
        <w:rPr>
          <w:rFonts w:ascii="Arial" w:hAnsi="Arial" w:cs="Arial"/>
          <w:color w:val="000000"/>
          <w:kern w:val="36"/>
        </w:rPr>
        <w:t>As a way of raising funds for business expansion and financing public works, corporate and Government issue bonds. These bonds can be listed on the stock exchanges.</w:t>
      </w:r>
    </w:p>
    <w:p w14:paraId="3E339711" w14:textId="77777777" w:rsidR="000A40CC" w:rsidRPr="00233D57" w:rsidRDefault="000A40CC" w:rsidP="00ED4ED4">
      <w:pPr>
        <w:shd w:val="clear" w:color="auto" w:fill="FFFFFF"/>
        <w:spacing w:line="276" w:lineRule="auto"/>
        <w:jc w:val="both"/>
        <w:outlineLvl w:val="0"/>
        <w:rPr>
          <w:rFonts w:ascii="Arial" w:hAnsi="Arial" w:cs="Arial"/>
          <w:color w:val="000000"/>
          <w:kern w:val="36"/>
        </w:rPr>
      </w:pPr>
    </w:p>
    <w:p w14:paraId="24090A65" w14:textId="7548EED1" w:rsidR="00ED4ED4" w:rsidRDefault="00ED4ED4" w:rsidP="000A40CC">
      <w:pPr>
        <w:pStyle w:val="ListParagraph"/>
        <w:numPr>
          <w:ilvl w:val="0"/>
          <w:numId w:val="24"/>
        </w:numPr>
        <w:shd w:val="clear" w:color="auto" w:fill="FFFFFF"/>
        <w:spacing w:after="0"/>
        <w:ind w:left="0" w:firstLine="0"/>
        <w:jc w:val="both"/>
        <w:outlineLvl w:val="0"/>
        <w:rPr>
          <w:rFonts w:ascii="Arial" w:hAnsi="Arial" w:cs="Arial"/>
          <w:color w:val="000000"/>
          <w:kern w:val="36"/>
          <w:sz w:val="24"/>
          <w:szCs w:val="24"/>
        </w:rPr>
      </w:pPr>
      <w:r w:rsidRPr="00233D57">
        <w:rPr>
          <w:rFonts w:ascii="Arial" w:hAnsi="Arial" w:cs="Arial"/>
          <w:color w:val="000000"/>
          <w:kern w:val="36"/>
          <w:sz w:val="24"/>
          <w:szCs w:val="24"/>
        </w:rPr>
        <w:t>Briefly explain the following,</w:t>
      </w:r>
    </w:p>
    <w:p w14:paraId="09FEB0D4" w14:textId="77777777" w:rsidR="000A40CC" w:rsidRPr="000A40CC" w:rsidRDefault="000A40CC" w:rsidP="000A40CC">
      <w:pPr>
        <w:shd w:val="clear" w:color="auto" w:fill="FFFFFF"/>
        <w:jc w:val="both"/>
        <w:outlineLvl w:val="0"/>
        <w:rPr>
          <w:rFonts w:ascii="Arial" w:hAnsi="Arial" w:cs="Arial"/>
          <w:color w:val="000000"/>
          <w:kern w:val="36"/>
        </w:rPr>
      </w:pPr>
    </w:p>
    <w:p w14:paraId="0518BD6C" w14:textId="77777777" w:rsidR="00233D57" w:rsidRDefault="00ED4ED4" w:rsidP="000A40CC">
      <w:pPr>
        <w:pStyle w:val="ListParagraph"/>
        <w:numPr>
          <w:ilvl w:val="0"/>
          <w:numId w:val="25"/>
        </w:numPr>
        <w:shd w:val="clear" w:color="auto" w:fill="FFFFFF"/>
        <w:spacing w:after="0"/>
        <w:jc w:val="both"/>
        <w:outlineLvl w:val="0"/>
        <w:rPr>
          <w:rFonts w:ascii="Arial" w:hAnsi="Arial" w:cs="Arial"/>
          <w:color w:val="000000"/>
          <w:kern w:val="36"/>
          <w:sz w:val="24"/>
          <w:szCs w:val="24"/>
        </w:rPr>
      </w:pPr>
      <w:r w:rsidRPr="00233D57">
        <w:rPr>
          <w:rFonts w:ascii="Arial" w:hAnsi="Arial" w:cs="Arial"/>
          <w:color w:val="000000"/>
          <w:kern w:val="36"/>
          <w:sz w:val="24"/>
          <w:szCs w:val="24"/>
        </w:rPr>
        <w:t xml:space="preserve">The </w:t>
      </w:r>
      <w:r w:rsidRPr="000A40CC">
        <w:rPr>
          <w:rFonts w:ascii="Arial" w:hAnsi="Arial" w:cs="Arial"/>
          <w:b/>
          <w:color w:val="000000"/>
          <w:kern w:val="36"/>
          <w:sz w:val="24"/>
          <w:szCs w:val="24"/>
          <w:u w:val="single"/>
        </w:rPr>
        <w:t>two</w:t>
      </w:r>
      <w:r w:rsidRPr="00233D57">
        <w:rPr>
          <w:rFonts w:ascii="Arial" w:hAnsi="Arial" w:cs="Arial"/>
          <w:color w:val="000000"/>
          <w:kern w:val="36"/>
          <w:sz w:val="24"/>
          <w:szCs w:val="24"/>
        </w:rPr>
        <w:t xml:space="preserve"> differences between bond clean price and bond dirty price</w:t>
      </w:r>
      <w:r w:rsidR="00233D57">
        <w:rPr>
          <w:rFonts w:ascii="Arial" w:hAnsi="Arial" w:cs="Arial"/>
          <w:color w:val="000000"/>
          <w:kern w:val="36"/>
          <w:sz w:val="24"/>
          <w:szCs w:val="24"/>
        </w:rPr>
        <w:t>.</w:t>
      </w:r>
      <w:r w:rsidRPr="00233D57">
        <w:rPr>
          <w:rFonts w:ascii="Arial" w:hAnsi="Arial" w:cs="Arial"/>
          <w:color w:val="000000"/>
          <w:kern w:val="36"/>
          <w:sz w:val="24"/>
          <w:szCs w:val="24"/>
        </w:rPr>
        <w:t xml:space="preserve"> </w:t>
      </w:r>
    </w:p>
    <w:p w14:paraId="09E07938" w14:textId="4D52B702" w:rsidR="00ED4ED4" w:rsidRPr="00233D57" w:rsidRDefault="00ED4ED4" w:rsidP="00233D57">
      <w:pPr>
        <w:shd w:val="clear" w:color="auto" w:fill="FFFFFF"/>
        <w:ind w:left="360"/>
        <w:jc w:val="both"/>
        <w:outlineLvl w:val="0"/>
        <w:rPr>
          <w:rFonts w:ascii="Arial" w:hAnsi="Arial" w:cs="Arial"/>
          <w:i/>
          <w:color w:val="000000"/>
          <w:kern w:val="36"/>
        </w:rPr>
      </w:pPr>
      <w:r w:rsidRPr="00233D57">
        <w:rPr>
          <w:rFonts w:ascii="Arial" w:hAnsi="Arial" w:cs="Arial"/>
          <w:color w:val="000000"/>
          <w:kern w:val="36"/>
        </w:rPr>
        <w:t xml:space="preserve">            </w:t>
      </w:r>
      <w:r w:rsidR="00233D57">
        <w:rPr>
          <w:rFonts w:ascii="Arial" w:hAnsi="Arial" w:cs="Arial"/>
          <w:color w:val="000000"/>
          <w:kern w:val="36"/>
        </w:rPr>
        <w:tab/>
      </w:r>
      <w:r w:rsidR="00233D57">
        <w:rPr>
          <w:rFonts w:ascii="Arial" w:hAnsi="Arial" w:cs="Arial"/>
          <w:color w:val="000000"/>
          <w:kern w:val="36"/>
        </w:rPr>
        <w:tab/>
      </w:r>
      <w:r w:rsidR="00233D57">
        <w:rPr>
          <w:rFonts w:ascii="Arial" w:hAnsi="Arial" w:cs="Arial"/>
          <w:color w:val="000000"/>
          <w:kern w:val="36"/>
        </w:rPr>
        <w:tab/>
      </w:r>
      <w:r w:rsidR="00233D57">
        <w:rPr>
          <w:rFonts w:ascii="Arial" w:hAnsi="Arial" w:cs="Arial"/>
          <w:color w:val="000000"/>
          <w:kern w:val="36"/>
        </w:rPr>
        <w:tab/>
      </w:r>
      <w:r w:rsidR="00233D57">
        <w:rPr>
          <w:rFonts w:ascii="Arial" w:hAnsi="Arial" w:cs="Arial"/>
          <w:color w:val="000000"/>
          <w:kern w:val="36"/>
        </w:rPr>
        <w:tab/>
      </w:r>
      <w:r w:rsidR="00233D57">
        <w:rPr>
          <w:rFonts w:ascii="Arial" w:hAnsi="Arial" w:cs="Arial"/>
          <w:color w:val="000000"/>
          <w:kern w:val="36"/>
        </w:rPr>
        <w:tab/>
      </w:r>
      <w:r w:rsidR="00233D57">
        <w:rPr>
          <w:rFonts w:ascii="Arial" w:hAnsi="Arial" w:cs="Arial"/>
          <w:color w:val="000000"/>
          <w:kern w:val="36"/>
        </w:rPr>
        <w:tab/>
      </w:r>
      <w:r w:rsidR="00233D57">
        <w:rPr>
          <w:rFonts w:ascii="Arial" w:hAnsi="Arial" w:cs="Arial"/>
          <w:color w:val="000000"/>
          <w:kern w:val="36"/>
        </w:rPr>
        <w:tab/>
      </w:r>
      <w:r w:rsidR="00233D57">
        <w:rPr>
          <w:rFonts w:ascii="Arial" w:hAnsi="Arial" w:cs="Arial"/>
          <w:color w:val="000000"/>
          <w:kern w:val="36"/>
        </w:rPr>
        <w:tab/>
      </w:r>
      <w:r w:rsidR="00233D57">
        <w:rPr>
          <w:rFonts w:ascii="Arial" w:hAnsi="Arial" w:cs="Arial"/>
          <w:color w:val="000000"/>
          <w:kern w:val="36"/>
        </w:rPr>
        <w:tab/>
      </w:r>
      <w:r w:rsidRPr="00233D57">
        <w:rPr>
          <w:rFonts w:ascii="Arial" w:hAnsi="Arial" w:cs="Arial"/>
          <w:color w:val="000000"/>
          <w:kern w:val="36"/>
        </w:rPr>
        <w:t xml:space="preserve"> </w:t>
      </w:r>
      <w:r w:rsidR="00233D57">
        <w:rPr>
          <w:rFonts w:ascii="Arial" w:hAnsi="Arial" w:cs="Arial"/>
          <w:color w:val="000000"/>
          <w:kern w:val="36"/>
        </w:rPr>
        <w:t xml:space="preserve"> </w:t>
      </w:r>
      <w:r w:rsidRPr="00233D57">
        <w:rPr>
          <w:rFonts w:ascii="Arial" w:hAnsi="Arial" w:cs="Arial"/>
          <w:color w:val="000000"/>
          <w:kern w:val="36"/>
        </w:rPr>
        <w:t xml:space="preserve"> </w:t>
      </w:r>
      <w:r w:rsidR="00233D57" w:rsidRPr="00233D57">
        <w:rPr>
          <w:rFonts w:ascii="Arial" w:hAnsi="Arial" w:cs="Arial"/>
          <w:i/>
          <w:color w:val="000000"/>
          <w:kern w:val="36"/>
        </w:rPr>
        <w:t>(</w:t>
      </w:r>
      <w:r w:rsidRPr="00233D57">
        <w:rPr>
          <w:rFonts w:ascii="Arial" w:hAnsi="Arial" w:cs="Arial"/>
          <w:i/>
          <w:color w:val="000000"/>
          <w:kern w:val="36"/>
        </w:rPr>
        <w:t>4 marks</w:t>
      </w:r>
      <w:r w:rsidR="00233D57" w:rsidRPr="00233D57">
        <w:rPr>
          <w:rFonts w:ascii="Arial" w:hAnsi="Arial" w:cs="Arial"/>
          <w:i/>
          <w:color w:val="000000"/>
          <w:kern w:val="36"/>
        </w:rPr>
        <w:t>)</w:t>
      </w:r>
    </w:p>
    <w:p w14:paraId="0397197D" w14:textId="66707415" w:rsidR="00ED4ED4" w:rsidRDefault="00ED4ED4" w:rsidP="000A40CC">
      <w:pPr>
        <w:pStyle w:val="ListParagraph"/>
        <w:numPr>
          <w:ilvl w:val="0"/>
          <w:numId w:val="25"/>
        </w:numPr>
        <w:shd w:val="clear" w:color="auto" w:fill="FFFFFF"/>
        <w:spacing w:after="0"/>
        <w:jc w:val="both"/>
        <w:outlineLvl w:val="0"/>
        <w:rPr>
          <w:rFonts w:ascii="Arial" w:hAnsi="Arial" w:cs="Arial"/>
          <w:i/>
          <w:color w:val="000000"/>
          <w:kern w:val="36"/>
          <w:sz w:val="24"/>
          <w:szCs w:val="24"/>
        </w:rPr>
      </w:pPr>
      <w:r w:rsidRPr="00233D57">
        <w:rPr>
          <w:rFonts w:ascii="Arial" w:hAnsi="Arial" w:cs="Arial"/>
          <w:color w:val="000000"/>
          <w:kern w:val="36"/>
          <w:sz w:val="24"/>
          <w:szCs w:val="24"/>
        </w:rPr>
        <w:t>The relative price approach of valuing a bond</w:t>
      </w:r>
      <w:r w:rsidR="00233D57" w:rsidRPr="00233D57">
        <w:rPr>
          <w:rFonts w:ascii="Arial" w:hAnsi="Arial" w:cs="Arial"/>
          <w:i/>
          <w:color w:val="000000"/>
          <w:kern w:val="36"/>
          <w:sz w:val="24"/>
          <w:szCs w:val="24"/>
        </w:rPr>
        <w:t>.</w:t>
      </w:r>
      <w:r w:rsidRPr="00233D57">
        <w:rPr>
          <w:rFonts w:ascii="Arial" w:hAnsi="Arial" w:cs="Arial"/>
          <w:i/>
          <w:color w:val="000000"/>
          <w:kern w:val="36"/>
          <w:sz w:val="24"/>
          <w:szCs w:val="24"/>
        </w:rPr>
        <w:t xml:space="preserve">                               </w:t>
      </w:r>
      <w:r w:rsidR="00233D57">
        <w:rPr>
          <w:rFonts w:ascii="Arial" w:hAnsi="Arial" w:cs="Arial"/>
          <w:i/>
          <w:color w:val="000000"/>
          <w:kern w:val="36"/>
          <w:sz w:val="24"/>
          <w:szCs w:val="24"/>
        </w:rPr>
        <w:t xml:space="preserve">  </w:t>
      </w:r>
      <w:r w:rsidRPr="00233D57">
        <w:rPr>
          <w:rFonts w:ascii="Arial" w:hAnsi="Arial" w:cs="Arial"/>
          <w:i/>
          <w:color w:val="000000"/>
          <w:kern w:val="36"/>
          <w:sz w:val="24"/>
          <w:szCs w:val="24"/>
        </w:rPr>
        <w:t xml:space="preserve"> </w:t>
      </w:r>
      <w:r w:rsidR="00233D57" w:rsidRPr="00233D57">
        <w:rPr>
          <w:rFonts w:ascii="Arial" w:hAnsi="Arial" w:cs="Arial"/>
          <w:i/>
          <w:color w:val="000000"/>
          <w:kern w:val="36"/>
          <w:sz w:val="24"/>
          <w:szCs w:val="24"/>
        </w:rPr>
        <w:t>(</w:t>
      </w:r>
      <w:r w:rsidRPr="00233D57">
        <w:rPr>
          <w:rFonts w:ascii="Arial" w:hAnsi="Arial" w:cs="Arial"/>
          <w:i/>
          <w:color w:val="000000"/>
          <w:kern w:val="36"/>
          <w:sz w:val="24"/>
          <w:szCs w:val="24"/>
        </w:rPr>
        <w:t>6 marks</w:t>
      </w:r>
      <w:r w:rsidR="00233D57" w:rsidRPr="00233D57">
        <w:rPr>
          <w:rFonts w:ascii="Arial" w:hAnsi="Arial" w:cs="Arial"/>
          <w:i/>
          <w:color w:val="000000"/>
          <w:kern w:val="36"/>
          <w:sz w:val="24"/>
          <w:szCs w:val="24"/>
        </w:rPr>
        <w:t>)</w:t>
      </w:r>
    </w:p>
    <w:p w14:paraId="032229EA" w14:textId="77777777" w:rsidR="000A40CC" w:rsidRPr="000A40CC" w:rsidRDefault="000A40CC" w:rsidP="000A40CC">
      <w:pPr>
        <w:shd w:val="clear" w:color="auto" w:fill="FFFFFF"/>
        <w:ind w:left="360"/>
        <w:jc w:val="both"/>
        <w:outlineLvl w:val="0"/>
        <w:rPr>
          <w:rFonts w:ascii="Arial" w:hAnsi="Arial" w:cs="Arial"/>
          <w:i/>
          <w:color w:val="000000"/>
          <w:kern w:val="36"/>
        </w:rPr>
      </w:pPr>
    </w:p>
    <w:p w14:paraId="56B9701B" w14:textId="77D04D97" w:rsidR="00ED4ED4" w:rsidRPr="00233D57" w:rsidRDefault="00ED4ED4" w:rsidP="000A40CC">
      <w:pPr>
        <w:pStyle w:val="ListParagraph"/>
        <w:numPr>
          <w:ilvl w:val="0"/>
          <w:numId w:val="24"/>
        </w:numPr>
        <w:shd w:val="clear" w:color="auto" w:fill="FFFFFF"/>
        <w:spacing w:after="0"/>
        <w:jc w:val="both"/>
        <w:outlineLvl w:val="0"/>
        <w:rPr>
          <w:rFonts w:ascii="Arial" w:hAnsi="Arial" w:cs="Arial"/>
          <w:i/>
          <w:color w:val="000000"/>
          <w:kern w:val="36"/>
          <w:sz w:val="24"/>
          <w:szCs w:val="24"/>
        </w:rPr>
      </w:pPr>
      <w:r w:rsidRPr="00233D57">
        <w:rPr>
          <w:rFonts w:ascii="Arial" w:hAnsi="Arial" w:cs="Arial"/>
          <w:color w:val="000000"/>
          <w:kern w:val="36"/>
          <w:sz w:val="24"/>
          <w:szCs w:val="24"/>
        </w:rPr>
        <w:t xml:space="preserve">Discuss how a bond issue can be structured so as to attract the attention of potential investors.                                                                              </w:t>
      </w:r>
      <w:r w:rsidR="00233D57">
        <w:rPr>
          <w:rFonts w:ascii="Arial" w:hAnsi="Arial" w:cs="Arial"/>
          <w:color w:val="000000"/>
          <w:kern w:val="36"/>
          <w:sz w:val="24"/>
          <w:szCs w:val="24"/>
        </w:rPr>
        <w:tab/>
        <w:t xml:space="preserve">  </w:t>
      </w:r>
      <w:r w:rsidRPr="00233D57">
        <w:rPr>
          <w:rFonts w:ascii="Arial" w:hAnsi="Arial" w:cs="Arial"/>
          <w:color w:val="000000"/>
          <w:kern w:val="36"/>
          <w:sz w:val="24"/>
          <w:szCs w:val="24"/>
        </w:rPr>
        <w:t xml:space="preserve"> </w:t>
      </w:r>
      <w:r w:rsidR="00233D57">
        <w:rPr>
          <w:rFonts w:ascii="Arial" w:hAnsi="Arial" w:cs="Arial"/>
          <w:color w:val="000000"/>
          <w:kern w:val="36"/>
          <w:sz w:val="24"/>
          <w:szCs w:val="24"/>
        </w:rPr>
        <w:t xml:space="preserve">        </w:t>
      </w:r>
      <w:r w:rsidRPr="00233D57">
        <w:rPr>
          <w:rFonts w:ascii="Arial" w:hAnsi="Arial" w:cs="Arial"/>
          <w:color w:val="000000"/>
          <w:kern w:val="36"/>
          <w:sz w:val="24"/>
          <w:szCs w:val="24"/>
        </w:rPr>
        <w:t xml:space="preserve"> </w:t>
      </w:r>
      <w:r w:rsidR="00233D57" w:rsidRPr="00233D57">
        <w:rPr>
          <w:rFonts w:ascii="Arial" w:hAnsi="Arial" w:cs="Arial"/>
          <w:i/>
          <w:color w:val="000000"/>
          <w:kern w:val="36"/>
          <w:sz w:val="24"/>
          <w:szCs w:val="24"/>
        </w:rPr>
        <w:t>(</w:t>
      </w:r>
      <w:r w:rsidRPr="00233D57">
        <w:rPr>
          <w:rFonts w:ascii="Arial" w:hAnsi="Arial" w:cs="Arial"/>
          <w:i/>
          <w:color w:val="000000"/>
          <w:kern w:val="36"/>
          <w:sz w:val="24"/>
          <w:szCs w:val="24"/>
        </w:rPr>
        <w:t>10 marks</w:t>
      </w:r>
      <w:r w:rsidR="00233D57" w:rsidRPr="00233D57">
        <w:rPr>
          <w:rFonts w:ascii="Arial" w:hAnsi="Arial" w:cs="Arial"/>
          <w:i/>
          <w:color w:val="000000"/>
          <w:kern w:val="36"/>
          <w:sz w:val="24"/>
          <w:szCs w:val="24"/>
        </w:rPr>
        <w:t>)</w:t>
      </w:r>
    </w:p>
    <w:p w14:paraId="683C7180" w14:textId="120CBDBA" w:rsidR="00ED4ED4" w:rsidRPr="00233D57" w:rsidRDefault="00233D57" w:rsidP="00233D57">
      <w:pPr>
        <w:shd w:val="clear" w:color="auto" w:fill="FFFFFF"/>
        <w:spacing w:line="276" w:lineRule="auto"/>
        <w:jc w:val="both"/>
        <w:outlineLvl w:val="0"/>
        <w:rPr>
          <w:rFonts w:ascii="Arial" w:hAnsi="Arial" w:cs="Arial"/>
          <w:b/>
          <w:color w:val="000000"/>
          <w:kern w:val="36"/>
        </w:rPr>
      </w:pPr>
      <w:r>
        <w:rPr>
          <w:rFonts w:ascii="Arial" w:hAnsi="Arial" w:cs="Arial"/>
          <w:color w:val="000000"/>
          <w:kern w:val="36"/>
        </w:rPr>
        <w:tab/>
      </w:r>
      <w:r>
        <w:rPr>
          <w:rFonts w:ascii="Arial" w:hAnsi="Arial" w:cs="Arial"/>
          <w:color w:val="000000"/>
          <w:kern w:val="36"/>
        </w:rPr>
        <w:tab/>
      </w:r>
      <w:r>
        <w:rPr>
          <w:rFonts w:ascii="Arial" w:hAnsi="Arial" w:cs="Arial"/>
          <w:color w:val="000000"/>
          <w:kern w:val="36"/>
        </w:rPr>
        <w:tab/>
      </w:r>
      <w:r>
        <w:rPr>
          <w:rFonts w:ascii="Arial" w:hAnsi="Arial" w:cs="Arial"/>
          <w:color w:val="000000"/>
          <w:kern w:val="36"/>
        </w:rPr>
        <w:tab/>
      </w:r>
      <w:r>
        <w:rPr>
          <w:rFonts w:ascii="Arial" w:hAnsi="Arial" w:cs="Arial"/>
          <w:color w:val="000000"/>
          <w:kern w:val="36"/>
        </w:rPr>
        <w:tab/>
        <w:t xml:space="preserve">  </w:t>
      </w:r>
      <w:r w:rsidR="00ED4ED4" w:rsidRPr="00233D57">
        <w:rPr>
          <w:rFonts w:ascii="Arial" w:hAnsi="Arial" w:cs="Arial"/>
          <w:color w:val="000000"/>
          <w:kern w:val="36"/>
        </w:rPr>
        <w:tab/>
        <w:t xml:space="preserve">                                  </w:t>
      </w:r>
      <w:r>
        <w:rPr>
          <w:rFonts w:ascii="Arial" w:hAnsi="Arial" w:cs="Arial"/>
          <w:color w:val="000000"/>
          <w:kern w:val="36"/>
        </w:rPr>
        <w:t xml:space="preserve">         </w:t>
      </w:r>
      <w:r w:rsidR="00ED4ED4" w:rsidRPr="00233D57">
        <w:rPr>
          <w:rFonts w:ascii="Arial" w:hAnsi="Arial" w:cs="Arial"/>
          <w:color w:val="000000"/>
          <w:kern w:val="36"/>
        </w:rPr>
        <w:t xml:space="preserve">  </w:t>
      </w:r>
      <w:r w:rsidR="00ED4ED4" w:rsidRPr="00233D57">
        <w:rPr>
          <w:rFonts w:ascii="Arial" w:hAnsi="Arial" w:cs="Arial"/>
          <w:b/>
          <w:color w:val="000000"/>
          <w:kern w:val="36"/>
        </w:rPr>
        <w:t>(Total 20 marks)</w:t>
      </w:r>
    </w:p>
    <w:p w14:paraId="71DB369B" w14:textId="57DC318C" w:rsidR="00ED4ED4" w:rsidRDefault="00233D57" w:rsidP="00ED4ED4">
      <w:pPr>
        <w:shd w:val="clear" w:color="auto" w:fill="FFFFFF"/>
        <w:jc w:val="both"/>
        <w:outlineLvl w:val="0"/>
        <w:rPr>
          <w:rFonts w:ascii="Arial" w:hAnsi="Arial" w:cs="Arial"/>
          <w:b/>
          <w:color w:val="000000"/>
          <w:kern w:val="36"/>
        </w:rPr>
      </w:pPr>
      <w:r>
        <w:rPr>
          <w:rFonts w:ascii="Arial" w:hAnsi="Arial" w:cs="Arial"/>
          <w:b/>
          <w:color w:val="000000"/>
          <w:kern w:val="36"/>
        </w:rPr>
        <w:t xml:space="preserve"> </w:t>
      </w:r>
    </w:p>
    <w:p w14:paraId="3565B81B" w14:textId="77777777" w:rsidR="000A40CC" w:rsidRDefault="000A40CC" w:rsidP="00ED4ED4">
      <w:pPr>
        <w:shd w:val="clear" w:color="auto" w:fill="FFFFFF"/>
        <w:jc w:val="both"/>
        <w:outlineLvl w:val="0"/>
        <w:rPr>
          <w:rFonts w:ascii="Arial" w:hAnsi="Arial" w:cs="Arial"/>
          <w:b/>
          <w:color w:val="000000"/>
          <w:kern w:val="36"/>
        </w:rPr>
      </w:pPr>
    </w:p>
    <w:p w14:paraId="01CACE53" w14:textId="77777777" w:rsidR="00ED4ED4" w:rsidRDefault="00ED4ED4" w:rsidP="00ED4ED4">
      <w:pPr>
        <w:shd w:val="clear" w:color="auto" w:fill="FFFFFF"/>
        <w:jc w:val="both"/>
        <w:outlineLvl w:val="0"/>
        <w:rPr>
          <w:rFonts w:ascii="Arial" w:hAnsi="Arial" w:cs="Arial"/>
          <w:b/>
          <w:color w:val="000000"/>
          <w:kern w:val="36"/>
        </w:rPr>
      </w:pPr>
    </w:p>
    <w:p w14:paraId="5C59FCEC" w14:textId="77777777" w:rsidR="00ED4ED4" w:rsidRPr="0058609C" w:rsidRDefault="00ED4ED4" w:rsidP="00ED4ED4">
      <w:pPr>
        <w:shd w:val="clear" w:color="auto" w:fill="FFFFFF"/>
        <w:jc w:val="both"/>
        <w:outlineLvl w:val="0"/>
        <w:rPr>
          <w:rFonts w:ascii="Arial" w:hAnsi="Arial" w:cs="Arial"/>
          <w:b/>
          <w:color w:val="000000"/>
          <w:kern w:val="36"/>
        </w:rPr>
      </w:pPr>
      <w:r w:rsidRPr="0058609C">
        <w:rPr>
          <w:rFonts w:ascii="Arial" w:hAnsi="Arial" w:cs="Arial"/>
          <w:b/>
          <w:color w:val="000000"/>
          <w:kern w:val="36"/>
        </w:rPr>
        <w:t>QUESTION 8</w:t>
      </w:r>
    </w:p>
    <w:p w14:paraId="0348E17A" w14:textId="77777777" w:rsidR="00ED4ED4" w:rsidRPr="00233D57" w:rsidRDefault="00ED4ED4" w:rsidP="00ED4ED4">
      <w:pPr>
        <w:shd w:val="clear" w:color="auto" w:fill="FFFFFF"/>
        <w:jc w:val="both"/>
        <w:outlineLvl w:val="0"/>
        <w:rPr>
          <w:rFonts w:ascii="Arial" w:hAnsi="Arial" w:cs="Arial"/>
          <w:b/>
          <w:color w:val="000000"/>
          <w:kern w:val="36"/>
        </w:rPr>
      </w:pPr>
    </w:p>
    <w:p w14:paraId="1DFEB37B" w14:textId="72C0B86F" w:rsidR="00ED4ED4" w:rsidRPr="00233D57" w:rsidRDefault="00ED4ED4" w:rsidP="00233D57">
      <w:pPr>
        <w:pStyle w:val="ListParagraph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233D57">
        <w:rPr>
          <w:rFonts w:ascii="Arial" w:hAnsi="Arial" w:cs="Arial"/>
          <w:sz w:val="24"/>
          <w:szCs w:val="24"/>
        </w:rPr>
        <w:t>Explain in detail the justification in calculating investors return by use of formul</w:t>
      </w:r>
      <w:r w:rsidR="000A40CC">
        <w:rPr>
          <w:rFonts w:ascii="Arial" w:hAnsi="Arial" w:cs="Arial"/>
          <w:sz w:val="24"/>
          <w:szCs w:val="24"/>
        </w:rPr>
        <w:t>a;</w:t>
      </w:r>
    </w:p>
    <w:p w14:paraId="4F3824F7" w14:textId="1163A985" w:rsidR="00ED4ED4" w:rsidRDefault="00ED4ED4" w:rsidP="00233D57">
      <w:pPr>
        <w:ind w:firstLine="360"/>
        <w:rPr>
          <w:rFonts w:ascii="Arial" w:hAnsi="Arial" w:cs="Arial"/>
          <w:i/>
        </w:rPr>
      </w:pPr>
      <w:r w:rsidRPr="00233D57">
        <w:rPr>
          <w:rFonts w:ascii="Arial" w:hAnsi="Arial" w:cs="Arial"/>
        </w:rPr>
        <w:t>R =</w:t>
      </w:r>
      <w:proofErr w:type="spellStart"/>
      <w:r w:rsidRPr="00233D57">
        <w:rPr>
          <w:rFonts w:ascii="Arial" w:hAnsi="Arial" w:cs="Arial"/>
        </w:rPr>
        <w:t>rf</w:t>
      </w:r>
      <w:proofErr w:type="spellEnd"/>
      <w:r w:rsidRPr="00233D57">
        <w:rPr>
          <w:rFonts w:ascii="Arial" w:hAnsi="Arial" w:cs="Arial"/>
        </w:rPr>
        <w:t xml:space="preserve"> +Bi (km –</w:t>
      </w:r>
      <w:proofErr w:type="spellStart"/>
      <w:r w:rsidR="00035057" w:rsidRPr="00233D57">
        <w:rPr>
          <w:rFonts w:ascii="Arial" w:hAnsi="Arial" w:cs="Arial"/>
        </w:rPr>
        <w:t>rf</w:t>
      </w:r>
      <w:proofErr w:type="spellEnd"/>
      <w:r w:rsidR="00035057" w:rsidRPr="00233D57">
        <w:rPr>
          <w:rFonts w:ascii="Arial" w:hAnsi="Arial" w:cs="Arial"/>
        </w:rPr>
        <w:t xml:space="preserve">)  </w:t>
      </w:r>
      <w:r w:rsidRPr="00233D57">
        <w:rPr>
          <w:rFonts w:ascii="Arial" w:hAnsi="Arial" w:cs="Arial"/>
        </w:rPr>
        <w:t xml:space="preserve">                                                                                    </w:t>
      </w:r>
      <w:r w:rsidR="00233D57" w:rsidRPr="00233D57">
        <w:rPr>
          <w:rFonts w:ascii="Arial" w:hAnsi="Arial" w:cs="Arial"/>
          <w:i/>
        </w:rPr>
        <w:t>(</w:t>
      </w:r>
      <w:r w:rsidRPr="00233D57">
        <w:rPr>
          <w:rFonts w:ascii="Arial" w:hAnsi="Arial" w:cs="Arial"/>
          <w:i/>
        </w:rPr>
        <w:t>16 marks</w:t>
      </w:r>
      <w:r w:rsidR="00233D57" w:rsidRPr="00233D57">
        <w:rPr>
          <w:rFonts w:ascii="Arial" w:hAnsi="Arial" w:cs="Arial"/>
          <w:i/>
        </w:rPr>
        <w:t>)</w:t>
      </w:r>
    </w:p>
    <w:p w14:paraId="5BB99F56" w14:textId="77777777" w:rsidR="00233D57" w:rsidRPr="00233D57" w:rsidRDefault="00233D57" w:rsidP="00233D57">
      <w:pPr>
        <w:ind w:firstLine="360"/>
        <w:rPr>
          <w:rFonts w:ascii="Arial" w:hAnsi="Arial" w:cs="Arial"/>
          <w:i/>
        </w:rPr>
      </w:pPr>
    </w:p>
    <w:p w14:paraId="0E6E133F" w14:textId="02320C2D" w:rsidR="00233D57" w:rsidRDefault="00ED4ED4" w:rsidP="00233D57">
      <w:pPr>
        <w:pStyle w:val="ListParagraph"/>
        <w:numPr>
          <w:ilvl w:val="0"/>
          <w:numId w:val="27"/>
        </w:numPr>
        <w:spacing w:after="0"/>
        <w:rPr>
          <w:rFonts w:ascii="Arial" w:hAnsi="Arial" w:cs="Arial"/>
          <w:sz w:val="24"/>
          <w:szCs w:val="24"/>
        </w:rPr>
      </w:pPr>
      <w:r w:rsidRPr="00233D57">
        <w:rPr>
          <w:rFonts w:ascii="Arial" w:hAnsi="Arial" w:cs="Arial"/>
          <w:sz w:val="24"/>
          <w:szCs w:val="24"/>
        </w:rPr>
        <w:t xml:space="preserve">Compute the beta of a security given a required rate of 14.1%, ruling Treasury bill rate of 5% for similar term of maturity and expected market rate of 12 </w:t>
      </w:r>
      <w:r w:rsidR="00035057" w:rsidRPr="00233D57">
        <w:rPr>
          <w:rFonts w:ascii="Arial" w:hAnsi="Arial" w:cs="Arial"/>
          <w:sz w:val="24"/>
          <w:szCs w:val="24"/>
        </w:rPr>
        <w:t>%.</w:t>
      </w:r>
      <w:r w:rsidRPr="00233D57">
        <w:rPr>
          <w:rFonts w:ascii="Arial" w:hAnsi="Arial" w:cs="Arial"/>
          <w:sz w:val="24"/>
          <w:szCs w:val="24"/>
        </w:rPr>
        <w:t xml:space="preserve">  </w:t>
      </w:r>
    </w:p>
    <w:p w14:paraId="37EEF9D0" w14:textId="191814A4" w:rsidR="00ED4ED4" w:rsidRPr="00233D57" w:rsidRDefault="00ED4ED4" w:rsidP="00233D57">
      <w:pPr>
        <w:rPr>
          <w:rFonts w:ascii="Arial" w:hAnsi="Arial" w:cs="Arial"/>
          <w:i/>
        </w:rPr>
      </w:pPr>
      <w:r w:rsidRPr="00233D57">
        <w:rPr>
          <w:rFonts w:ascii="Arial" w:hAnsi="Arial" w:cs="Arial"/>
        </w:rPr>
        <w:t xml:space="preserve">                 </w:t>
      </w:r>
      <w:r w:rsidR="00233D57">
        <w:rPr>
          <w:rFonts w:ascii="Arial" w:hAnsi="Arial" w:cs="Arial"/>
        </w:rPr>
        <w:tab/>
      </w:r>
      <w:r w:rsidR="00233D57">
        <w:rPr>
          <w:rFonts w:ascii="Arial" w:hAnsi="Arial" w:cs="Arial"/>
        </w:rPr>
        <w:tab/>
      </w:r>
      <w:r w:rsidR="00233D57">
        <w:rPr>
          <w:rFonts w:ascii="Arial" w:hAnsi="Arial" w:cs="Arial"/>
        </w:rPr>
        <w:tab/>
      </w:r>
      <w:r w:rsidR="00233D57">
        <w:rPr>
          <w:rFonts w:ascii="Arial" w:hAnsi="Arial" w:cs="Arial"/>
        </w:rPr>
        <w:tab/>
      </w:r>
      <w:r w:rsidR="00233D57">
        <w:rPr>
          <w:rFonts w:ascii="Arial" w:hAnsi="Arial" w:cs="Arial"/>
        </w:rPr>
        <w:tab/>
      </w:r>
      <w:r w:rsidR="00233D57">
        <w:rPr>
          <w:rFonts w:ascii="Arial" w:hAnsi="Arial" w:cs="Arial"/>
        </w:rPr>
        <w:tab/>
      </w:r>
      <w:r w:rsidR="00233D57">
        <w:rPr>
          <w:rFonts w:ascii="Arial" w:hAnsi="Arial" w:cs="Arial"/>
        </w:rPr>
        <w:tab/>
      </w:r>
      <w:r w:rsidR="00233D57">
        <w:rPr>
          <w:rFonts w:ascii="Arial" w:hAnsi="Arial" w:cs="Arial"/>
        </w:rPr>
        <w:tab/>
      </w:r>
      <w:r w:rsidR="00233D57">
        <w:rPr>
          <w:rFonts w:ascii="Arial" w:hAnsi="Arial" w:cs="Arial"/>
        </w:rPr>
        <w:tab/>
      </w:r>
      <w:r w:rsidR="00233D57">
        <w:rPr>
          <w:rFonts w:ascii="Arial" w:hAnsi="Arial" w:cs="Arial"/>
        </w:rPr>
        <w:tab/>
        <w:t xml:space="preserve">  </w:t>
      </w:r>
      <w:r w:rsidR="00233D57" w:rsidRPr="00233D57">
        <w:rPr>
          <w:rFonts w:ascii="Arial" w:hAnsi="Arial" w:cs="Arial"/>
          <w:i/>
        </w:rPr>
        <w:t xml:space="preserve"> (</w:t>
      </w:r>
      <w:r w:rsidRPr="00233D57">
        <w:rPr>
          <w:rFonts w:ascii="Arial" w:hAnsi="Arial" w:cs="Arial"/>
          <w:i/>
        </w:rPr>
        <w:t>4 marks</w:t>
      </w:r>
      <w:r w:rsidR="00233D57" w:rsidRPr="00233D57">
        <w:rPr>
          <w:rFonts w:ascii="Arial" w:hAnsi="Arial" w:cs="Arial"/>
          <w:i/>
        </w:rPr>
        <w:t>)</w:t>
      </w:r>
    </w:p>
    <w:p w14:paraId="20F8827B" w14:textId="4BDCA235" w:rsidR="00ED4ED4" w:rsidRPr="00233D57" w:rsidRDefault="00ED4ED4" w:rsidP="00233D57">
      <w:pPr>
        <w:rPr>
          <w:rFonts w:ascii="Arial" w:hAnsi="Arial" w:cs="Arial"/>
          <w:b/>
          <w:color w:val="000000"/>
          <w:kern w:val="36"/>
        </w:rPr>
      </w:pPr>
      <w:r w:rsidRPr="00233D57">
        <w:rPr>
          <w:rFonts w:ascii="Arial" w:hAnsi="Arial" w:cs="Arial"/>
          <w:b/>
        </w:rPr>
        <w:t xml:space="preserve">                                                                            </w:t>
      </w:r>
      <w:r w:rsidRPr="00233D57">
        <w:rPr>
          <w:rFonts w:ascii="Arial" w:hAnsi="Arial" w:cs="Arial"/>
          <w:color w:val="000000"/>
          <w:kern w:val="36"/>
        </w:rPr>
        <w:t xml:space="preserve">                               </w:t>
      </w:r>
      <w:r w:rsidR="00233D57">
        <w:rPr>
          <w:rFonts w:ascii="Arial" w:hAnsi="Arial" w:cs="Arial"/>
          <w:color w:val="000000"/>
          <w:kern w:val="36"/>
        </w:rPr>
        <w:t xml:space="preserve"> </w:t>
      </w:r>
      <w:r w:rsidRPr="00233D57">
        <w:rPr>
          <w:rFonts w:ascii="Arial" w:hAnsi="Arial" w:cs="Arial"/>
          <w:color w:val="000000"/>
          <w:kern w:val="36"/>
        </w:rPr>
        <w:t xml:space="preserve">  </w:t>
      </w:r>
      <w:r w:rsidRPr="00233D57">
        <w:rPr>
          <w:rFonts w:ascii="Arial" w:hAnsi="Arial" w:cs="Arial"/>
          <w:b/>
          <w:color w:val="000000"/>
          <w:kern w:val="36"/>
        </w:rPr>
        <w:t>(Total 20 marks)</w:t>
      </w:r>
    </w:p>
    <w:p w14:paraId="78B279C1" w14:textId="77777777" w:rsidR="00ED4ED4" w:rsidRPr="00EA52D4" w:rsidRDefault="00ED4ED4" w:rsidP="00ED4ED4">
      <w:pPr>
        <w:spacing w:line="276" w:lineRule="auto"/>
        <w:jc w:val="both"/>
        <w:rPr>
          <w:rFonts w:ascii="Arial" w:hAnsi="Arial" w:cs="Arial"/>
        </w:rPr>
      </w:pPr>
    </w:p>
    <w:p w14:paraId="10952BB4" w14:textId="7943AF0D" w:rsidR="002A0437" w:rsidRDefault="002A0437" w:rsidP="00F86B5E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349F7212" w14:textId="63E7E930" w:rsidR="000A40CC" w:rsidRDefault="000A40CC" w:rsidP="00F86B5E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52E9CFAC" w14:textId="77777777" w:rsidR="000A40CC" w:rsidRDefault="000A40CC" w:rsidP="00F86B5E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177EAF81" w14:textId="77777777" w:rsidR="002A0437" w:rsidRDefault="002A0437" w:rsidP="00F86B5E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09D4898F" w14:textId="45BA4F3D" w:rsidR="007D6EA5" w:rsidRDefault="007D6EA5" w:rsidP="00F86B5E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061ADF">
        <w:rPr>
          <w:rFonts w:ascii="Arial" w:hAnsi="Arial" w:cs="Arial"/>
          <w:b/>
          <w:sz w:val="32"/>
          <w:szCs w:val="32"/>
        </w:rPr>
        <w:t>END OF THE EXAMINATION PAPER</w:t>
      </w:r>
    </w:p>
    <w:sectPr w:rsidR="007D6EA5" w:rsidSect="007D6EA5">
      <w:footerReference w:type="even" r:id="rId8"/>
      <w:footerReference w:type="default" r:id="rId9"/>
      <w:pgSz w:w="12240" w:h="15840"/>
      <w:pgMar w:top="90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26523" w14:textId="77777777" w:rsidR="00547162" w:rsidRDefault="00547162">
      <w:r>
        <w:separator/>
      </w:r>
    </w:p>
  </w:endnote>
  <w:endnote w:type="continuationSeparator" w:id="0">
    <w:p w14:paraId="34DEF0A0" w14:textId="77777777" w:rsidR="00547162" w:rsidRDefault="0054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D5F78" w14:textId="77777777" w:rsidR="001D0865" w:rsidRDefault="0092268D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086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342855" w14:textId="77777777" w:rsidR="001D0865" w:rsidRDefault="001D0865" w:rsidP="00DA6E3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36139" w14:textId="3A0B86FF" w:rsidR="001D0865" w:rsidRDefault="0092268D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086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54AF7">
      <w:rPr>
        <w:rStyle w:val="PageNumber"/>
        <w:noProof/>
      </w:rPr>
      <w:t>4</w:t>
    </w:r>
    <w:r>
      <w:rPr>
        <w:rStyle w:val="PageNumber"/>
      </w:rPr>
      <w:fldChar w:fldCharType="end"/>
    </w:r>
  </w:p>
  <w:p w14:paraId="6F658B97" w14:textId="77777777" w:rsidR="001D0865" w:rsidRPr="00DA6E32" w:rsidRDefault="00B37AA8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96DD7CB" wp14:editId="65FC70C5">
              <wp:simplePos x="0" y="0"/>
              <wp:positionH relativeFrom="column">
                <wp:posOffset>114300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6C7090D" id="Line 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pt,-4.2pt" to="450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" strokeweight="3pt"/>
          </w:pict>
        </mc:Fallback>
      </mc:AlternateContent>
    </w:r>
    <w:r w:rsidR="001D0865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1D0865" w:rsidRPr="00DA6E32">
        <w:rPr>
          <w:rFonts w:ascii="Arial" w:hAnsi="Arial" w:cs="Arial"/>
        </w:rPr>
        <w:t>Institute</w:t>
      </w:r>
    </w:smartTag>
    <w:r w:rsidR="001D0865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1D0865" w:rsidRPr="00DA6E32">
        <w:rPr>
          <w:rFonts w:ascii="Arial" w:hAnsi="Arial" w:cs="Arial"/>
        </w:rPr>
        <w:t>Bankers</w:t>
      </w:r>
    </w:smartTag>
    <w:r w:rsidR="001D0865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1D0865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182C2" w14:textId="77777777" w:rsidR="00547162" w:rsidRDefault="00547162">
      <w:r>
        <w:separator/>
      </w:r>
    </w:p>
  </w:footnote>
  <w:footnote w:type="continuationSeparator" w:id="0">
    <w:p w14:paraId="14A52AAD" w14:textId="77777777" w:rsidR="00547162" w:rsidRDefault="00547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5381"/>
    <w:multiLevelType w:val="hybridMultilevel"/>
    <w:tmpl w:val="96A6D560"/>
    <w:lvl w:ilvl="0" w:tplc="7A1608DE">
      <w:start w:val="1"/>
      <w:numFmt w:val="lowerRoman"/>
      <w:lvlText w:val="%1)"/>
      <w:lvlJc w:val="left"/>
      <w:pPr>
        <w:ind w:left="180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872626"/>
    <w:multiLevelType w:val="hybridMultilevel"/>
    <w:tmpl w:val="F78E885C"/>
    <w:lvl w:ilvl="0" w:tplc="B1964D86">
      <w:start w:val="1"/>
      <w:numFmt w:val="lowerLetter"/>
      <w:lvlText w:val="%1)"/>
      <w:lvlJc w:val="left"/>
      <w:pPr>
        <w:ind w:left="4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0AC67257"/>
    <w:multiLevelType w:val="hybridMultilevel"/>
    <w:tmpl w:val="DDC805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0720B"/>
    <w:multiLevelType w:val="hybridMultilevel"/>
    <w:tmpl w:val="88FCA5E6"/>
    <w:lvl w:ilvl="0" w:tplc="052CA99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505743"/>
    <w:multiLevelType w:val="hybridMultilevel"/>
    <w:tmpl w:val="CBB0DE7A"/>
    <w:lvl w:ilvl="0" w:tplc="9E58FEBC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E95EEF"/>
    <w:multiLevelType w:val="hybridMultilevel"/>
    <w:tmpl w:val="AE5EC5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6D38"/>
    <w:multiLevelType w:val="hybridMultilevel"/>
    <w:tmpl w:val="0A2817B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865934"/>
    <w:multiLevelType w:val="hybridMultilevel"/>
    <w:tmpl w:val="1A7A1ECE"/>
    <w:lvl w:ilvl="0" w:tplc="1382D7AE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255BD5"/>
    <w:multiLevelType w:val="hybridMultilevel"/>
    <w:tmpl w:val="A0963912"/>
    <w:lvl w:ilvl="0" w:tplc="F6800F96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DE50B5"/>
    <w:multiLevelType w:val="hybridMultilevel"/>
    <w:tmpl w:val="6478A5CE"/>
    <w:lvl w:ilvl="0" w:tplc="80883EF6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967168"/>
    <w:multiLevelType w:val="hybridMultilevel"/>
    <w:tmpl w:val="C9C41A86"/>
    <w:lvl w:ilvl="0" w:tplc="C4A68BE6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293DE5"/>
    <w:multiLevelType w:val="hybridMultilevel"/>
    <w:tmpl w:val="BFCA33DA"/>
    <w:lvl w:ilvl="0" w:tplc="7B08772C">
      <w:start w:val="1"/>
      <w:numFmt w:val="lowerLetter"/>
      <w:lvlText w:val="%1)"/>
      <w:lvlJc w:val="left"/>
      <w:pPr>
        <w:ind w:left="1080" w:hanging="720"/>
      </w:pPr>
      <w:rPr>
        <w:rFonts w:ascii="Arial" w:eastAsia="Calibri" w:hAnsi="Arial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15BB3"/>
    <w:multiLevelType w:val="hybridMultilevel"/>
    <w:tmpl w:val="0BBED522"/>
    <w:lvl w:ilvl="0" w:tplc="C4A68BE6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585910"/>
    <w:multiLevelType w:val="hybridMultilevel"/>
    <w:tmpl w:val="9BF6D3F6"/>
    <w:lvl w:ilvl="0" w:tplc="2564D71A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E620DD"/>
    <w:multiLevelType w:val="hybridMultilevel"/>
    <w:tmpl w:val="F64C6758"/>
    <w:lvl w:ilvl="0" w:tplc="32287636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35F80"/>
    <w:multiLevelType w:val="hybridMultilevel"/>
    <w:tmpl w:val="200A76E4"/>
    <w:lvl w:ilvl="0" w:tplc="A278586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EF2573"/>
    <w:multiLevelType w:val="hybridMultilevel"/>
    <w:tmpl w:val="F43E90D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F022A0"/>
    <w:multiLevelType w:val="hybridMultilevel"/>
    <w:tmpl w:val="867252AE"/>
    <w:lvl w:ilvl="0" w:tplc="411E859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557F1F"/>
    <w:multiLevelType w:val="hybridMultilevel"/>
    <w:tmpl w:val="EC2A86D4"/>
    <w:lvl w:ilvl="0" w:tplc="ED44D1E4">
      <w:start w:val="1"/>
      <w:numFmt w:val="lowerRoman"/>
      <w:lvlText w:val="%1)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6635A3"/>
    <w:multiLevelType w:val="hybridMultilevel"/>
    <w:tmpl w:val="68B4597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6C213C"/>
    <w:multiLevelType w:val="hybridMultilevel"/>
    <w:tmpl w:val="E920226C"/>
    <w:lvl w:ilvl="0" w:tplc="BDD63614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535D02"/>
    <w:multiLevelType w:val="hybridMultilevel"/>
    <w:tmpl w:val="6588AFA0"/>
    <w:lvl w:ilvl="0" w:tplc="38B018D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CE08D4"/>
    <w:multiLevelType w:val="hybridMultilevel"/>
    <w:tmpl w:val="07801426"/>
    <w:lvl w:ilvl="0" w:tplc="34B68366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E30729"/>
    <w:multiLevelType w:val="hybridMultilevel"/>
    <w:tmpl w:val="AF7221A2"/>
    <w:lvl w:ilvl="0" w:tplc="E9AC3182">
      <w:start w:val="2"/>
      <w:numFmt w:val="lowerLetter"/>
      <w:lvlText w:val="%1)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7632CD"/>
    <w:multiLevelType w:val="hybridMultilevel"/>
    <w:tmpl w:val="CBE49858"/>
    <w:lvl w:ilvl="0" w:tplc="C4A68BE6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AA1083"/>
    <w:multiLevelType w:val="hybridMultilevel"/>
    <w:tmpl w:val="6EB813C0"/>
    <w:lvl w:ilvl="0" w:tplc="C4A68BE6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8047990"/>
    <w:multiLevelType w:val="hybridMultilevel"/>
    <w:tmpl w:val="77FEB24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1"/>
  </w:num>
  <w:num w:numId="5">
    <w:abstractNumId w:val="11"/>
  </w:num>
  <w:num w:numId="6">
    <w:abstractNumId w:val="0"/>
  </w:num>
  <w:num w:numId="7">
    <w:abstractNumId w:val="17"/>
  </w:num>
  <w:num w:numId="8">
    <w:abstractNumId w:val="3"/>
  </w:num>
  <w:num w:numId="9">
    <w:abstractNumId w:val="9"/>
  </w:num>
  <w:num w:numId="10">
    <w:abstractNumId w:val="23"/>
  </w:num>
  <w:num w:numId="11">
    <w:abstractNumId w:val="14"/>
  </w:num>
  <w:num w:numId="12">
    <w:abstractNumId w:val="24"/>
  </w:num>
  <w:num w:numId="13">
    <w:abstractNumId w:val="25"/>
  </w:num>
  <w:num w:numId="14">
    <w:abstractNumId w:val="12"/>
  </w:num>
  <w:num w:numId="15">
    <w:abstractNumId w:val="10"/>
  </w:num>
  <w:num w:numId="16">
    <w:abstractNumId w:val="20"/>
  </w:num>
  <w:num w:numId="17">
    <w:abstractNumId w:val="15"/>
  </w:num>
  <w:num w:numId="18">
    <w:abstractNumId w:val="26"/>
  </w:num>
  <w:num w:numId="19">
    <w:abstractNumId w:val="13"/>
  </w:num>
  <w:num w:numId="20">
    <w:abstractNumId w:val="16"/>
  </w:num>
  <w:num w:numId="21">
    <w:abstractNumId w:val="5"/>
  </w:num>
  <w:num w:numId="22">
    <w:abstractNumId w:val="19"/>
  </w:num>
  <w:num w:numId="23">
    <w:abstractNumId w:val="4"/>
  </w:num>
  <w:num w:numId="24">
    <w:abstractNumId w:val="7"/>
  </w:num>
  <w:num w:numId="25">
    <w:abstractNumId w:val="18"/>
  </w:num>
  <w:num w:numId="26">
    <w:abstractNumId w:val="21"/>
  </w:num>
  <w:num w:numId="27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244"/>
    <w:rsid w:val="0000009D"/>
    <w:rsid w:val="0000148C"/>
    <w:rsid w:val="00005AD1"/>
    <w:rsid w:val="00012072"/>
    <w:rsid w:val="00012851"/>
    <w:rsid w:val="000172CF"/>
    <w:rsid w:val="00030F5F"/>
    <w:rsid w:val="00034B25"/>
    <w:rsid w:val="00035057"/>
    <w:rsid w:val="000371C8"/>
    <w:rsid w:val="000371DD"/>
    <w:rsid w:val="00037BB4"/>
    <w:rsid w:val="00044A8C"/>
    <w:rsid w:val="00047EF4"/>
    <w:rsid w:val="00051242"/>
    <w:rsid w:val="0006027F"/>
    <w:rsid w:val="00061ADF"/>
    <w:rsid w:val="0006480B"/>
    <w:rsid w:val="00065592"/>
    <w:rsid w:val="000665D7"/>
    <w:rsid w:val="00074BA1"/>
    <w:rsid w:val="00080A26"/>
    <w:rsid w:val="000854D0"/>
    <w:rsid w:val="00093B8E"/>
    <w:rsid w:val="000949CF"/>
    <w:rsid w:val="00097CF7"/>
    <w:rsid w:val="000A2D96"/>
    <w:rsid w:val="000A40CC"/>
    <w:rsid w:val="000A42F5"/>
    <w:rsid w:val="000A69C6"/>
    <w:rsid w:val="000A7410"/>
    <w:rsid w:val="000B416F"/>
    <w:rsid w:val="000C2106"/>
    <w:rsid w:val="000C7CE2"/>
    <w:rsid w:val="000D71FB"/>
    <w:rsid w:val="000D7B3E"/>
    <w:rsid w:val="000E6476"/>
    <w:rsid w:val="000E6D3D"/>
    <w:rsid w:val="000F081B"/>
    <w:rsid w:val="000F2E4F"/>
    <w:rsid w:val="000F7549"/>
    <w:rsid w:val="00100820"/>
    <w:rsid w:val="0011208A"/>
    <w:rsid w:val="001151CF"/>
    <w:rsid w:val="00122ED8"/>
    <w:rsid w:val="00132501"/>
    <w:rsid w:val="00136092"/>
    <w:rsid w:val="001360FD"/>
    <w:rsid w:val="00137AD4"/>
    <w:rsid w:val="001418A5"/>
    <w:rsid w:val="00142322"/>
    <w:rsid w:val="00147C4A"/>
    <w:rsid w:val="00155776"/>
    <w:rsid w:val="00157F64"/>
    <w:rsid w:val="00163D1F"/>
    <w:rsid w:val="00171FCD"/>
    <w:rsid w:val="0017282E"/>
    <w:rsid w:val="00175E17"/>
    <w:rsid w:val="001850F2"/>
    <w:rsid w:val="00186681"/>
    <w:rsid w:val="0018768F"/>
    <w:rsid w:val="00190D8A"/>
    <w:rsid w:val="00194DAF"/>
    <w:rsid w:val="00195780"/>
    <w:rsid w:val="001971E5"/>
    <w:rsid w:val="001A0345"/>
    <w:rsid w:val="001A1080"/>
    <w:rsid w:val="001A7123"/>
    <w:rsid w:val="001A73DA"/>
    <w:rsid w:val="001B0072"/>
    <w:rsid w:val="001B2EC0"/>
    <w:rsid w:val="001B5F97"/>
    <w:rsid w:val="001C183E"/>
    <w:rsid w:val="001C2634"/>
    <w:rsid w:val="001C2DEB"/>
    <w:rsid w:val="001D0865"/>
    <w:rsid w:val="001D30F7"/>
    <w:rsid w:val="001D321C"/>
    <w:rsid w:val="001D4EA3"/>
    <w:rsid w:val="001D6E76"/>
    <w:rsid w:val="001E5A9B"/>
    <w:rsid w:val="001F08C9"/>
    <w:rsid w:val="001F22D0"/>
    <w:rsid w:val="001F2F49"/>
    <w:rsid w:val="001F41C9"/>
    <w:rsid w:val="001F56FD"/>
    <w:rsid w:val="00200145"/>
    <w:rsid w:val="00202668"/>
    <w:rsid w:val="00205B92"/>
    <w:rsid w:val="002251F1"/>
    <w:rsid w:val="00225852"/>
    <w:rsid w:val="00227BB8"/>
    <w:rsid w:val="00231EB1"/>
    <w:rsid w:val="00233D57"/>
    <w:rsid w:val="00252530"/>
    <w:rsid w:val="00252FBE"/>
    <w:rsid w:val="0026233F"/>
    <w:rsid w:val="002631F3"/>
    <w:rsid w:val="00264B5D"/>
    <w:rsid w:val="00267A52"/>
    <w:rsid w:val="00270EB9"/>
    <w:rsid w:val="00273ABD"/>
    <w:rsid w:val="00275C8D"/>
    <w:rsid w:val="00277D00"/>
    <w:rsid w:val="00282442"/>
    <w:rsid w:val="00285296"/>
    <w:rsid w:val="002879EE"/>
    <w:rsid w:val="0029119F"/>
    <w:rsid w:val="0029307C"/>
    <w:rsid w:val="002A0437"/>
    <w:rsid w:val="002A1EE2"/>
    <w:rsid w:val="002A287E"/>
    <w:rsid w:val="002A2C2B"/>
    <w:rsid w:val="002A42D0"/>
    <w:rsid w:val="002B57C2"/>
    <w:rsid w:val="002C4928"/>
    <w:rsid w:val="002C67A4"/>
    <w:rsid w:val="002D0570"/>
    <w:rsid w:val="002E1788"/>
    <w:rsid w:val="002E38F2"/>
    <w:rsid w:val="002E5B82"/>
    <w:rsid w:val="002E7BA1"/>
    <w:rsid w:val="002F0A84"/>
    <w:rsid w:val="002F0D42"/>
    <w:rsid w:val="002F7E6C"/>
    <w:rsid w:val="00305186"/>
    <w:rsid w:val="00305A5E"/>
    <w:rsid w:val="00306D2F"/>
    <w:rsid w:val="003104AB"/>
    <w:rsid w:val="00310E92"/>
    <w:rsid w:val="00316AE3"/>
    <w:rsid w:val="00316B0C"/>
    <w:rsid w:val="00320E23"/>
    <w:rsid w:val="00321E7B"/>
    <w:rsid w:val="00323947"/>
    <w:rsid w:val="00323EC2"/>
    <w:rsid w:val="00327A02"/>
    <w:rsid w:val="00332375"/>
    <w:rsid w:val="0034193B"/>
    <w:rsid w:val="00342542"/>
    <w:rsid w:val="003510AA"/>
    <w:rsid w:val="003604EE"/>
    <w:rsid w:val="003633CA"/>
    <w:rsid w:val="00364A04"/>
    <w:rsid w:val="00366180"/>
    <w:rsid w:val="0037235A"/>
    <w:rsid w:val="00372E49"/>
    <w:rsid w:val="003768D2"/>
    <w:rsid w:val="0038172C"/>
    <w:rsid w:val="00381F5A"/>
    <w:rsid w:val="003829EB"/>
    <w:rsid w:val="00390EEA"/>
    <w:rsid w:val="00393AD1"/>
    <w:rsid w:val="00393BF2"/>
    <w:rsid w:val="0039421A"/>
    <w:rsid w:val="00396DB8"/>
    <w:rsid w:val="003A1AE7"/>
    <w:rsid w:val="003A1B66"/>
    <w:rsid w:val="003B660C"/>
    <w:rsid w:val="003B77F2"/>
    <w:rsid w:val="003D31AB"/>
    <w:rsid w:val="003D3AC8"/>
    <w:rsid w:val="003D3B15"/>
    <w:rsid w:val="003E0079"/>
    <w:rsid w:val="003E1001"/>
    <w:rsid w:val="003E74C6"/>
    <w:rsid w:val="003F1A6B"/>
    <w:rsid w:val="003F3B75"/>
    <w:rsid w:val="003F5C43"/>
    <w:rsid w:val="004051AE"/>
    <w:rsid w:val="004055DB"/>
    <w:rsid w:val="0041138A"/>
    <w:rsid w:val="004119B0"/>
    <w:rsid w:val="0041636E"/>
    <w:rsid w:val="004319D7"/>
    <w:rsid w:val="004354D3"/>
    <w:rsid w:val="00440E57"/>
    <w:rsid w:val="0044449A"/>
    <w:rsid w:val="00453A49"/>
    <w:rsid w:val="004570F5"/>
    <w:rsid w:val="00457CBA"/>
    <w:rsid w:val="00460058"/>
    <w:rsid w:val="00463936"/>
    <w:rsid w:val="00473999"/>
    <w:rsid w:val="00474B4A"/>
    <w:rsid w:val="004764C3"/>
    <w:rsid w:val="0047723F"/>
    <w:rsid w:val="0048264F"/>
    <w:rsid w:val="004941AF"/>
    <w:rsid w:val="004974EB"/>
    <w:rsid w:val="00497D51"/>
    <w:rsid w:val="004A0D8C"/>
    <w:rsid w:val="004A1C87"/>
    <w:rsid w:val="004A2025"/>
    <w:rsid w:val="004A27D6"/>
    <w:rsid w:val="004B0F8F"/>
    <w:rsid w:val="004B42D2"/>
    <w:rsid w:val="004B453E"/>
    <w:rsid w:val="004B633D"/>
    <w:rsid w:val="004C46CC"/>
    <w:rsid w:val="004D23C3"/>
    <w:rsid w:val="004E23BA"/>
    <w:rsid w:val="004E61D3"/>
    <w:rsid w:val="004E6A0B"/>
    <w:rsid w:val="004F1C1C"/>
    <w:rsid w:val="004F3CA3"/>
    <w:rsid w:val="004F3F5C"/>
    <w:rsid w:val="004F7671"/>
    <w:rsid w:val="005057D6"/>
    <w:rsid w:val="00510A9A"/>
    <w:rsid w:val="00511C7D"/>
    <w:rsid w:val="0051210A"/>
    <w:rsid w:val="00513270"/>
    <w:rsid w:val="00513EDF"/>
    <w:rsid w:val="0051782B"/>
    <w:rsid w:val="0052542A"/>
    <w:rsid w:val="00525C64"/>
    <w:rsid w:val="005309E3"/>
    <w:rsid w:val="0053255F"/>
    <w:rsid w:val="0053313E"/>
    <w:rsid w:val="005349DC"/>
    <w:rsid w:val="00537508"/>
    <w:rsid w:val="00541C33"/>
    <w:rsid w:val="00547162"/>
    <w:rsid w:val="00547580"/>
    <w:rsid w:val="005575E5"/>
    <w:rsid w:val="00562CE2"/>
    <w:rsid w:val="00570180"/>
    <w:rsid w:val="00570482"/>
    <w:rsid w:val="00580A68"/>
    <w:rsid w:val="005872E0"/>
    <w:rsid w:val="00591588"/>
    <w:rsid w:val="005A4085"/>
    <w:rsid w:val="005B5F2A"/>
    <w:rsid w:val="005B61DF"/>
    <w:rsid w:val="005B6C25"/>
    <w:rsid w:val="005B7C7B"/>
    <w:rsid w:val="005D2999"/>
    <w:rsid w:val="005D57EE"/>
    <w:rsid w:val="005E1125"/>
    <w:rsid w:val="005E2614"/>
    <w:rsid w:val="005E34C1"/>
    <w:rsid w:val="005E75F6"/>
    <w:rsid w:val="005F3B29"/>
    <w:rsid w:val="005F6177"/>
    <w:rsid w:val="00600AC5"/>
    <w:rsid w:val="00606A8B"/>
    <w:rsid w:val="00607E84"/>
    <w:rsid w:val="006167BA"/>
    <w:rsid w:val="0063678C"/>
    <w:rsid w:val="00643004"/>
    <w:rsid w:val="00643D3F"/>
    <w:rsid w:val="00646B9A"/>
    <w:rsid w:val="006608CA"/>
    <w:rsid w:val="00660C7B"/>
    <w:rsid w:val="006614EB"/>
    <w:rsid w:val="00663E35"/>
    <w:rsid w:val="006647CA"/>
    <w:rsid w:val="00681CFC"/>
    <w:rsid w:val="00692D14"/>
    <w:rsid w:val="00695722"/>
    <w:rsid w:val="006A0EA9"/>
    <w:rsid w:val="006A2244"/>
    <w:rsid w:val="006A267C"/>
    <w:rsid w:val="006A3E06"/>
    <w:rsid w:val="006A76DC"/>
    <w:rsid w:val="006B0393"/>
    <w:rsid w:val="006B430F"/>
    <w:rsid w:val="006B7AB0"/>
    <w:rsid w:val="006C227A"/>
    <w:rsid w:val="006C6E5F"/>
    <w:rsid w:val="006D1A89"/>
    <w:rsid w:val="006D2E07"/>
    <w:rsid w:val="006D411F"/>
    <w:rsid w:val="006D66D8"/>
    <w:rsid w:val="006E20FB"/>
    <w:rsid w:val="006E36C4"/>
    <w:rsid w:val="006E6E06"/>
    <w:rsid w:val="006E6F27"/>
    <w:rsid w:val="006F1EB8"/>
    <w:rsid w:val="006F6F4F"/>
    <w:rsid w:val="006F7EAB"/>
    <w:rsid w:val="0070140C"/>
    <w:rsid w:val="00713BB7"/>
    <w:rsid w:val="007142CA"/>
    <w:rsid w:val="00715B1A"/>
    <w:rsid w:val="007203AC"/>
    <w:rsid w:val="00721DF6"/>
    <w:rsid w:val="00723B1C"/>
    <w:rsid w:val="00725B13"/>
    <w:rsid w:val="00732340"/>
    <w:rsid w:val="0073608A"/>
    <w:rsid w:val="00736687"/>
    <w:rsid w:val="007512C5"/>
    <w:rsid w:val="0075307A"/>
    <w:rsid w:val="00756099"/>
    <w:rsid w:val="007569FC"/>
    <w:rsid w:val="007603CC"/>
    <w:rsid w:val="00781418"/>
    <w:rsid w:val="007829B1"/>
    <w:rsid w:val="00783B02"/>
    <w:rsid w:val="00787A16"/>
    <w:rsid w:val="00787CC1"/>
    <w:rsid w:val="0079360A"/>
    <w:rsid w:val="00795DB0"/>
    <w:rsid w:val="007A2AF1"/>
    <w:rsid w:val="007A686B"/>
    <w:rsid w:val="007B63DA"/>
    <w:rsid w:val="007C2254"/>
    <w:rsid w:val="007C6570"/>
    <w:rsid w:val="007D4A5F"/>
    <w:rsid w:val="007D60F0"/>
    <w:rsid w:val="007D6E7A"/>
    <w:rsid w:val="007D6EA5"/>
    <w:rsid w:val="007E0970"/>
    <w:rsid w:val="007E68C8"/>
    <w:rsid w:val="007F62A7"/>
    <w:rsid w:val="008069C7"/>
    <w:rsid w:val="00807510"/>
    <w:rsid w:val="00812860"/>
    <w:rsid w:val="008146B2"/>
    <w:rsid w:val="00817C82"/>
    <w:rsid w:val="008200AF"/>
    <w:rsid w:val="00821606"/>
    <w:rsid w:val="008257F0"/>
    <w:rsid w:val="00841149"/>
    <w:rsid w:val="00842559"/>
    <w:rsid w:val="00847D38"/>
    <w:rsid w:val="0085152E"/>
    <w:rsid w:val="00853448"/>
    <w:rsid w:val="00855D1E"/>
    <w:rsid w:val="00860E9A"/>
    <w:rsid w:val="00872451"/>
    <w:rsid w:val="00874CC4"/>
    <w:rsid w:val="00877726"/>
    <w:rsid w:val="0088131D"/>
    <w:rsid w:val="00881847"/>
    <w:rsid w:val="008828E4"/>
    <w:rsid w:val="0088401E"/>
    <w:rsid w:val="00886B40"/>
    <w:rsid w:val="0089582A"/>
    <w:rsid w:val="00897511"/>
    <w:rsid w:val="008A17E6"/>
    <w:rsid w:val="008A5137"/>
    <w:rsid w:val="008A578E"/>
    <w:rsid w:val="008B1953"/>
    <w:rsid w:val="008B629E"/>
    <w:rsid w:val="008B792A"/>
    <w:rsid w:val="008C1496"/>
    <w:rsid w:val="008C32BF"/>
    <w:rsid w:val="008D13EB"/>
    <w:rsid w:val="008D65D3"/>
    <w:rsid w:val="008E4132"/>
    <w:rsid w:val="008F1136"/>
    <w:rsid w:val="008F158F"/>
    <w:rsid w:val="008F6D20"/>
    <w:rsid w:val="00900E4A"/>
    <w:rsid w:val="009058BC"/>
    <w:rsid w:val="00917869"/>
    <w:rsid w:val="0092268D"/>
    <w:rsid w:val="00933DEF"/>
    <w:rsid w:val="00934FE5"/>
    <w:rsid w:val="00942CEB"/>
    <w:rsid w:val="00943E86"/>
    <w:rsid w:val="00944EEF"/>
    <w:rsid w:val="00950494"/>
    <w:rsid w:val="009507AF"/>
    <w:rsid w:val="009610C6"/>
    <w:rsid w:val="009656CE"/>
    <w:rsid w:val="0097103D"/>
    <w:rsid w:val="00971719"/>
    <w:rsid w:val="00977C35"/>
    <w:rsid w:val="009807C9"/>
    <w:rsid w:val="00982D01"/>
    <w:rsid w:val="009972B6"/>
    <w:rsid w:val="009B2F88"/>
    <w:rsid w:val="009B38A9"/>
    <w:rsid w:val="009B665E"/>
    <w:rsid w:val="009C2E68"/>
    <w:rsid w:val="009C60DE"/>
    <w:rsid w:val="009E4673"/>
    <w:rsid w:val="009E46AA"/>
    <w:rsid w:val="009E6F44"/>
    <w:rsid w:val="009F0745"/>
    <w:rsid w:val="009F0881"/>
    <w:rsid w:val="009F37F6"/>
    <w:rsid w:val="009F5965"/>
    <w:rsid w:val="00A02CFD"/>
    <w:rsid w:val="00A07C57"/>
    <w:rsid w:val="00A14615"/>
    <w:rsid w:val="00A21207"/>
    <w:rsid w:val="00A22645"/>
    <w:rsid w:val="00A36710"/>
    <w:rsid w:val="00A37FF2"/>
    <w:rsid w:val="00A40942"/>
    <w:rsid w:val="00A50EB3"/>
    <w:rsid w:val="00A5374A"/>
    <w:rsid w:val="00A55070"/>
    <w:rsid w:val="00A556C0"/>
    <w:rsid w:val="00A5688B"/>
    <w:rsid w:val="00A62D3C"/>
    <w:rsid w:val="00A63018"/>
    <w:rsid w:val="00A6325E"/>
    <w:rsid w:val="00A63CB8"/>
    <w:rsid w:val="00A657BB"/>
    <w:rsid w:val="00A769AE"/>
    <w:rsid w:val="00A84917"/>
    <w:rsid w:val="00A87AA7"/>
    <w:rsid w:val="00A90EDE"/>
    <w:rsid w:val="00AA511B"/>
    <w:rsid w:val="00AA5899"/>
    <w:rsid w:val="00AA5A36"/>
    <w:rsid w:val="00AB424B"/>
    <w:rsid w:val="00AB6C7B"/>
    <w:rsid w:val="00AB7BCA"/>
    <w:rsid w:val="00AC2EBD"/>
    <w:rsid w:val="00AC7C9A"/>
    <w:rsid w:val="00AC7E3E"/>
    <w:rsid w:val="00AD2302"/>
    <w:rsid w:val="00AE28A2"/>
    <w:rsid w:val="00AE302B"/>
    <w:rsid w:val="00AE7426"/>
    <w:rsid w:val="00AF7610"/>
    <w:rsid w:val="00B0462C"/>
    <w:rsid w:val="00B070AE"/>
    <w:rsid w:val="00B11C13"/>
    <w:rsid w:val="00B25E1A"/>
    <w:rsid w:val="00B30A52"/>
    <w:rsid w:val="00B311CB"/>
    <w:rsid w:val="00B32A45"/>
    <w:rsid w:val="00B32F99"/>
    <w:rsid w:val="00B37AA8"/>
    <w:rsid w:val="00B4345D"/>
    <w:rsid w:val="00B43E50"/>
    <w:rsid w:val="00B45165"/>
    <w:rsid w:val="00B6526C"/>
    <w:rsid w:val="00B7424F"/>
    <w:rsid w:val="00B8060E"/>
    <w:rsid w:val="00B81494"/>
    <w:rsid w:val="00B81694"/>
    <w:rsid w:val="00B845B0"/>
    <w:rsid w:val="00B84EAA"/>
    <w:rsid w:val="00B90855"/>
    <w:rsid w:val="00B94B1F"/>
    <w:rsid w:val="00BA1D13"/>
    <w:rsid w:val="00BA34E6"/>
    <w:rsid w:val="00BB3384"/>
    <w:rsid w:val="00BB3F35"/>
    <w:rsid w:val="00BB55A2"/>
    <w:rsid w:val="00BB5DD0"/>
    <w:rsid w:val="00BB7854"/>
    <w:rsid w:val="00BC1AB6"/>
    <w:rsid w:val="00BC46BB"/>
    <w:rsid w:val="00BC783C"/>
    <w:rsid w:val="00BD49A7"/>
    <w:rsid w:val="00BD5182"/>
    <w:rsid w:val="00BD7099"/>
    <w:rsid w:val="00BE32CE"/>
    <w:rsid w:val="00BE49EB"/>
    <w:rsid w:val="00BE5346"/>
    <w:rsid w:val="00BF1170"/>
    <w:rsid w:val="00BF2D39"/>
    <w:rsid w:val="00BF5026"/>
    <w:rsid w:val="00BF754D"/>
    <w:rsid w:val="00C03380"/>
    <w:rsid w:val="00C04DEE"/>
    <w:rsid w:val="00C0714B"/>
    <w:rsid w:val="00C10749"/>
    <w:rsid w:val="00C202E0"/>
    <w:rsid w:val="00C20A7A"/>
    <w:rsid w:val="00C232D8"/>
    <w:rsid w:val="00C2749E"/>
    <w:rsid w:val="00C3463F"/>
    <w:rsid w:val="00C41926"/>
    <w:rsid w:val="00C42570"/>
    <w:rsid w:val="00C465BB"/>
    <w:rsid w:val="00C5299E"/>
    <w:rsid w:val="00C6115A"/>
    <w:rsid w:val="00C61F62"/>
    <w:rsid w:val="00C635D1"/>
    <w:rsid w:val="00C71470"/>
    <w:rsid w:val="00C84B80"/>
    <w:rsid w:val="00C85EED"/>
    <w:rsid w:val="00C92A12"/>
    <w:rsid w:val="00CA5CB9"/>
    <w:rsid w:val="00CA5D12"/>
    <w:rsid w:val="00CB1209"/>
    <w:rsid w:val="00CB548A"/>
    <w:rsid w:val="00CB73AD"/>
    <w:rsid w:val="00CC7B41"/>
    <w:rsid w:val="00CD316B"/>
    <w:rsid w:val="00CD6B96"/>
    <w:rsid w:val="00CE1CB6"/>
    <w:rsid w:val="00CE2AAE"/>
    <w:rsid w:val="00CE7750"/>
    <w:rsid w:val="00CF1ADF"/>
    <w:rsid w:val="00D0316C"/>
    <w:rsid w:val="00D06BB0"/>
    <w:rsid w:val="00D10B8A"/>
    <w:rsid w:val="00D12E1A"/>
    <w:rsid w:val="00D233A3"/>
    <w:rsid w:val="00D258D0"/>
    <w:rsid w:val="00D30D39"/>
    <w:rsid w:val="00D4021C"/>
    <w:rsid w:val="00D471E2"/>
    <w:rsid w:val="00D50D03"/>
    <w:rsid w:val="00D53516"/>
    <w:rsid w:val="00D66907"/>
    <w:rsid w:val="00D71B5E"/>
    <w:rsid w:val="00D72193"/>
    <w:rsid w:val="00D73EAE"/>
    <w:rsid w:val="00D746F0"/>
    <w:rsid w:val="00D75414"/>
    <w:rsid w:val="00D77BAB"/>
    <w:rsid w:val="00D87400"/>
    <w:rsid w:val="00D924E5"/>
    <w:rsid w:val="00D95DA3"/>
    <w:rsid w:val="00D96F29"/>
    <w:rsid w:val="00D9748F"/>
    <w:rsid w:val="00DA4D1D"/>
    <w:rsid w:val="00DA6E32"/>
    <w:rsid w:val="00DC35F9"/>
    <w:rsid w:val="00DD332A"/>
    <w:rsid w:val="00DD6696"/>
    <w:rsid w:val="00DE3088"/>
    <w:rsid w:val="00DE469B"/>
    <w:rsid w:val="00DE4998"/>
    <w:rsid w:val="00DE54C7"/>
    <w:rsid w:val="00DE599B"/>
    <w:rsid w:val="00DE6BE3"/>
    <w:rsid w:val="00DF601B"/>
    <w:rsid w:val="00E034DD"/>
    <w:rsid w:val="00E04557"/>
    <w:rsid w:val="00E10828"/>
    <w:rsid w:val="00E11744"/>
    <w:rsid w:val="00E12603"/>
    <w:rsid w:val="00E1284A"/>
    <w:rsid w:val="00E15C30"/>
    <w:rsid w:val="00E27D58"/>
    <w:rsid w:val="00E431E5"/>
    <w:rsid w:val="00E438D0"/>
    <w:rsid w:val="00E45DF0"/>
    <w:rsid w:val="00E50E91"/>
    <w:rsid w:val="00E54AF7"/>
    <w:rsid w:val="00E63876"/>
    <w:rsid w:val="00E64DE9"/>
    <w:rsid w:val="00E70CB2"/>
    <w:rsid w:val="00E71486"/>
    <w:rsid w:val="00E7226D"/>
    <w:rsid w:val="00E74375"/>
    <w:rsid w:val="00E81758"/>
    <w:rsid w:val="00E827AE"/>
    <w:rsid w:val="00E840C6"/>
    <w:rsid w:val="00E86491"/>
    <w:rsid w:val="00E91353"/>
    <w:rsid w:val="00E91AE6"/>
    <w:rsid w:val="00EA078C"/>
    <w:rsid w:val="00EA44BB"/>
    <w:rsid w:val="00EA52D4"/>
    <w:rsid w:val="00EA5B36"/>
    <w:rsid w:val="00EB0329"/>
    <w:rsid w:val="00EC08D2"/>
    <w:rsid w:val="00EC269B"/>
    <w:rsid w:val="00EC5416"/>
    <w:rsid w:val="00EC601B"/>
    <w:rsid w:val="00ED0EFA"/>
    <w:rsid w:val="00ED3034"/>
    <w:rsid w:val="00ED3B98"/>
    <w:rsid w:val="00ED4ED4"/>
    <w:rsid w:val="00ED7F8C"/>
    <w:rsid w:val="00EE05D5"/>
    <w:rsid w:val="00EE31AC"/>
    <w:rsid w:val="00EE457F"/>
    <w:rsid w:val="00EE707A"/>
    <w:rsid w:val="00EE7CB5"/>
    <w:rsid w:val="00EF1D23"/>
    <w:rsid w:val="00F025C0"/>
    <w:rsid w:val="00F145BF"/>
    <w:rsid w:val="00F14F6D"/>
    <w:rsid w:val="00F2055D"/>
    <w:rsid w:val="00F2780B"/>
    <w:rsid w:val="00F42987"/>
    <w:rsid w:val="00F4395F"/>
    <w:rsid w:val="00F44B5B"/>
    <w:rsid w:val="00F455A2"/>
    <w:rsid w:val="00F47E8C"/>
    <w:rsid w:val="00F518C9"/>
    <w:rsid w:val="00F51A10"/>
    <w:rsid w:val="00F5724A"/>
    <w:rsid w:val="00F62EFB"/>
    <w:rsid w:val="00F73105"/>
    <w:rsid w:val="00F778C1"/>
    <w:rsid w:val="00F8449F"/>
    <w:rsid w:val="00F845D4"/>
    <w:rsid w:val="00F84A56"/>
    <w:rsid w:val="00F86B5E"/>
    <w:rsid w:val="00F96AEB"/>
    <w:rsid w:val="00FA511C"/>
    <w:rsid w:val="00FB0817"/>
    <w:rsid w:val="00FB6D3C"/>
    <w:rsid w:val="00FC6228"/>
    <w:rsid w:val="00FD1E62"/>
    <w:rsid w:val="00FD1ECB"/>
    <w:rsid w:val="00FE4485"/>
    <w:rsid w:val="00FF3217"/>
    <w:rsid w:val="00FF4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459E7908"/>
  <w15:docId w15:val="{DA232B95-E89C-4932-A1EA-42BD7A647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24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C6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6E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A6E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E32"/>
  </w:style>
  <w:style w:type="paragraph" w:styleId="NoSpacing">
    <w:name w:val="No Spacing"/>
    <w:uiPriority w:val="1"/>
    <w:qFormat/>
    <w:rsid w:val="00BF5026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A6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rsid w:val="007D6EA5"/>
    <w:rPr>
      <w:sz w:val="24"/>
      <w:szCs w:val="24"/>
    </w:rPr>
  </w:style>
  <w:style w:type="paragraph" w:styleId="BalloonText">
    <w:name w:val="Balloon Text"/>
    <w:basedOn w:val="Normal"/>
    <w:link w:val="BalloonTextChar"/>
    <w:rsid w:val="00F62E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62EFB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2C67A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512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5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Bankers</Company>
  <LinksUpToDate>false</LinksUpToDate>
  <CharactersWithSpaces>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Library</dc:creator>
  <cp:lastModifiedBy>Lyness Nkungula</cp:lastModifiedBy>
  <cp:revision>3</cp:revision>
  <cp:lastPrinted>2019-05-08T12:29:00Z</cp:lastPrinted>
  <dcterms:created xsi:type="dcterms:W3CDTF">2019-05-08T12:28:00Z</dcterms:created>
  <dcterms:modified xsi:type="dcterms:W3CDTF">2019-05-08T13:54:00Z</dcterms:modified>
</cp:coreProperties>
</file>