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A67526">
        <w:rPr>
          <w:rFonts w:ascii="Arial" w:hAnsi="Arial" w:cs="Arial"/>
          <w:b/>
          <w:bCs/>
          <w:sz w:val="28"/>
          <w:szCs w:val="28"/>
        </w:rPr>
        <w:t>MANAGEMENT</w:t>
      </w:r>
      <w:r w:rsidR="004B2812" w:rsidRPr="00BD7206">
        <w:rPr>
          <w:rFonts w:ascii="Arial" w:hAnsi="Arial" w:cs="Arial"/>
          <w:b/>
          <w:bCs/>
          <w:sz w:val="28"/>
          <w:szCs w:val="28"/>
        </w:rPr>
        <w:t xml:space="preserve"> (IOBM – C10</w:t>
      </w:r>
      <w:r w:rsidR="00A67526">
        <w:rPr>
          <w:rFonts w:ascii="Arial" w:hAnsi="Arial" w:cs="Arial"/>
          <w:b/>
          <w:bCs/>
          <w:sz w:val="28"/>
          <w:szCs w:val="28"/>
        </w:rPr>
        <w:t>7</w:t>
      </w:r>
      <w:r w:rsidR="004B2812" w:rsidRPr="00BD7206">
        <w:rPr>
          <w:rFonts w:ascii="Arial" w:hAnsi="Arial" w:cs="Arial"/>
          <w:b/>
          <w:bCs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F13EC3">
        <w:rPr>
          <w:rFonts w:ascii="Arial" w:hAnsi="Arial" w:cs="Arial"/>
          <w:b/>
          <w:bCs/>
        </w:rPr>
        <w:t>Thursday, 10</w:t>
      </w:r>
      <w:r w:rsidR="00F13EC3" w:rsidRPr="00F13EC3">
        <w:rPr>
          <w:rFonts w:ascii="Arial" w:hAnsi="Arial" w:cs="Arial"/>
          <w:b/>
          <w:bCs/>
          <w:vertAlign w:val="superscript"/>
        </w:rPr>
        <w:t>th</w:t>
      </w:r>
      <w:r w:rsidR="00F13EC3">
        <w:rPr>
          <w:rFonts w:ascii="Arial" w:hAnsi="Arial" w:cs="Arial"/>
          <w:b/>
          <w:bCs/>
        </w:rPr>
        <w:t xml:space="preserve"> November 2016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4B2812">
        <w:rPr>
          <w:rFonts w:ascii="Arial" w:hAnsi="Arial" w:cs="Arial"/>
          <w:b/>
          <w:bCs/>
        </w:rPr>
        <w:t>13:00</w:t>
      </w:r>
      <w:r w:rsidR="0002444D">
        <w:rPr>
          <w:rFonts w:ascii="Arial" w:hAnsi="Arial" w:cs="Arial"/>
          <w:b/>
          <w:bCs/>
        </w:rPr>
        <w:t xml:space="preserve"> – </w:t>
      </w:r>
      <w:r w:rsidR="004B2812">
        <w:rPr>
          <w:rFonts w:ascii="Arial" w:hAnsi="Arial" w:cs="Arial"/>
          <w:b/>
          <w:bCs/>
        </w:rPr>
        <w:t>16:30</w:t>
      </w:r>
      <w:r w:rsidR="0002444D">
        <w:rPr>
          <w:rFonts w:ascii="Arial" w:hAnsi="Arial" w:cs="Arial"/>
          <w:b/>
          <w:bCs/>
        </w:rPr>
        <w:t xml:space="preserve"> </w:t>
      </w:r>
      <w:r w:rsidR="004B2812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7855BB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9C5A6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F315D3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D12DA5">
        <w:rPr>
          <w:rFonts w:ascii="Arial" w:hAnsi="Arial" w:cs="Arial"/>
          <w:b/>
          <w:sz w:val="28"/>
          <w:szCs w:val="28"/>
        </w:rPr>
        <w:tab/>
      </w:r>
      <w:r w:rsidRPr="00D12DA5">
        <w:rPr>
          <w:rFonts w:ascii="Arial" w:hAnsi="Arial" w:cs="Arial"/>
          <w:b/>
          <w:sz w:val="28"/>
          <w:szCs w:val="28"/>
        </w:rPr>
        <w:tab/>
        <w:t>(60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F4581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sz w:val="24"/>
          <w:szCs w:val="24"/>
        </w:rPr>
        <w:t>questions from this section.</w:t>
      </w: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Which one of these factors is NOT relevant when choosing the right media for a job advertisement?</w:t>
      </w:r>
    </w:p>
    <w:p w:rsidR="00EE56ED" w:rsidRPr="00F47490" w:rsidRDefault="00EE56ED" w:rsidP="00EE56ED">
      <w:pPr>
        <w:pStyle w:val="ListParagraph"/>
        <w:numPr>
          <w:ilvl w:val="0"/>
          <w:numId w:val="29"/>
        </w:numPr>
        <w:ind w:left="810" w:hanging="450"/>
        <w:jc w:val="both"/>
        <w:rPr>
          <w:rFonts w:ascii="Arial" w:hAnsi="Arial" w:cs="Arial"/>
          <w:sz w:val="24"/>
          <w:szCs w:val="24"/>
        </w:rPr>
      </w:pPr>
      <w:r w:rsidRPr="00F47490">
        <w:rPr>
          <w:rFonts w:ascii="Arial" w:hAnsi="Arial" w:cs="Arial"/>
          <w:sz w:val="24"/>
          <w:szCs w:val="24"/>
        </w:rPr>
        <w:t>Type of job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Default="00EE56ED" w:rsidP="00EE56ED">
      <w:pPr>
        <w:numPr>
          <w:ilvl w:val="0"/>
          <w:numId w:val="29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>
        <w:rPr>
          <w:rFonts w:ascii="Arial" w:hAnsi="Arial" w:cs="Arial"/>
        </w:rPr>
        <w:t>Cost of advertising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numPr>
          <w:ilvl w:val="0"/>
          <w:numId w:val="29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>
        <w:rPr>
          <w:rFonts w:ascii="Arial" w:hAnsi="Arial" w:cs="Arial"/>
        </w:rPr>
        <w:t>Readership and circulation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numPr>
          <w:ilvl w:val="0"/>
          <w:numId w:val="29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>
        <w:rPr>
          <w:rFonts w:ascii="Arial" w:hAnsi="Arial" w:cs="Arial"/>
        </w:rPr>
        <w:t>Cost of production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440"/>
        <w:jc w:val="both"/>
        <w:rPr>
          <w:rFonts w:ascii="Arial" w:hAnsi="Arial" w:cs="Arial"/>
        </w:rPr>
      </w:pPr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36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>A person specification describes the requirements a job holder needs to have in order to perform the job satisfactorily and includes:</w:t>
      </w:r>
    </w:p>
    <w:p w:rsidR="00EE56ED" w:rsidRPr="00EE56ED" w:rsidRDefault="00EE56ED" w:rsidP="00EE56ED">
      <w:pPr>
        <w:pStyle w:val="ListParagraph"/>
        <w:numPr>
          <w:ilvl w:val="0"/>
          <w:numId w:val="30"/>
        </w:numPr>
        <w:ind w:left="810" w:hanging="45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Friends and relatives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EE56ED" w:rsidRDefault="00EE56ED" w:rsidP="00EE56ED">
      <w:pPr>
        <w:numPr>
          <w:ilvl w:val="0"/>
          <w:numId w:val="30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Training and experience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0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Moving from one place to another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0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Responding to a vacancy advert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530"/>
        <w:jc w:val="both"/>
        <w:rPr>
          <w:rFonts w:ascii="Arial" w:hAnsi="Arial" w:cs="Arial"/>
        </w:rPr>
      </w:pPr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36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Many organizations are finding that diversity training is an effective means for managing diversity and </w:t>
      </w:r>
    </w:p>
    <w:p w:rsidR="00EE56ED" w:rsidRPr="00EE56ED" w:rsidRDefault="00EE56ED" w:rsidP="00EE56ED">
      <w:pPr>
        <w:pStyle w:val="ListParagraph"/>
        <w:numPr>
          <w:ilvl w:val="0"/>
          <w:numId w:val="31"/>
        </w:numPr>
        <w:ind w:left="810" w:hanging="45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Increasing resources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EE56ED" w:rsidRDefault="00EE56ED" w:rsidP="00EE56ED">
      <w:pPr>
        <w:numPr>
          <w:ilvl w:val="0"/>
          <w:numId w:val="31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Minimizing conflict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1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Managing change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1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Getting promotion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440"/>
        <w:jc w:val="both"/>
        <w:rPr>
          <w:rFonts w:ascii="Arial" w:hAnsi="Arial" w:cs="Arial"/>
        </w:rPr>
      </w:pPr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36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>In addition to gender, age and ethnicity another dimension of diversity faced by global organizations is:</w:t>
      </w:r>
    </w:p>
    <w:p w:rsidR="00EE56ED" w:rsidRPr="00EE56ED" w:rsidRDefault="00EE56ED" w:rsidP="00EE56ED">
      <w:pPr>
        <w:pStyle w:val="ListParagraph"/>
        <w:numPr>
          <w:ilvl w:val="0"/>
          <w:numId w:val="32"/>
        </w:numPr>
        <w:ind w:left="810" w:hanging="45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Country of national origin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EE56ED" w:rsidRDefault="00EE56ED" w:rsidP="00EE56ED">
      <w:pPr>
        <w:numPr>
          <w:ilvl w:val="0"/>
          <w:numId w:val="32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Religious grouping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2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lastRenderedPageBreak/>
        <w:t>Traditional leaders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2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Population size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440"/>
        <w:jc w:val="both"/>
        <w:rPr>
          <w:rFonts w:ascii="Arial" w:hAnsi="Arial" w:cs="Arial"/>
        </w:rPr>
      </w:pPr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36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>Stress can be addressed by prevention or reduction of stressors and also increased</w:t>
      </w:r>
    </w:p>
    <w:p w:rsidR="00EE56ED" w:rsidRPr="00EE56ED" w:rsidRDefault="00EE56ED" w:rsidP="00EE56ED">
      <w:pPr>
        <w:pStyle w:val="ListParagraph"/>
        <w:numPr>
          <w:ilvl w:val="0"/>
          <w:numId w:val="33"/>
        </w:numPr>
        <w:ind w:left="810" w:hanging="45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Health eating habit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EE56ED" w:rsidRDefault="00EE56ED" w:rsidP="00EE56ED">
      <w:pPr>
        <w:numPr>
          <w:ilvl w:val="0"/>
          <w:numId w:val="33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Talking to others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3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Ability to cope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3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Friendship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440"/>
        <w:jc w:val="both"/>
        <w:rPr>
          <w:rFonts w:ascii="Arial" w:hAnsi="Arial" w:cs="Arial"/>
        </w:rPr>
      </w:pPr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36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>Learning is said to be an instinctive process because:</w:t>
      </w:r>
    </w:p>
    <w:p w:rsidR="00EE56ED" w:rsidRPr="00EE56ED" w:rsidRDefault="00EE56ED" w:rsidP="00EE56ED">
      <w:pPr>
        <w:pStyle w:val="ListParagraph"/>
        <w:numPr>
          <w:ilvl w:val="0"/>
          <w:numId w:val="34"/>
        </w:numPr>
        <w:ind w:left="810" w:hanging="45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Ivan Pavlov experimented with a dog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EE56ED" w:rsidRDefault="00EE56ED" w:rsidP="00EE56ED">
      <w:pPr>
        <w:numPr>
          <w:ilvl w:val="0"/>
          <w:numId w:val="34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Operant conditioning proved so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4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People will only learn if they want and are willing to do so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4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People will always avoid painful events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440"/>
        <w:jc w:val="both"/>
        <w:rPr>
          <w:rFonts w:ascii="Arial" w:hAnsi="Arial" w:cs="Arial"/>
        </w:rPr>
      </w:pPr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36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>One of the benefits of computerized bulletin boards and electronic mail is that:</w:t>
      </w:r>
    </w:p>
    <w:p w:rsidR="00EE56ED" w:rsidRPr="00EE56ED" w:rsidRDefault="00EE56ED" w:rsidP="00EE56ED">
      <w:pPr>
        <w:pStyle w:val="ListParagraph"/>
        <w:numPr>
          <w:ilvl w:val="0"/>
          <w:numId w:val="35"/>
        </w:numPr>
        <w:ind w:left="810" w:hanging="45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Groups can form across organizational boundaries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EE56ED" w:rsidRDefault="00EE56ED" w:rsidP="00EE56ED">
      <w:pPr>
        <w:numPr>
          <w:ilvl w:val="0"/>
          <w:numId w:val="35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People will own computers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5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More jobs will be created for IT technicians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5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Managers will no longer need personal assistants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440"/>
        <w:jc w:val="both"/>
        <w:rPr>
          <w:rFonts w:ascii="Arial" w:hAnsi="Arial" w:cs="Arial"/>
        </w:rPr>
      </w:pPr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36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>Organizations install information systems because they think that:</w:t>
      </w:r>
    </w:p>
    <w:p w:rsidR="00EE56ED" w:rsidRPr="00EE56ED" w:rsidRDefault="00EE56ED" w:rsidP="00EE56ED">
      <w:pPr>
        <w:pStyle w:val="ListParagraph"/>
        <w:numPr>
          <w:ilvl w:val="0"/>
          <w:numId w:val="36"/>
        </w:numPr>
        <w:ind w:left="810" w:hanging="45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It will absorb more students graduating in IT related courses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EE56ED" w:rsidRDefault="00EE56ED" w:rsidP="00EE56ED">
      <w:pPr>
        <w:numPr>
          <w:ilvl w:val="0"/>
          <w:numId w:val="36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Competitors will do the same</w:t>
      </w:r>
      <w:r w:rsidR="00F47490">
        <w:rPr>
          <w:rFonts w:ascii="Arial" w:hAnsi="Arial" w:cs="Arial"/>
        </w:rPr>
        <w:t>.</w:t>
      </w:r>
      <w:r w:rsidRPr="00EE56ED">
        <w:rPr>
          <w:rFonts w:ascii="Arial" w:hAnsi="Arial" w:cs="Arial"/>
        </w:rPr>
        <w:t xml:space="preserve"> </w:t>
      </w:r>
    </w:p>
    <w:p w:rsidR="00EE56ED" w:rsidRPr="00EE56ED" w:rsidRDefault="00EE56ED" w:rsidP="00EE56ED">
      <w:pPr>
        <w:numPr>
          <w:ilvl w:val="0"/>
          <w:numId w:val="36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Government will shut them down if they do not do so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6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Their organization will become more efficient and effective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440"/>
        <w:jc w:val="both"/>
        <w:rPr>
          <w:rFonts w:ascii="Arial" w:hAnsi="Arial" w:cs="Arial"/>
        </w:rPr>
      </w:pPr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36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An international organization under a centralized control system requires that:</w:t>
      </w:r>
    </w:p>
    <w:p w:rsidR="00EE56ED" w:rsidRPr="00EE56ED" w:rsidRDefault="00EE56ED" w:rsidP="00EE56ED">
      <w:pPr>
        <w:pStyle w:val="ListParagraph"/>
        <w:numPr>
          <w:ilvl w:val="0"/>
          <w:numId w:val="37"/>
        </w:numPr>
        <w:ind w:left="810" w:hanging="45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Each organizational unit around the world should frequently report its results to headquarters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EE56ED" w:rsidRDefault="00EE56ED" w:rsidP="00EE56ED">
      <w:pPr>
        <w:numPr>
          <w:ilvl w:val="0"/>
          <w:numId w:val="37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Foreign branches around the world must report performance information less frequently and in less detail to the home office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7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Each unit should submit quarterly summary performance statements and provide full statements only once a year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7"/>
        </w:numPr>
        <w:spacing w:after="200" w:line="276" w:lineRule="auto"/>
        <w:ind w:left="810" w:hanging="45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 xml:space="preserve"> All employees must be given holiday packages to visit their home countries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440"/>
        <w:jc w:val="both"/>
        <w:rPr>
          <w:rFonts w:ascii="Arial" w:hAnsi="Arial" w:cs="Arial"/>
        </w:rPr>
      </w:pPr>
    </w:p>
    <w:p w:rsidR="00EE56ED" w:rsidRPr="00EE56ED" w:rsidRDefault="00EE56ED" w:rsidP="00EE56ED">
      <w:pPr>
        <w:pStyle w:val="ListParagraph"/>
        <w:numPr>
          <w:ilvl w:val="0"/>
          <w:numId w:val="28"/>
        </w:numPr>
        <w:ind w:left="45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The three forms of operations control are: preliminary control, screening control and</w:t>
      </w:r>
    </w:p>
    <w:p w:rsidR="00EE56ED" w:rsidRPr="00EE56ED" w:rsidRDefault="00EE56ED" w:rsidP="00EE56ED">
      <w:pPr>
        <w:pStyle w:val="ListParagraph"/>
        <w:numPr>
          <w:ilvl w:val="0"/>
          <w:numId w:val="38"/>
        </w:numPr>
        <w:ind w:left="900" w:hanging="54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Clan control</w:t>
      </w:r>
      <w:r w:rsidR="00F47490">
        <w:rPr>
          <w:rFonts w:ascii="Arial" w:hAnsi="Arial" w:cs="Arial"/>
          <w:sz w:val="24"/>
          <w:szCs w:val="24"/>
        </w:rPr>
        <w:t>.</w:t>
      </w:r>
      <w:r w:rsidRPr="00EE56ED">
        <w:rPr>
          <w:rFonts w:ascii="Arial" w:hAnsi="Arial" w:cs="Arial"/>
          <w:sz w:val="24"/>
          <w:szCs w:val="24"/>
        </w:rPr>
        <w:t xml:space="preserve"> </w:t>
      </w:r>
    </w:p>
    <w:p w:rsidR="00EE56ED" w:rsidRPr="00EE56ED" w:rsidRDefault="00EE56ED" w:rsidP="00EE56ED">
      <w:pPr>
        <w:numPr>
          <w:ilvl w:val="0"/>
          <w:numId w:val="38"/>
        </w:numPr>
        <w:spacing w:after="200" w:line="276" w:lineRule="auto"/>
        <w:ind w:left="900" w:hanging="54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Post-action control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8"/>
        </w:numPr>
        <w:spacing w:after="200" w:line="276" w:lineRule="auto"/>
        <w:ind w:left="900" w:hanging="54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Financial control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8"/>
        </w:numPr>
        <w:spacing w:after="200" w:line="276" w:lineRule="auto"/>
        <w:ind w:left="900" w:hanging="54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Structural control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440"/>
        <w:jc w:val="both"/>
        <w:rPr>
          <w:rFonts w:ascii="Arial" w:hAnsi="Arial" w:cs="Arial"/>
        </w:rPr>
      </w:pPr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One of the key managerial actions to minimize conflict includes:</w:t>
      </w:r>
    </w:p>
    <w:p w:rsidR="00EE56ED" w:rsidRPr="00EE56ED" w:rsidRDefault="00EE56ED" w:rsidP="00EE56ED">
      <w:pPr>
        <w:pStyle w:val="ListParagraph"/>
        <w:numPr>
          <w:ilvl w:val="0"/>
          <w:numId w:val="39"/>
        </w:numPr>
        <w:ind w:left="900" w:hanging="54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Avoid it. Pretend it is not there and ignore it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EE56ED" w:rsidRDefault="00EE56ED" w:rsidP="00EE56ED">
      <w:pPr>
        <w:numPr>
          <w:ilvl w:val="0"/>
          <w:numId w:val="39"/>
        </w:numPr>
        <w:spacing w:after="200" w:line="276" w:lineRule="auto"/>
        <w:ind w:left="900" w:hanging="54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Give the other person to vent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9"/>
        </w:numPr>
        <w:spacing w:after="200" w:line="276" w:lineRule="auto"/>
        <w:ind w:left="900" w:hanging="54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Acknowledge where you disagree and where you agree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39"/>
        </w:numPr>
        <w:spacing w:after="200" w:line="276" w:lineRule="auto"/>
        <w:ind w:left="900" w:hanging="54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Intentionally building relationships with all subordinates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jc w:val="both"/>
        <w:rPr>
          <w:rFonts w:ascii="Arial" w:hAnsi="Arial" w:cs="Arial"/>
        </w:rPr>
      </w:pPr>
    </w:p>
    <w:p w:rsidR="00EE56ED" w:rsidRDefault="00EE56ED" w:rsidP="00EE56ED">
      <w:pPr>
        <w:jc w:val="both"/>
        <w:rPr>
          <w:rFonts w:ascii="Arial" w:hAnsi="Arial" w:cs="Arial"/>
        </w:rPr>
      </w:pPr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Teams typically outperform individuals when tasks being done:</w:t>
      </w:r>
    </w:p>
    <w:p w:rsidR="00EE56ED" w:rsidRPr="00EE56ED" w:rsidRDefault="00EE56ED" w:rsidP="00EE56ED">
      <w:pPr>
        <w:pStyle w:val="ListParagraph"/>
        <w:numPr>
          <w:ilvl w:val="0"/>
          <w:numId w:val="40"/>
        </w:numPr>
        <w:ind w:left="900" w:hanging="540"/>
        <w:jc w:val="both"/>
        <w:rPr>
          <w:rFonts w:ascii="Arial" w:hAnsi="Arial" w:cs="Arial"/>
          <w:sz w:val="24"/>
          <w:szCs w:val="24"/>
        </w:rPr>
      </w:pPr>
      <w:r w:rsidRPr="00EE56ED">
        <w:rPr>
          <w:rFonts w:ascii="Arial" w:hAnsi="Arial" w:cs="Arial"/>
          <w:sz w:val="24"/>
          <w:szCs w:val="24"/>
        </w:rPr>
        <w:t>Are specialized as advised by Fredrick Taylor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EE56ED" w:rsidRDefault="00EE56ED" w:rsidP="00EE56ED">
      <w:pPr>
        <w:numPr>
          <w:ilvl w:val="0"/>
          <w:numId w:val="40"/>
        </w:numPr>
        <w:spacing w:after="200" w:line="276" w:lineRule="auto"/>
        <w:ind w:left="900" w:hanging="54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Require multiple skills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40"/>
        </w:numPr>
        <w:spacing w:after="200" w:line="276" w:lineRule="auto"/>
        <w:ind w:left="900" w:hanging="54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Involve than 20 people</w:t>
      </w:r>
      <w:r w:rsidR="00F47490">
        <w:rPr>
          <w:rFonts w:ascii="Arial" w:hAnsi="Arial" w:cs="Arial"/>
        </w:rPr>
        <w:t>.</w:t>
      </w:r>
    </w:p>
    <w:p w:rsidR="00EE56ED" w:rsidRPr="00EE56ED" w:rsidRDefault="00EE56ED" w:rsidP="00EE56ED">
      <w:pPr>
        <w:numPr>
          <w:ilvl w:val="0"/>
          <w:numId w:val="40"/>
        </w:numPr>
        <w:spacing w:after="200" w:line="276" w:lineRule="auto"/>
        <w:ind w:left="900" w:hanging="540"/>
        <w:jc w:val="both"/>
        <w:rPr>
          <w:rFonts w:ascii="Arial" w:hAnsi="Arial" w:cs="Arial"/>
        </w:rPr>
      </w:pPr>
      <w:r w:rsidRPr="00EE56ED">
        <w:rPr>
          <w:rFonts w:ascii="Arial" w:hAnsi="Arial" w:cs="Arial"/>
        </w:rPr>
        <w:t>Are supervised by a top manager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jc w:val="both"/>
        <w:rPr>
          <w:rFonts w:ascii="Arial" w:hAnsi="Arial" w:cs="Arial"/>
        </w:rPr>
      </w:pPr>
      <w:bookmarkStart w:id="0" w:name="_GoBack"/>
      <w:bookmarkEnd w:id="0"/>
    </w:p>
    <w:p w:rsidR="00EE56ED" w:rsidRDefault="00EE56ED" w:rsidP="00EE56ED">
      <w:pPr>
        <w:numPr>
          <w:ilvl w:val="0"/>
          <w:numId w:val="2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Group cohesiveness is defined as:</w:t>
      </w:r>
    </w:p>
    <w:p w:rsidR="00EE56ED" w:rsidRPr="00F47490" w:rsidRDefault="00EE56ED" w:rsidP="00EE56ED">
      <w:pPr>
        <w:pStyle w:val="ListParagraph"/>
        <w:numPr>
          <w:ilvl w:val="0"/>
          <w:numId w:val="41"/>
        </w:numPr>
        <w:ind w:left="720" w:hanging="270"/>
        <w:jc w:val="both"/>
        <w:rPr>
          <w:rFonts w:ascii="Arial" w:hAnsi="Arial" w:cs="Arial"/>
          <w:sz w:val="24"/>
          <w:szCs w:val="24"/>
        </w:rPr>
      </w:pPr>
      <w:r w:rsidRPr="00F47490">
        <w:rPr>
          <w:rFonts w:ascii="Arial" w:hAnsi="Arial" w:cs="Arial"/>
          <w:sz w:val="24"/>
          <w:szCs w:val="24"/>
        </w:rPr>
        <w:lastRenderedPageBreak/>
        <w:t>The communication patterns used by members to exchange information</w:t>
      </w:r>
      <w:r w:rsidR="00F47490">
        <w:rPr>
          <w:rFonts w:ascii="Arial" w:hAnsi="Arial" w:cs="Arial"/>
          <w:sz w:val="24"/>
          <w:szCs w:val="24"/>
        </w:rPr>
        <w:t>.</w:t>
      </w:r>
      <w:r w:rsidRPr="00F47490">
        <w:rPr>
          <w:rFonts w:ascii="Arial" w:hAnsi="Arial" w:cs="Arial"/>
          <w:sz w:val="24"/>
          <w:szCs w:val="24"/>
        </w:rPr>
        <w:t xml:space="preserve"> </w:t>
      </w:r>
    </w:p>
    <w:p w:rsidR="00EE56ED" w:rsidRPr="00F47490" w:rsidRDefault="00EE56ED" w:rsidP="00EE56ED">
      <w:pPr>
        <w:numPr>
          <w:ilvl w:val="0"/>
          <w:numId w:val="41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The impact that group pressures can have on an individual member’s judgment and attitude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EE56ED">
      <w:pPr>
        <w:numPr>
          <w:ilvl w:val="0"/>
          <w:numId w:val="41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Work group interactions aimed at sharing information that will assist in members doing their assignment efficiently and effectively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EE56ED">
      <w:pPr>
        <w:numPr>
          <w:ilvl w:val="0"/>
          <w:numId w:val="41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The degree to which members are attracted to a group and share the group’s goal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jc w:val="both"/>
        <w:rPr>
          <w:rFonts w:ascii="Arial" w:hAnsi="Arial" w:cs="Arial"/>
        </w:rPr>
      </w:pPr>
    </w:p>
    <w:p w:rsidR="00EE56ED" w:rsidRDefault="00EE56ED" w:rsidP="00F47490">
      <w:pPr>
        <w:numPr>
          <w:ilvl w:val="0"/>
          <w:numId w:val="2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According to Benne and Sheats, the role of an elaborator in a group is to:</w:t>
      </w:r>
    </w:p>
    <w:p w:rsidR="00EE56ED" w:rsidRPr="00F47490" w:rsidRDefault="00EE56ED" w:rsidP="00F47490">
      <w:pPr>
        <w:pStyle w:val="ListParagraph"/>
        <w:numPr>
          <w:ilvl w:val="0"/>
          <w:numId w:val="42"/>
        </w:numPr>
        <w:tabs>
          <w:tab w:val="left" w:pos="720"/>
        </w:tabs>
        <w:ind w:left="720" w:hanging="270"/>
        <w:jc w:val="both"/>
        <w:rPr>
          <w:rFonts w:ascii="Arial" w:hAnsi="Arial" w:cs="Arial"/>
          <w:sz w:val="24"/>
          <w:szCs w:val="24"/>
        </w:rPr>
      </w:pPr>
      <w:r w:rsidRPr="00F47490">
        <w:rPr>
          <w:rFonts w:ascii="Arial" w:hAnsi="Arial" w:cs="Arial"/>
          <w:sz w:val="24"/>
          <w:szCs w:val="24"/>
        </w:rPr>
        <w:t>Facilitate group discussion by taking care of logistical concerns like where meetings are to take place and what supplies are needed for each meeting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F47490" w:rsidRDefault="00EE56ED" w:rsidP="00F47490">
      <w:pPr>
        <w:numPr>
          <w:ilvl w:val="0"/>
          <w:numId w:val="42"/>
        </w:numPr>
        <w:tabs>
          <w:tab w:val="left" w:pos="720"/>
        </w:tabs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Take other people’s initial ideas and build on them with examples, facts and data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2"/>
        </w:numPr>
        <w:tabs>
          <w:tab w:val="left" w:pos="720"/>
        </w:tabs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Identify and explain the relationships between ideas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2"/>
        </w:numPr>
        <w:tabs>
          <w:tab w:val="left" w:pos="720"/>
        </w:tabs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Reviews and clarifies the group’s position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jc w:val="both"/>
        <w:rPr>
          <w:rFonts w:ascii="Arial" w:hAnsi="Arial" w:cs="Arial"/>
        </w:rPr>
      </w:pPr>
    </w:p>
    <w:p w:rsidR="00EE56ED" w:rsidRDefault="00EE56ED" w:rsidP="00F47490">
      <w:pPr>
        <w:numPr>
          <w:ilvl w:val="0"/>
          <w:numId w:val="2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In charismatic leadership, it is said that charisma is:</w:t>
      </w:r>
    </w:p>
    <w:p w:rsidR="00EE56ED" w:rsidRPr="00F47490" w:rsidRDefault="00EE56ED" w:rsidP="00F47490">
      <w:pPr>
        <w:pStyle w:val="ListParagraph"/>
        <w:numPr>
          <w:ilvl w:val="0"/>
          <w:numId w:val="43"/>
        </w:numPr>
        <w:ind w:left="720" w:hanging="270"/>
        <w:jc w:val="both"/>
        <w:rPr>
          <w:rFonts w:ascii="Arial" w:hAnsi="Arial" w:cs="Arial"/>
          <w:sz w:val="24"/>
          <w:szCs w:val="24"/>
        </w:rPr>
      </w:pPr>
      <w:r w:rsidRPr="00F47490">
        <w:rPr>
          <w:rFonts w:ascii="Arial" w:hAnsi="Arial" w:cs="Arial"/>
          <w:sz w:val="24"/>
          <w:szCs w:val="24"/>
        </w:rPr>
        <w:t>A form of interpersonal attraction that inspires support and acceptance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F47490" w:rsidRDefault="00EE56ED" w:rsidP="00F47490">
      <w:pPr>
        <w:numPr>
          <w:ilvl w:val="0"/>
          <w:numId w:val="43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Also known as benevolent leadership style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3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Evident in a leader who inherits power from the family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3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A characteristic that distinguishes a leader from a manager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080"/>
        <w:jc w:val="both"/>
        <w:rPr>
          <w:rFonts w:ascii="Arial" w:hAnsi="Arial" w:cs="Arial"/>
        </w:rPr>
      </w:pPr>
    </w:p>
    <w:p w:rsidR="00EE56ED" w:rsidRDefault="00EE56ED" w:rsidP="00F47490">
      <w:pPr>
        <w:numPr>
          <w:ilvl w:val="0"/>
          <w:numId w:val="2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The path-goal Theory of leadership is associated with the work of:</w:t>
      </w:r>
    </w:p>
    <w:p w:rsidR="00EE56ED" w:rsidRPr="00F47490" w:rsidRDefault="00EE56ED" w:rsidP="00F47490">
      <w:pPr>
        <w:pStyle w:val="ListParagraph"/>
        <w:numPr>
          <w:ilvl w:val="0"/>
          <w:numId w:val="44"/>
        </w:numPr>
        <w:ind w:left="720" w:hanging="270"/>
        <w:jc w:val="both"/>
        <w:rPr>
          <w:rFonts w:ascii="Arial" w:hAnsi="Arial" w:cs="Arial"/>
          <w:sz w:val="24"/>
          <w:szCs w:val="24"/>
        </w:rPr>
      </w:pPr>
      <w:r w:rsidRPr="00F47490">
        <w:rPr>
          <w:rFonts w:ascii="Arial" w:hAnsi="Arial" w:cs="Arial"/>
          <w:sz w:val="24"/>
          <w:szCs w:val="24"/>
        </w:rPr>
        <w:t>Martin Evans and Robert House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F47490" w:rsidRDefault="00EE56ED" w:rsidP="00F47490">
      <w:pPr>
        <w:numPr>
          <w:ilvl w:val="0"/>
          <w:numId w:val="44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Victor Vroom and Phillip Yetto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4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Fred Fiedler and Robert House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4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Robert Tannenbaum and Warren Schmidt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440"/>
        <w:jc w:val="both"/>
        <w:rPr>
          <w:rFonts w:ascii="Arial" w:hAnsi="Arial" w:cs="Arial"/>
        </w:rPr>
      </w:pPr>
    </w:p>
    <w:p w:rsidR="00EE56ED" w:rsidRDefault="00EE56ED" w:rsidP="00F47490">
      <w:pPr>
        <w:numPr>
          <w:ilvl w:val="0"/>
          <w:numId w:val="2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In response to Maslow’s criticism, Clayton Alderfer proposed an alternative theory of motivation known as:</w:t>
      </w:r>
    </w:p>
    <w:p w:rsidR="00EE56ED" w:rsidRPr="00F47490" w:rsidRDefault="00EE56ED" w:rsidP="00F47490">
      <w:pPr>
        <w:pStyle w:val="ListParagraph"/>
        <w:numPr>
          <w:ilvl w:val="0"/>
          <w:numId w:val="45"/>
        </w:numPr>
        <w:ind w:left="720" w:hanging="270"/>
        <w:jc w:val="both"/>
        <w:rPr>
          <w:rFonts w:ascii="Arial" w:hAnsi="Arial" w:cs="Arial"/>
          <w:sz w:val="24"/>
          <w:szCs w:val="24"/>
        </w:rPr>
      </w:pPr>
      <w:r w:rsidRPr="00F47490">
        <w:rPr>
          <w:rFonts w:ascii="Arial" w:hAnsi="Arial" w:cs="Arial"/>
          <w:sz w:val="24"/>
          <w:szCs w:val="24"/>
        </w:rPr>
        <w:lastRenderedPageBreak/>
        <w:t>2-Factor theory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F47490" w:rsidRDefault="00EE56ED" w:rsidP="00F47490">
      <w:pPr>
        <w:numPr>
          <w:ilvl w:val="0"/>
          <w:numId w:val="45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Needs and Achievement theory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5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ERG theory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5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Equity theory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ind w:left="1440"/>
        <w:jc w:val="both"/>
        <w:rPr>
          <w:rFonts w:ascii="Arial" w:hAnsi="Arial" w:cs="Arial"/>
        </w:rPr>
      </w:pPr>
    </w:p>
    <w:p w:rsidR="00EE56ED" w:rsidRDefault="00EE56ED" w:rsidP="00F47490">
      <w:pPr>
        <w:numPr>
          <w:ilvl w:val="0"/>
          <w:numId w:val="2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A virtual organization is an organization that:</w:t>
      </w:r>
    </w:p>
    <w:p w:rsidR="00EE56ED" w:rsidRPr="00F47490" w:rsidRDefault="00EE56ED" w:rsidP="00F47490">
      <w:pPr>
        <w:pStyle w:val="ListParagraph"/>
        <w:numPr>
          <w:ilvl w:val="0"/>
          <w:numId w:val="46"/>
        </w:numPr>
        <w:ind w:left="720" w:hanging="270"/>
        <w:jc w:val="both"/>
        <w:rPr>
          <w:rFonts w:ascii="Arial" w:hAnsi="Arial" w:cs="Arial"/>
          <w:sz w:val="24"/>
          <w:szCs w:val="24"/>
        </w:rPr>
      </w:pPr>
      <w:r w:rsidRPr="00F47490">
        <w:rPr>
          <w:rFonts w:ascii="Arial" w:hAnsi="Arial" w:cs="Arial"/>
          <w:sz w:val="24"/>
          <w:szCs w:val="24"/>
        </w:rPr>
        <w:t>Uses its own employees to do some work activities and networks of outside supplier to provide other needed product components or work processes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F47490" w:rsidRDefault="00EE56ED" w:rsidP="00F47490">
      <w:pPr>
        <w:numPr>
          <w:ilvl w:val="0"/>
          <w:numId w:val="46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Consists of a small core of full time employees and hires outside specialists temporarily as needed to work on projects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6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Groups together similar or related specialists from different geographical locations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6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Has simple structure with low departmentalization, wide span of control with a centralized authority set up.</w:t>
      </w:r>
    </w:p>
    <w:p w:rsidR="00EE56ED" w:rsidRDefault="00EE56ED" w:rsidP="00EE56ED">
      <w:pPr>
        <w:jc w:val="both"/>
        <w:rPr>
          <w:rFonts w:ascii="Arial" w:hAnsi="Arial" w:cs="Arial"/>
        </w:rPr>
      </w:pPr>
    </w:p>
    <w:p w:rsidR="00EE56ED" w:rsidRDefault="00EE56ED" w:rsidP="00F47490">
      <w:pPr>
        <w:numPr>
          <w:ilvl w:val="0"/>
          <w:numId w:val="2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One of the steps in decision making is:</w:t>
      </w:r>
    </w:p>
    <w:p w:rsidR="00EE56ED" w:rsidRPr="00F47490" w:rsidRDefault="00EE56ED" w:rsidP="00F47490">
      <w:pPr>
        <w:pStyle w:val="ListParagraph"/>
        <w:numPr>
          <w:ilvl w:val="0"/>
          <w:numId w:val="47"/>
        </w:numPr>
        <w:ind w:left="720" w:hanging="270"/>
        <w:jc w:val="both"/>
        <w:rPr>
          <w:rFonts w:ascii="Arial" w:hAnsi="Arial" w:cs="Arial"/>
          <w:sz w:val="24"/>
          <w:szCs w:val="24"/>
        </w:rPr>
      </w:pPr>
      <w:r w:rsidRPr="00F47490">
        <w:rPr>
          <w:rFonts w:ascii="Arial" w:hAnsi="Arial" w:cs="Arial"/>
          <w:sz w:val="24"/>
          <w:szCs w:val="24"/>
        </w:rPr>
        <w:t>Verifying that you are understanding each other</w:t>
      </w:r>
      <w:r w:rsidR="00F47490">
        <w:rPr>
          <w:rFonts w:ascii="Arial" w:hAnsi="Arial" w:cs="Arial"/>
          <w:sz w:val="24"/>
          <w:szCs w:val="24"/>
        </w:rPr>
        <w:t>.</w:t>
      </w:r>
    </w:p>
    <w:p w:rsidR="00EE56ED" w:rsidRPr="00F47490" w:rsidRDefault="00EE56ED" w:rsidP="00F47490">
      <w:pPr>
        <w:numPr>
          <w:ilvl w:val="0"/>
          <w:numId w:val="47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Acknowledging where you disagree and where you agree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7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Evaluating environmental risks and opportunities</w:t>
      </w:r>
      <w:r w:rsidR="00F47490">
        <w:rPr>
          <w:rFonts w:ascii="Arial" w:hAnsi="Arial" w:cs="Arial"/>
        </w:rPr>
        <w:t>.</w:t>
      </w:r>
    </w:p>
    <w:p w:rsidR="00EE56ED" w:rsidRPr="00F47490" w:rsidRDefault="00EE56ED" w:rsidP="00F47490">
      <w:pPr>
        <w:numPr>
          <w:ilvl w:val="0"/>
          <w:numId w:val="47"/>
        </w:numPr>
        <w:spacing w:after="200" w:line="276" w:lineRule="auto"/>
        <w:ind w:left="720" w:hanging="270"/>
        <w:jc w:val="both"/>
        <w:rPr>
          <w:rFonts w:ascii="Arial" w:hAnsi="Arial" w:cs="Arial"/>
        </w:rPr>
      </w:pPr>
      <w:r w:rsidRPr="00F47490">
        <w:rPr>
          <w:rFonts w:ascii="Arial" w:hAnsi="Arial" w:cs="Arial"/>
        </w:rPr>
        <w:t>Looking at the potential causes for the problem</w:t>
      </w:r>
      <w:r w:rsidR="00F47490">
        <w:rPr>
          <w:rFonts w:ascii="Arial" w:hAnsi="Arial" w:cs="Arial"/>
        </w:rPr>
        <w:t>.</w:t>
      </w:r>
    </w:p>
    <w:p w:rsidR="00EE56ED" w:rsidRDefault="00EE56ED" w:rsidP="00EE56ED">
      <w:pPr>
        <w:jc w:val="both"/>
        <w:rPr>
          <w:rFonts w:ascii="Arial" w:hAnsi="Arial" w:cs="Arial"/>
        </w:rPr>
      </w:pPr>
    </w:p>
    <w:p w:rsidR="00EE56ED" w:rsidRDefault="00EE56ED" w:rsidP="00F47490">
      <w:pPr>
        <w:numPr>
          <w:ilvl w:val="0"/>
          <w:numId w:val="2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Max Weber was:</w:t>
      </w:r>
    </w:p>
    <w:p w:rsidR="00EE56ED" w:rsidRPr="00F47490" w:rsidRDefault="00EE56ED" w:rsidP="00F47490">
      <w:pPr>
        <w:pStyle w:val="ListParagraph"/>
        <w:numPr>
          <w:ilvl w:val="0"/>
          <w:numId w:val="48"/>
        </w:numPr>
        <w:ind w:left="450"/>
        <w:jc w:val="both"/>
        <w:rPr>
          <w:rFonts w:ascii="Arial" w:hAnsi="Arial" w:cs="Arial"/>
          <w:sz w:val="24"/>
          <w:szCs w:val="24"/>
        </w:rPr>
      </w:pPr>
      <w:r w:rsidRPr="00F47490">
        <w:rPr>
          <w:rFonts w:ascii="Arial" w:hAnsi="Arial" w:cs="Arial"/>
          <w:sz w:val="24"/>
          <w:szCs w:val="24"/>
        </w:rPr>
        <w:t>Associated with the famous Hawthorne studies which were performed during the 6 year period from 1927 to 1933</w:t>
      </w:r>
      <w:r w:rsidR="00F47490" w:rsidRPr="00F47490">
        <w:rPr>
          <w:rFonts w:ascii="Arial" w:hAnsi="Arial" w:cs="Arial"/>
          <w:sz w:val="24"/>
          <w:szCs w:val="24"/>
        </w:rPr>
        <w:t>.</w:t>
      </w:r>
    </w:p>
    <w:p w:rsidR="00EE56ED" w:rsidRDefault="00EE56ED" w:rsidP="00F47490">
      <w:pPr>
        <w:numPr>
          <w:ilvl w:val="0"/>
          <w:numId w:val="4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The most distinguished management theorists in Europe and the first to develop a general theory of Management</w:t>
      </w:r>
      <w:r w:rsidR="00F47490">
        <w:rPr>
          <w:rFonts w:ascii="Arial" w:hAnsi="Arial" w:cs="Arial"/>
        </w:rPr>
        <w:t>.</w:t>
      </w:r>
    </w:p>
    <w:p w:rsidR="00EE56ED" w:rsidRDefault="00EE56ED" w:rsidP="00F47490">
      <w:pPr>
        <w:numPr>
          <w:ilvl w:val="0"/>
          <w:numId w:val="4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A contemporary of Fayol who was concerned with the study of organizational psychology</w:t>
      </w:r>
      <w:r w:rsidR="00F47490">
        <w:rPr>
          <w:rFonts w:ascii="Arial" w:hAnsi="Arial" w:cs="Arial"/>
        </w:rPr>
        <w:t>.</w:t>
      </w:r>
    </w:p>
    <w:p w:rsidR="00EE56ED" w:rsidRDefault="00EE56ED" w:rsidP="00F47490">
      <w:pPr>
        <w:numPr>
          <w:ilvl w:val="0"/>
          <w:numId w:val="48"/>
        </w:numPr>
        <w:spacing w:after="200"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Fredrick Taylor’s student who refined his Management thoughts in three books and numerous papers presented to professional organizations.</w:t>
      </w:r>
    </w:p>
    <w:p w:rsidR="007E1FE7" w:rsidRPr="00337079" w:rsidRDefault="007E1FE7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lastRenderedPageBreak/>
        <w:t>SECTION B</w:t>
      </w:r>
      <w:r w:rsidR="001669EA" w:rsidRPr="00337079">
        <w:rPr>
          <w:rFonts w:ascii="Arial" w:hAnsi="Arial" w:cs="Arial"/>
          <w:b/>
          <w:sz w:val="32"/>
          <w:szCs w:val="32"/>
        </w:rPr>
        <w:tab/>
      </w:r>
      <w:r w:rsidR="001669EA" w:rsidRPr="00337079">
        <w:rPr>
          <w:rFonts w:ascii="Arial" w:hAnsi="Arial" w:cs="Arial"/>
          <w:b/>
          <w:sz w:val="32"/>
          <w:szCs w:val="32"/>
        </w:rPr>
        <w:tab/>
        <w:t>(6</w:t>
      </w:r>
      <w:r w:rsidR="001F4581" w:rsidRPr="00337079">
        <w:rPr>
          <w:rFonts w:ascii="Arial" w:hAnsi="Arial" w:cs="Arial"/>
          <w:b/>
          <w:sz w:val="32"/>
          <w:szCs w:val="32"/>
        </w:rPr>
        <w:t>0 M</w:t>
      </w:r>
      <w:r w:rsidR="00337079" w:rsidRPr="00337079">
        <w:rPr>
          <w:rFonts w:ascii="Arial" w:hAnsi="Arial" w:cs="Arial"/>
          <w:b/>
          <w:sz w:val="32"/>
          <w:szCs w:val="32"/>
        </w:rPr>
        <w:t>ARKS</w:t>
      </w:r>
      <w:r w:rsidR="00703617" w:rsidRPr="00337079">
        <w:rPr>
          <w:rFonts w:ascii="Arial" w:hAnsi="Arial" w:cs="Arial"/>
          <w:b/>
          <w:sz w:val="32"/>
          <w:szCs w:val="32"/>
        </w:rPr>
        <w:t>)</w:t>
      </w:r>
    </w:p>
    <w:p w:rsidR="00703617" w:rsidRPr="001669EA" w:rsidRDefault="00703617" w:rsidP="001669EA">
      <w:pPr>
        <w:spacing w:line="276" w:lineRule="auto"/>
        <w:jc w:val="both"/>
        <w:rPr>
          <w:rFonts w:ascii="Arial" w:hAnsi="Arial" w:cs="Arial"/>
          <w:b/>
        </w:rPr>
      </w:pPr>
    </w:p>
    <w:p w:rsidR="007E1FE7" w:rsidRPr="001669EA" w:rsidRDefault="00703617" w:rsidP="001669EA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="001F4581"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:rsidR="00606DB5" w:rsidRDefault="00606DB5" w:rsidP="001669EA">
      <w:pPr>
        <w:spacing w:after="200" w:line="276" w:lineRule="auto"/>
        <w:jc w:val="both"/>
        <w:rPr>
          <w:rFonts w:ascii="Arial" w:hAnsi="Arial" w:cs="Arial"/>
          <w:b/>
        </w:rPr>
      </w:pPr>
    </w:p>
    <w:p w:rsidR="00016EFF" w:rsidRDefault="00016EFF" w:rsidP="00016EFF">
      <w:pPr>
        <w:spacing w:line="360" w:lineRule="auto"/>
        <w:jc w:val="both"/>
        <w:rPr>
          <w:rFonts w:ascii="Arial" w:hAnsi="Arial" w:cs="Arial"/>
          <w:b/>
        </w:rPr>
      </w:pPr>
      <w:r w:rsidRPr="00B81B62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2</w:t>
      </w:r>
    </w:p>
    <w:p w:rsidR="007855BB" w:rsidRPr="00B81B62" w:rsidRDefault="007855BB" w:rsidP="00016EFF">
      <w:pPr>
        <w:spacing w:line="360" w:lineRule="auto"/>
        <w:jc w:val="both"/>
        <w:rPr>
          <w:rFonts w:ascii="Arial" w:hAnsi="Arial" w:cs="Arial"/>
          <w:b/>
        </w:rPr>
      </w:pPr>
    </w:p>
    <w:p w:rsidR="007855BB" w:rsidRPr="007855BB" w:rsidRDefault="00255878" w:rsidP="007855BB">
      <w:pPr>
        <w:numPr>
          <w:ilvl w:val="0"/>
          <w:numId w:val="22"/>
        </w:numPr>
        <w:spacing w:after="200" w:line="276" w:lineRule="auto"/>
        <w:ind w:left="540" w:hanging="540"/>
        <w:jc w:val="both"/>
        <w:rPr>
          <w:rFonts w:ascii="Arial" w:hAnsi="Arial" w:cs="Arial"/>
          <w:i/>
        </w:rPr>
      </w:pPr>
      <w:r w:rsidRPr="00605646">
        <w:rPr>
          <w:rFonts w:ascii="Arial" w:hAnsi="Arial" w:cs="Arial"/>
        </w:rPr>
        <w:t>Mr Phiri and Mr Bengo are working in the same Nditani Bank as Bank Clerks. They inspire each other to move up the ladder to supervisor</w:t>
      </w:r>
      <w:r w:rsidR="00DF6EED" w:rsidRPr="00605646">
        <w:rPr>
          <w:rFonts w:ascii="Arial" w:hAnsi="Arial" w:cs="Arial"/>
        </w:rPr>
        <w:t xml:space="preserve"> level</w:t>
      </w:r>
      <w:r w:rsidRPr="00605646">
        <w:rPr>
          <w:rFonts w:ascii="Arial" w:hAnsi="Arial" w:cs="Arial"/>
        </w:rPr>
        <w:t xml:space="preserve">, and then to the Branch Manager and </w:t>
      </w:r>
      <w:r w:rsidR="00BF0FC4" w:rsidRPr="00605646">
        <w:rPr>
          <w:rFonts w:ascii="Arial" w:hAnsi="Arial" w:cs="Arial"/>
        </w:rPr>
        <w:t>finally</w:t>
      </w:r>
      <w:r w:rsidRPr="00605646">
        <w:rPr>
          <w:rFonts w:ascii="Arial" w:hAnsi="Arial" w:cs="Arial"/>
        </w:rPr>
        <w:t xml:space="preserve"> to the C.E.O of Nditani Bank</w:t>
      </w:r>
      <w:r w:rsidR="00BF0FC4" w:rsidRPr="00605646">
        <w:rPr>
          <w:rFonts w:ascii="Arial" w:hAnsi="Arial" w:cs="Arial"/>
        </w:rPr>
        <w:t xml:space="preserve"> position</w:t>
      </w:r>
      <w:r w:rsidRPr="00605646">
        <w:rPr>
          <w:rFonts w:ascii="Arial" w:hAnsi="Arial" w:cs="Arial"/>
        </w:rPr>
        <w:t xml:space="preserve">. </w:t>
      </w:r>
    </w:p>
    <w:p w:rsidR="007855BB" w:rsidRPr="007855BB" w:rsidRDefault="007855BB" w:rsidP="007855BB">
      <w:pPr>
        <w:spacing w:after="200" w:line="276" w:lineRule="auto"/>
        <w:ind w:left="540"/>
        <w:jc w:val="both"/>
        <w:rPr>
          <w:rFonts w:ascii="Arial" w:hAnsi="Arial" w:cs="Arial"/>
          <w:b/>
        </w:rPr>
      </w:pPr>
      <w:r w:rsidRPr="007855BB">
        <w:rPr>
          <w:rFonts w:ascii="Arial" w:hAnsi="Arial" w:cs="Arial"/>
          <w:b/>
        </w:rPr>
        <w:t>Required:</w:t>
      </w:r>
    </w:p>
    <w:p w:rsidR="007855BB" w:rsidRPr="007855BB" w:rsidRDefault="00255878" w:rsidP="007855BB">
      <w:pPr>
        <w:spacing w:after="200" w:line="276" w:lineRule="auto"/>
        <w:ind w:left="540"/>
        <w:jc w:val="both"/>
        <w:rPr>
          <w:rFonts w:ascii="Arial" w:hAnsi="Arial" w:cs="Arial"/>
          <w:i/>
        </w:rPr>
      </w:pPr>
      <w:r w:rsidRPr="00605646">
        <w:rPr>
          <w:rFonts w:ascii="Arial" w:hAnsi="Arial" w:cs="Arial"/>
        </w:rPr>
        <w:t xml:space="preserve">Advise Mr Phiri and Mr Bengo of the responsibilities performed by the first-line managers, the middle managers and the top level managers to prepare them on general management duties for the aspired levels of management. </w:t>
      </w:r>
      <w:r w:rsidR="007855BB">
        <w:rPr>
          <w:rFonts w:ascii="Arial" w:hAnsi="Arial" w:cs="Arial"/>
        </w:rPr>
        <w:t xml:space="preserve">       </w:t>
      </w:r>
      <w:r w:rsidR="007855BB">
        <w:rPr>
          <w:rFonts w:ascii="Arial" w:hAnsi="Arial" w:cs="Arial"/>
          <w:i/>
        </w:rPr>
        <w:t>(6 marks)</w:t>
      </w:r>
    </w:p>
    <w:p w:rsidR="00255878" w:rsidRPr="00605646" w:rsidRDefault="00BF0FC4" w:rsidP="007855BB">
      <w:pPr>
        <w:spacing w:after="200" w:line="276" w:lineRule="auto"/>
        <w:ind w:left="540"/>
        <w:jc w:val="both"/>
        <w:rPr>
          <w:rFonts w:ascii="Arial" w:hAnsi="Arial" w:cs="Arial"/>
          <w:i/>
        </w:rPr>
      </w:pPr>
      <w:r w:rsidRPr="00605646">
        <w:rPr>
          <w:rFonts w:ascii="Arial" w:hAnsi="Arial" w:cs="Arial"/>
        </w:rPr>
        <w:t xml:space="preserve">                                                                                                </w:t>
      </w:r>
    </w:p>
    <w:p w:rsidR="007855BB" w:rsidRPr="007855BB" w:rsidRDefault="00255878" w:rsidP="007855BB">
      <w:pPr>
        <w:numPr>
          <w:ilvl w:val="0"/>
          <w:numId w:val="22"/>
        </w:numPr>
        <w:spacing w:after="200" w:line="276" w:lineRule="auto"/>
        <w:ind w:left="540" w:hanging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 xml:space="preserve">Delegation is not the same as decentralization much as they could be similar. </w:t>
      </w:r>
    </w:p>
    <w:p w:rsidR="007855BB" w:rsidRPr="007855BB" w:rsidRDefault="007855BB" w:rsidP="007855BB">
      <w:pPr>
        <w:spacing w:after="200" w:line="276" w:lineRule="auto"/>
        <w:ind w:left="540"/>
        <w:jc w:val="both"/>
        <w:rPr>
          <w:rFonts w:ascii="Arial" w:hAnsi="Arial" w:cs="Arial"/>
          <w:b/>
        </w:rPr>
      </w:pPr>
      <w:r w:rsidRPr="007855BB">
        <w:rPr>
          <w:rFonts w:ascii="Arial" w:hAnsi="Arial" w:cs="Arial"/>
          <w:b/>
        </w:rPr>
        <w:t>Required:</w:t>
      </w:r>
    </w:p>
    <w:p w:rsidR="00255878" w:rsidRDefault="00255878" w:rsidP="007855BB">
      <w:pPr>
        <w:spacing w:after="200" w:line="276" w:lineRule="auto"/>
        <w:ind w:left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 xml:space="preserve">Put forth </w:t>
      </w:r>
      <w:r w:rsidRPr="004000AF">
        <w:rPr>
          <w:rFonts w:ascii="Arial" w:hAnsi="Arial" w:cs="Arial"/>
          <w:b/>
          <w:u w:val="single"/>
        </w:rPr>
        <w:t>four</w:t>
      </w:r>
      <w:r w:rsidRPr="004000AF">
        <w:rPr>
          <w:rFonts w:ascii="Arial" w:hAnsi="Arial" w:cs="Arial"/>
          <w:u w:val="single"/>
        </w:rPr>
        <w:t xml:space="preserve"> </w:t>
      </w:r>
      <w:r w:rsidRPr="004000AF">
        <w:rPr>
          <w:rFonts w:ascii="Arial" w:hAnsi="Arial" w:cs="Arial"/>
        </w:rPr>
        <w:t>arguments to show that the two are different.</w:t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="007855BB">
        <w:rPr>
          <w:rFonts w:ascii="Arial" w:hAnsi="Arial" w:cs="Arial"/>
        </w:rPr>
        <w:t xml:space="preserve">   </w:t>
      </w:r>
      <w:r w:rsidRPr="004000AF">
        <w:rPr>
          <w:rFonts w:ascii="Arial" w:hAnsi="Arial" w:cs="Arial"/>
          <w:i/>
        </w:rPr>
        <w:t>(8 marks)</w:t>
      </w:r>
    </w:p>
    <w:p w:rsidR="00605646" w:rsidRDefault="00605646" w:rsidP="007855BB">
      <w:pPr>
        <w:spacing w:after="200" w:line="276" w:lineRule="auto"/>
        <w:ind w:left="540" w:hanging="540"/>
        <w:jc w:val="both"/>
        <w:rPr>
          <w:rFonts w:ascii="Arial" w:hAnsi="Arial" w:cs="Arial"/>
          <w:i/>
        </w:rPr>
      </w:pPr>
    </w:p>
    <w:p w:rsidR="007855BB" w:rsidRDefault="00255878" w:rsidP="007855BB">
      <w:pPr>
        <w:numPr>
          <w:ilvl w:val="0"/>
          <w:numId w:val="22"/>
        </w:numPr>
        <w:spacing w:after="200" w:line="276" w:lineRule="auto"/>
        <w:ind w:left="540" w:hanging="540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 xml:space="preserve">Preliminary control, screening and post-action control are deemed to be the three forms of operational control. </w:t>
      </w:r>
    </w:p>
    <w:p w:rsidR="007855BB" w:rsidRPr="007855BB" w:rsidRDefault="007855BB" w:rsidP="007855BB">
      <w:pPr>
        <w:spacing w:after="200" w:line="276" w:lineRule="auto"/>
        <w:ind w:left="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Required:</w:t>
      </w:r>
    </w:p>
    <w:p w:rsidR="007855BB" w:rsidRDefault="00255878" w:rsidP="007855BB">
      <w:pPr>
        <w:spacing w:after="200" w:line="276" w:lineRule="auto"/>
        <w:ind w:left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>Explain what is involved in each of these forms of control.</w:t>
      </w:r>
      <w:r w:rsidRPr="004000AF">
        <w:rPr>
          <w:rFonts w:ascii="Arial" w:hAnsi="Arial" w:cs="Arial"/>
        </w:rPr>
        <w:tab/>
      </w:r>
      <w:r w:rsidR="007855BB">
        <w:rPr>
          <w:rFonts w:ascii="Arial" w:hAnsi="Arial" w:cs="Arial"/>
        </w:rPr>
        <w:t xml:space="preserve">              </w:t>
      </w:r>
      <w:r w:rsidR="007855BB">
        <w:rPr>
          <w:rFonts w:ascii="Arial" w:hAnsi="Arial" w:cs="Arial"/>
          <w:i/>
        </w:rPr>
        <w:t>(6 marks)</w:t>
      </w:r>
    </w:p>
    <w:p w:rsidR="00255878" w:rsidRPr="004000AF" w:rsidRDefault="00255878" w:rsidP="00255878">
      <w:pPr>
        <w:spacing w:line="276" w:lineRule="auto"/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(</w:t>
      </w:r>
      <w:r w:rsidRPr="004000AF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</w:p>
    <w:p w:rsidR="00605646" w:rsidRDefault="00605646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255878" w:rsidRDefault="00255878" w:rsidP="00255878">
      <w:pPr>
        <w:spacing w:line="276" w:lineRule="auto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3</w:t>
      </w:r>
    </w:p>
    <w:p w:rsidR="007855BB" w:rsidRPr="004000AF" w:rsidRDefault="007855BB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7855BB" w:rsidRDefault="00255878" w:rsidP="008668ED">
      <w:pPr>
        <w:numPr>
          <w:ilvl w:val="0"/>
          <w:numId w:val="23"/>
        </w:numPr>
        <w:spacing w:after="200" w:line="276" w:lineRule="auto"/>
        <w:ind w:left="540" w:hanging="540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>The C</w:t>
      </w:r>
      <w:r w:rsidR="00D22199">
        <w:rPr>
          <w:rFonts w:ascii="Arial" w:hAnsi="Arial" w:cs="Arial"/>
        </w:rPr>
        <w:t xml:space="preserve">hief </w:t>
      </w:r>
      <w:r w:rsidRPr="004000AF">
        <w:rPr>
          <w:rFonts w:ascii="Arial" w:hAnsi="Arial" w:cs="Arial"/>
        </w:rPr>
        <w:t>E</w:t>
      </w:r>
      <w:r w:rsidR="00D22199">
        <w:rPr>
          <w:rFonts w:ascii="Arial" w:hAnsi="Arial" w:cs="Arial"/>
        </w:rPr>
        <w:t xml:space="preserve">xecutive </w:t>
      </w:r>
      <w:r w:rsidRPr="004000AF">
        <w:rPr>
          <w:rFonts w:ascii="Arial" w:hAnsi="Arial" w:cs="Arial"/>
        </w:rPr>
        <w:t>O</w:t>
      </w:r>
      <w:r w:rsidR="00D22199">
        <w:rPr>
          <w:rFonts w:ascii="Arial" w:hAnsi="Arial" w:cs="Arial"/>
        </w:rPr>
        <w:t>fficer (CEO)</w:t>
      </w:r>
      <w:r w:rsidRPr="004000AF">
        <w:rPr>
          <w:rFonts w:ascii="Arial" w:hAnsi="Arial" w:cs="Arial"/>
        </w:rPr>
        <w:t xml:space="preserve"> of Standard Bank wishes to use the Herzbergs -Two - Factor Theory to motivate his staff members. </w:t>
      </w:r>
    </w:p>
    <w:p w:rsidR="007855BB" w:rsidRPr="007855BB" w:rsidRDefault="007855BB" w:rsidP="007855BB">
      <w:pPr>
        <w:spacing w:after="200" w:line="276" w:lineRule="auto"/>
        <w:ind w:left="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Required:</w:t>
      </w:r>
    </w:p>
    <w:p w:rsidR="007855BB" w:rsidRPr="007855BB" w:rsidRDefault="00255878" w:rsidP="007855BB">
      <w:pPr>
        <w:spacing w:after="200" w:line="276" w:lineRule="auto"/>
        <w:ind w:left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 xml:space="preserve">Explain clearly the </w:t>
      </w:r>
      <w:r w:rsidRPr="00255878">
        <w:rPr>
          <w:rFonts w:ascii="Arial" w:hAnsi="Arial" w:cs="Arial"/>
          <w:b/>
          <w:u w:val="single"/>
        </w:rPr>
        <w:t>two</w:t>
      </w:r>
      <w:r w:rsidRPr="004000AF">
        <w:rPr>
          <w:rFonts w:ascii="Arial" w:hAnsi="Arial" w:cs="Arial"/>
        </w:rPr>
        <w:t xml:space="preserve"> stages that the C.E.O has to pay attention to in order to implement this Theory successfully. </w:t>
      </w:r>
      <w:r w:rsidR="006552AA">
        <w:rPr>
          <w:rFonts w:ascii="Arial" w:hAnsi="Arial" w:cs="Arial"/>
        </w:rPr>
        <w:t xml:space="preserve"> </w:t>
      </w:r>
      <w:r w:rsidR="007855BB">
        <w:rPr>
          <w:rFonts w:ascii="Arial" w:hAnsi="Arial" w:cs="Arial"/>
          <w:i/>
        </w:rPr>
        <w:t xml:space="preserve">                                                     (12 marks)</w:t>
      </w:r>
    </w:p>
    <w:p w:rsidR="00255878" w:rsidRPr="00255878" w:rsidRDefault="00255878" w:rsidP="00D22199">
      <w:pPr>
        <w:spacing w:after="20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</w:t>
      </w:r>
    </w:p>
    <w:p w:rsidR="00255878" w:rsidRPr="004000AF" w:rsidRDefault="00255878" w:rsidP="008668ED">
      <w:pPr>
        <w:numPr>
          <w:ilvl w:val="0"/>
          <w:numId w:val="23"/>
        </w:numPr>
        <w:spacing w:after="200" w:line="276" w:lineRule="auto"/>
        <w:ind w:left="540" w:hanging="450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 xml:space="preserve">Conflict is inevitable in an organization where there are two or more people working together. As  a Human Resource Manager responsible for managing conflict, explain </w:t>
      </w:r>
      <w:r>
        <w:rPr>
          <w:rFonts w:ascii="Arial" w:hAnsi="Arial" w:cs="Arial"/>
        </w:rPr>
        <w:t xml:space="preserve">the </w:t>
      </w:r>
      <w:r w:rsidRPr="004000AF">
        <w:rPr>
          <w:rFonts w:ascii="Arial" w:hAnsi="Arial" w:cs="Arial"/>
        </w:rPr>
        <w:t>sign that will show at each of the following stages of conflict:</w:t>
      </w:r>
    </w:p>
    <w:p w:rsidR="00255878" w:rsidRPr="007855BB" w:rsidRDefault="00255878" w:rsidP="007855BB">
      <w:pPr>
        <w:pStyle w:val="ListParagraph"/>
        <w:numPr>
          <w:ilvl w:val="0"/>
          <w:numId w:val="27"/>
        </w:numPr>
        <w:ind w:left="900"/>
        <w:jc w:val="both"/>
        <w:rPr>
          <w:rFonts w:ascii="Arial" w:hAnsi="Arial" w:cs="Arial"/>
          <w:i/>
          <w:sz w:val="24"/>
          <w:szCs w:val="24"/>
        </w:rPr>
      </w:pPr>
      <w:r w:rsidRPr="007855BB">
        <w:rPr>
          <w:rFonts w:ascii="Arial" w:hAnsi="Arial" w:cs="Arial"/>
          <w:sz w:val="24"/>
          <w:szCs w:val="24"/>
        </w:rPr>
        <w:t>Potential stage of conflict</w:t>
      </w:r>
      <w:r w:rsidRPr="007855BB">
        <w:rPr>
          <w:rFonts w:ascii="Arial" w:hAnsi="Arial" w:cs="Arial"/>
          <w:sz w:val="24"/>
          <w:szCs w:val="24"/>
        </w:rPr>
        <w:tab/>
      </w:r>
      <w:r w:rsidR="006552AA" w:rsidRPr="007855BB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="007855BB">
        <w:rPr>
          <w:rFonts w:ascii="Arial" w:hAnsi="Arial" w:cs="Arial"/>
          <w:sz w:val="24"/>
          <w:szCs w:val="24"/>
        </w:rPr>
        <w:t xml:space="preserve">                       </w:t>
      </w:r>
      <w:r w:rsidRPr="007855BB">
        <w:rPr>
          <w:rFonts w:ascii="Arial" w:hAnsi="Arial" w:cs="Arial"/>
          <w:i/>
          <w:sz w:val="24"/>
          <w:szCs w:val="24"/>
        </w:rPr>
        <w:t>(2 marks)</w:t>
      </w:r>
    </w:p>
    <w:p w:rsidR="00255878" w:rsidRPr="007855BB" w:rsidRDefault="00255878" w:rsidP="007855BB">
      <w:pPr>
        <w:numPr>
          <w:ilvl w:val="0"/>
          <w:numId w:val="27"/>
        </w:numPr>
        <w:spacing w:after="200" w:line="276" w:lineRule="auto"/>
        <w:ind w:left="900"/>
        <w:jc w:val="both"/>
        <w:rPr>
          <w:rFonts w:ascii="Arial" w:hAnsi="Arial" w:cs="Arial"/>
        </w:rPr>
      </w:pPr>
      <w:r w:rsidRPr="007855BB">
        <w:rPr>
          <w:rFonts w:ascii="Arial" w:hAnsi="Arial" w:cs="Arial"/>
        </w:rPr>
        <w:t>Latent stage of conflict</w:t>
      </w:r>
      <w:r w:rsidRPr="007855BB">
        <w:rPr>
          <w:rFonts w:ascii="Arial" w:hAnsi="Arial" w:cs="Arial"/>
        </w:rPr>
        <w:tab/>
      </w:r>
      <w:r w:rsidR="006552AA" w:rsidRPr="007855BB">
        <w:rPr>
          <w:rFonts w:ascii="Arial" w:hAnsi="Arial" w:cs="Arial"/>
        </w:rPr>
        <w:t xml:space="preserve">                                            </w:t>
      </w:r>
      <w:r w:rsidR="007855BB">
        <w:rPr>
          <w:rFonts w:ascii="Arial" w:hAnsi="Arial" w:cs="Arial"/>
        </w:rPr>
        <w:t xml:space="preserve">                       </w:t>
      </w:r>
      <w:r w:rsidR="006552AA" w:rsidRPr="007855BB">
        <w:rPr>
          <w:rFonts w:ascii="Arial" w:hAnsi="Arial" w:cs="Arial"/>
        </w:rPr>
        <w:t xml:space="preserve"> </w:t>
      </w:r>
      <w:r w:rsidRPr="007855BB">
        <w:rPr>
          <w:rFonts w:ascii="Arial" w:hAnsi="Arial" w:cs="Arial"/>
          <w:i/>
        </w:rPr>
        <w:t>(2 marks)</w:t>
      </w:r>
    </w:p>
    <w:p w:rsidR="00255878" w:rsidRPr="007855BB" w:rsidRDefault="00255878" w:rsidP="007855BB">
      <w:pPr>
        <w:numPr>
          <w:ilvl w:val="0"/>
          <w:numId w:val="27"/>
        </w:numPr>
        <w:spacing w:after="200" w:line="276" w:lineRule="auto"/>
        <w:ind w:left="900"/>
        <w:jc w:val="both"/>
        <w:rPr>
          <w:rFonts w:ascii="Arial" w:hAnsi="Arial" w:cs="Arial"/>
          <w:i/>
        </w:rPr>
      </w:pPr>
      <w:r w:rsidRPr="007855BB">
        <w:rPr>
          <w:rFonts w:ascii="Arial" w:hAnsi="Arial" w:cs="Arial"/>
        </w:rPr>
        <w:t xml:space="preserve">Open stage of conflict </w:t>
      </w:r>
      <w:r w:rsidRPr="007855BB">
        <w:rPr>
          <w:rFonts w:ascii="Arial" w:hAnsi="Arial" w:cs="Arial"/>
        </w:rPr>
        <w:tab/>
      </w:r>
      <w:r w:rsidR="006552AA" w:rsidRPr="007855BB">
        <w:rPr>
          <w:rFonts w:ascii="Arial" w:hAnsi="Arial" w:cs="Arial"/>
        </w:rPr>
        <w:t xml:space="preserve">                                             </w:t>
      </w:r>
      <w:r w:rsidR="007855BB">
        <w:rPr>
          <w:rFonts w:ascii="Arial" w:hAnsi="Arial" w:cs="Arial"/>
        </w:rPr>
        <w:t xml:space="preserve">                       </w:t>
      </w:r>
      <w:r w:rsidRPr="007855BB">
        <w:rPr>
          <w:rFonts w:ascii="Arial" w:hAnsi="Arial" w:cs="Arial"/>
          <w:i/>
        </w:rPr>
        <w:t>(2 marks)</w:t>
      </w:r>
    </w:p>
    <w:p w:rsidR="006552AA" w:rsidRPr="007855BB" w:rsidRDefault="00255878" w:rsidP="007855BB">
      <w:pPr>
        <w:numPr>
          <w:ilvl w:val="0"/>
          <w:numId w:val="27"/>
        </w:numPr>
        <w:spacing w:after="200" w:line="276" w:lineRule="auto"/>
        <w:ind w:left="900"/>
        <w:jc w:val="both"/>
        <w:rPr>
          <w:rFonts w:ascii="Arial" w:hAnsi="Arial" w:cs="Arial"/>
        </w:rPr>
      </w:pPr>
      <w:r w:rsidRPr="007855BB">
        <w:rPr>
          <w:rFonts w:ascii="Arial" w:hAnsi="Arial" w:cs="Arial"/>
        </w:rPr>
        <w:t>Aftermath stage of conflict</w:t>
      </w:r>
      <w:r w:rsidRPr="007855BB">
        <w:rPr>
          <w:rFonts w:ascii="Arial" w:hAnsi="Arial" w:cs="Arial"/>
        </w:rPr>
        <w:tab/>
      </w:r>
      <w:r w:rsidR="006552AA" w:rsidRPr="007855BB">
        <w:rPr>
          <w:rFonts w:ascii="Arial" w:hAnsi="Arial" w:cs="Arial"/>
        </w:rPr>
        <w:t xml:space="preserve">                                           </w:t>
      </w:r>
      <w:r w:rsidR="007855BB">
        <w:rPr>
          <w:rFonts w:ascii="Arial" w:hAnsi="Arial" w:cs="Arial"/>
        </w:rPr>
        <w:t xml:space="preserve">            </w:t>
      </w:r>
      <w:r w:rsidR="006552AA" w:rsidRPr="007855BB">
        <w:rPr>
          <w:rFonts w:ascii="Arial" w:hAnsi="Arial" w:cs="Arial"/>
        </w:rPr>
        <w:t xml:space="preserve">  (</w:t>
      </w:r>
      <w:r w:rsidRPr="007855BB">
        <w:rPr>
          <w:rFonts w:ascii="Arial" w:hAnsi="Arial" w:cs="Arial"/>
          <w:i/>
        </w:rPr>
        <w:t>2</w:t>
      </w:r>
      <w:r w:rsidR="006552AA" w:rsidRPr="007855BB">
        <w:rPr>
          <w:rFonts w:ascii="Arial" w:hAnsi="Arial" w:cs="Arial"/>
          <w:i/>
        </w:rPr>
        <w:t xml:space="preserve"> </w:t>
      </w:r>
      <w:r w:rsidRPr="007855BB">
        <w:rPr>
          <w:rFonts w:ascii="Arial" w:hAnsi="Arial" w:cs="Arial"/>
          <w:i/>
        </w:rPr>
        <w:t>marks</w:t>
      </w:r>
      <w:r w:rsidRPr="007855BB">
        <w:rPr>
          <w:rFonts w:ascii="Arial" w:hAnsi="Arial" w:cs="Arial"/>
        </w:rPr>
        <w:t>)</w:t>
      </w:r>
    </w:p>
    <w:p w:rsidR="00255878" w:rsidRPr="004000AF" w:rsidRDefault="00255878" w:rsidP="00255878">
      <w:pPr>
        <w:spacing w:line="276" w:lineRule="auto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(</w:t>
      </w:r>
      <w:r w:rsidRPr="004000AF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</w:p>
    <w:p w:rsidR="00255878" w:rsidRPr="004000AF" w:rsidRDefault="00255878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255878" w:rsidRDefault="00255878" w:rsidP="00255878">
      <w:pPr>
        <w:spacing w:line="276" w:lineRule="auto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4</w:t>
      </w:r>
    </w:p>
    <w:p w:rsidR="007855BB" w:rsidRPr="004000AF" w:rsidRDefault="007855BB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7855BB" w:rsidRPr="007855BB" w:rsidRDefault="00255878" w:rsidP="008668ED">
      <w:pPr>
        <w:numPr>
          <w:ilvl w:val="0"/>
          <w:numId w:val="24"/>
        </w:numPr>
        <w:spacing w:after="200" w:line="276" w:lineRule="auto"/>
        <w:ind w:left="540" w:hanging="45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 xml:space="preserve">Many organizational decisions are made by groups through use of committees, task forces and others. </w:t>
      </w:r>
    </w:p>
    <w:p w:rsidR="007855BB" w:rsidRPr="007855BB" w:rsidRDefault="007855BB" w:rsidP="007855BB">
      <w:pPr>
        <w:spacing w:after="200" w:line="276" w:lineRule="auto"/>
        <w:ind w:left="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Required:</w:t>
      </w:r>
    </w:p>
    <w:p w:rsidR="00255878" w:rsidRDefault="00255878" w:rsidP="007855BB">
      <w:pPr>
        <w:spacing w:after="200" w:line="276" w:lineRule="auto"/>
        <w:ind w:left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>Explain</w:t>
      </w:r>
      <w:r w:rsidRPr="004000AF">
        <w:rPr>
          <w:rFonts w:ascii="Arial" w:hAnsi="Arial" w:cs="Arial"/>
          <w:u w:val="single"/>
        </w:rPr>
        <w:t xml:space="preserve"> </w:t>
      </w:r>
      <w:r w:rsidRPr="004000AF">
        <w:rPr>
          <w:rFonts w:ascii="Arial" w:hAnsi="Arial" w:cs="Arial"/>
          <w:b/>
          <w:u w:val="single"/>
        </w:rPr>
        <w:t>three</w:t>
      </w:r>
      <w:r w:rsidRPr="004000AF">
        <w:rPr>
          <w:rFonts w:ascii="Arial" w:hAnsi="Arial" w:cs="Arial"/>
          <w:b/>
        </w:rPr>
        <w:t xml:space="preserve"> </w:t>
      </w:r>
      <w:r w:rsidRPr="00255878">
        <w:rPr>
          <w:rFonts w:ascii="Arial" w:hAnsi="Arial" w:cs="Arial"/>
        </w:rPr>
        <w:t>instances</w:t>
      </w:r>
      <w:r w:rsidRPr="004000AF">
        <w:rPr>
          <w:rFonts w:ascii="Arial" w:hAnsi="Arial" w:cs="Arial"/>
        </w:rPr>
        <w:t xml:space="preserve"> that would support use of group decision making and</w:t>
      </w:r>
      <w:r w:rsidRPr="004000AF">
        <w:rPr>
          <w:rFonts w:ascii="Arial" w:hAnsi="Arial" w:cs="Arial"/>
          <w:u w:val="single"/>
        </w:rPr>
        <w:t xml:space="preserve"> </w:t>
      </w:r>
      <w:r w:rsidRPr="004000AF">
        <w:rPr>
          <w:rFonts w:ascii="Arial" w:hAnsi="Arial" w:cs="Arial"/>
          <w:b/>
          <w:u w:val="single"/>
        </w:rPr>
        <w:t>two</w:t>
      </w:r>
      <w:r w:rsidRPr="004000AF">
        <w:rPr>
          <w:rFonts w:ascii="Arial" w:hAnsi="Arial" w:cs="Arial"/>
          <w:b/>
        </w:rPr>
        <w:t xml:space="preserve"> </w:t>
      </w:r>
      <w:r w:rsidRPr="00255878">
        <w:rPr>
          <w:rFonts w:ascii="Arial" w:hAnsi="Arial" w:cs="Arial"/>
        </w:rPr>
        <w:t>instances</w:t>
      </w:r>
      <w:r w:rsidRPr="004000AF">
        <w:rPr>
          <w:rFonts w:ascii="Arial" w:hAnsi="Arial" w:cs="Arial"/>
        </w:rPr>
        <w:t xml:space="preserve"> where group decision making would not be preferred.</w:t>
      </w:r>
      <w:r w:rsidRPr="004000AF">
        <w:rPr>
          <w:rFonts w:ascii="Arial" w:hAnsi="Arial" w:cs="Arial"/>
        </w:rPr>
        <w:tab/>
      </w:r>
      <w:r w:rsidR="007855BB">
        <w:rPr>
          <w:rFonts w:ascii="Arial" w:hAnsi="Arial" w:cs="Arial"/>
          <w:i/>
        </w:rPr>
        <w:t xml:space="preserve"> (10 marks)</w:t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</w:p>
    <w:p w:rsidR="007855BB" w:rsidRPr="007855BB" w:rsidRDefault="00255878" w:rsidP="008668ED">
      <w:pPr>
        <w:numPr>
          <w:ilvl w:val="0"/>
          <w:numId w:val="24"/>
        </w:numPr>
        <w:spacing w:after="200" w:line="276" w:lineRule="auto"/>
        <w:ind w:left="540" w:hanging="450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</w:rPr>
        <w:t xml:space="preserve">A colleague at the bank you work is interested to write a proposal in support of the eight themes of “In Search of Excellence Theory” propounded by Peters and Waterman. He has come for your assistance. </w:t>
      </w:r>
    </w:p>
    <w:p w:rsidR="007855BB" w:rsidRPr="007855BB" w:rsidRDefault="007855BB" w:rsidP="007855BB">
      <w:pPr>
        <w:spacing w:after="200" w:line="276" w:lineRule="auto"/>
        <w:ind w:left="540"/>
        <w:jc w:val="both"/>
        <w:rPr>
          <w:rFonts w:ascii="Arial" w:hAnsi="Arial" w:cs="Arial"/>
          <w:b/>
        </w:rPr>
      </w:pPr>
      <w:r w:rsidRPr="007855BB">
        <w:rPr>
          <w:rFonts w:ascii="Arial" w:hAnsi="Arial" w:cs="Arial"/>
          <w:b/>
        </w:rPr>
        <w:t>Required:</w:t>
      </w:r>
    </w:p>
    <w:p w:rsidR="007855BB" w:rsidRDefault="00255878" w:rsidP="007855BB">
      <w:pPr>
        <w:spacing w:after="200" w:line="276" w:lineRule="auto"/>
        <w:ind w:left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 xml:space="preserve">Explain to him any </w:t>
      </w:r>
      <w:r w:rsidRPr="004000AF">
        <w:rPr>
          <w:rFonts w:ascii="Arial" w:hAnsi="Arial" w:cs="Arial"/>
          <w:b/>
          <w:u w:val="single"/>
        </w:rPr>
        <w:t xml:space="preserve">five </w:t>
      </w:r>
      <w:r w:rsidRPr="004000AF">
        <w:rPr>
          <w:rFonts w:ascii="Arial" w:hAnsi="Arial" w:cs="Arial"/>
        </w:rPr>
        <w:t>of the eight themes that you feel he must write about in his proposal.</w:t>
      </w:r>
      <w:r w:rsidRPr="004000AF">
        <w:rPr>
          <w:rFonts w:ascii="Arial" w:hAnsi="Arial" w:cs="Arial"/>
        </w:rPr>
        <w:tab/>
      </w:r>
      <w:r w:rsidR="006552AA">
        <w:rPr>
          <w:rFonts w:ascii="Arial" w:hAnsi="Arial" w:cs="Arial"/>
        </w:rPr>
        <w:t xml:space="preserve">           </w:t>
      </w:r>
      <w:r w:rsidR="007855BB">
        <w:rPr>
          <w:rFonts w:ascii="Arial" w:hAnsi="Arial" w:cs="Arial"/>
        </w:rPr>
        <w:t xml:space="preserve">                                                                             </w:t>
      </w:r>
      <w:r w:rsidRPr="004000AF">
        <w:rPr>
          <w:rFonts w:ascii="Arial" w:hAnsi="Arial" w:cs="Arial"/>
          <w:i/>
        </w:rPr>
        <w:t>(10 marks)</w:t>
      </w:r>
    </w:p>
    <w:p w:rsidR="00255878" w:rsidRPr="004000AF" w:rsidRDefault="00255878" w:rsidP="007855BB">
      <w:pPr>
        <w:spacing w:after="200" w:line="276" w:lineRule="auto"/>
        <w:ind w:left="540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  <w:i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="007855BB">
        <w:rPr>
          <w:rFonts w:ascii="Arial" w:hAnsi="Arial" w:cs="Arial"/>
        </w:rPr>
        <w:t xml:space="preserve"> </w:t>
      </w:r>
      <w:r w:rsidR="006552AA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</w:t>
      </w:r>
      <w:r w:rsidRPr="00255878">
        <w:rPr>
          <w:rFonts w:ascii="Arial" w:hAnsi="Arial" w:cs="Arial"/>
          <w:b/>
        </w:rPr>
        <w:t>(Total</w:t>
      </w:r>
      <w:r w:rsidRPr="004000A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Pr="004000AF">
        <w:rPr>
          <w:rFonts w:ascii="Arial" w:hAnsi="Arial" w:cs="Arial"/>
          <w:b/>
        </w:rPr>
        <w:t>0 marks</w:t>
      </w:r>
      <w:r>
        <w:rPr>
          <w:rFonts w:ascii="Arial" w:hAnsi="Arial" w:cs="Arial"/>
          <w:b/>
        </w:rPr>
        <w:t>)</w:t>
      </w:r>
    </w:p>
    <w:p w:rsidR="00255878" w:rsidRDefault="00255878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255878" w:rsidRDefault="00255878" w:rsidP="00255878">
      <w:pPr>
        <w:spacing w:line="276" w:lineRule="auto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5</w:t>
      </w:r>
    </w:p>
    <w:p w:rsidR="007855BB" w:rsidRPr="004000AF" w:rsidRDefault="007855BB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7855BB" w:rsidRDefault="00255878" w:rsidP="008668ED">
      <w:pPr>
        <w:numPr>
          <w:ilvl w:val="0"/>
          <w:numId w:val="25"/>
        </w:numPr>
        <w:spacing w:after="200" w:line="276" w:lineRule="auto"/>
        <w:ind w:left="540" w:hanging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>Much as there are benefits in using information systems in a bank as an organization, it is important to note that there are limitations to the information systems. What would be any</w:t>
      </w:r>
      <w:r w:rsidRPr="006552AA">
        <w:rPr>
          <w:rFonts w:ascii="Arial" w:hAnsi="Arial" w:cs="Arial"/>
          <w:b/>
          <w:u w:val="single"/>
        </w:rPr>
        <w:t xml:space="preserve"> two</w:t>
      </w:r>
      <w:r w:rsidRPr="004000AF">
        <w:rPr>
          <w:rFonts w:ascii="Arial" w:hAnsi="Arial" w:cs="Arial"/>
        </w:rPr>
        <w:t xml:space="preserve"> limitations a bank would face in using latest information systems?  </w:t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="006552AA">
        <w:rPr>
          <w:rFonts w:ascii="Arial" w:hAnsi="Arial" w:cs="Arial"/>
        </w:rPr>
        <w:t xml:space="preserve">                        </w:t>
      </w:r>
      <w:r w:rsidRPr="004000AF">
        <w:rPr>
          <w:rFonts w:ascii="Arial" w:hAnsi="Arial" w:cs="Arial"/>
          <w:i/>
        </w:rPr>
        <w:t>(4 marks)</w:t>
      </w:r>
    </w:p>
    <w:p w:rsidR="00255878" w:rsidRPr="004000AF" w:rsidRDefault="00255878" w:rsidP="007855BB">
      <w:pPr>
        <w:spacing w:after="200" w:line="276" w:lineRule="auto"/>
        <w:ind w:left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  <w:i/>
        </w:rPr>
        <w:lastRenderedPageBreak/>
        <w:tab/>
      </w:r>
    </w:p>
    <w:p w:rsidR="007855BB" w:rsidRPr="007855BB" w:rsidRDefault="00255878" w:rsidP="008668ED">
      <w:pPr>
        <w:numPr>
          <w:ilvl w:val="0"/>
          <w:numId w:val="25"/>
        </w:numPr>
        <w:spacing w:after="200" w:line="276" w:lineRule="auto"/>
        <w:ind w:left="540" w:hanging="540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</w:rPr>
        <w:t xml:space="preserve">In any organization, political behavior will always be present at all levels. </w:t>
      </w:r>
    </w:p>
    <w:p w:rsidR="007855BB" w:rsidRPr="007855BB" w:rsidRDefault="007855BB" w:rsidP="007855BB">
      <w:pPr>
        <w:spacing w:after="200" w:line="276" w:lineRule="auto"/>
        <w:ind w:left="540"/>
        <w:jc w:val="both"/>
        <w:rPr>
          <w:rFonts w:ascii="Arial" w:hAnsi="Arial" w:cs="Arial"/>
          <w:b/>
        </w:rPr>
      </w:pPr>
      <w:r w:rsidRPr="007855BB">
        <w:rPr>
          <w:rFonts w:ascii="Arial" w:hAnsi="Arial" w:cs="Arial"/>
          <w:b/>
        </w:rPr>
        <w:t>Required:</w:t>
      </w:r>
    </w:p>
    <w:p w:rsidR="00255878" w:rsidRPr="006552AA" w:rsidRDefault="00255878" w:rsidP="007855BB">
      <w:pPr>
        <w:spacing w:after="200" w:line="276" w:lineRule="auto"/>
        <w:ind w:left="540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</w:rPr>
        <w:t>Giving clear examples, explain any</w:t>
      </w:r>
      <w:r w:rsidRPr="004000AF">
        <w:rPr>
          <w:rFonts w:ascii="Arial" w:hAnsi="Arial" w:cs="Arial"/>
          <w:b/>
          <w:u w:val="single"/>
        </w:rPr>
        <w:t xml:space="preserve"> four</w:t>
      </w:r>
      <w:r w:rsidRPr="004000AF">
        <w:rPr>
          <w:rFonts w:ascii="Arial" w:hAnsi="Arial" w:cs="Arial"/>
        </w:rPr>
        <w:t xml:space="preserve"> basic forms of political behavior that would be evident in a bank system amongst the employees. </w:t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="007855BB">
        <w:rPr>
          <w:rFonts w:ascii="Arial" w:hAnsi="Arial" w:cs="Arial"/>
        </w:rPr>
        <w:t xml:space="preserve"> </w:t>
      </w:r>
      <w:r w:rsidRPr="004000AF">
        <w:rPr>
          <w:rFonts w:ascii="Arial" w:hAnsi="Arial" w:cs="Arial"/>
          <w:i/>
        </w:rPr>
        <w:t>(16 marks)</w:t>
      </w:r>
    </w:p>
    <w:p w:rsidR="006552AA" w:rsidRPr="006552AA" w:rsidRDefault="006552AA" w:rsidP="006552AA">
      <w:pPr>
        <w:spacing w:after="200" w:line="276" w:lineRule="auto"/>
        <w:ind w:left="720"/>
        <w:jc w:val="both"/>
        <w:rPr>
          <w:rFonts w:ascii="Arial" w:hAnsi="Arial" w:cs="Arial"/>
          <w:b/>
        </w:rPr>
      </w:pPr>
      <w:r w:rsidRPr="006552AA">
        <w:rPr>
          <w:rFonts w:ascii="Arial" w:hAnsi="Arial" w:cs="Arial"/>
        </w:rPr>
        <w:t xml:space="preserve">                                                                                                   </w:t>
      </w:r>
      <w:r w:rsidRPr="006552AA">
        <w:rPr>
          <w:rFonts w:ascii="Arial" w:hAnsi="Arial" w:cs="Arial"/>
          <w:b/>
        </w:rPr>
        <w:t>(Total 20 marks)</w:t>
      </w:r>
    </w:p>
    <w:p w:rsidR="00255878" w:rsidRPr="004000AF" w:rsidRDefault="00255878" w:rsidP="00255878">
      <w:pPr>
        <w:spacing w:line="276" w:lineRule="auto"/>
        <w:ind w:left="720"/>
        <w:jc w:val="both"/>
        <w:rPr>
          <w:rFonts w:ascii="Arial" w:hAnsi="Arial" w:cs="Arial"/>
        </w:rPr>
      </w:pPr>
    </w:p>
    <w:p w:rsidR="00255878" w:rsidRDefault="00255878" w:rsidP="00255878">
      <w:pPr>
        <w:spacing w:line="276" w:lineRule="auto"/>
        <w:jc w:val="both"/>
        <w:rPr>
          <w:rFonts w:ascii="Arial" w:hAnsi="Arial" w:cs="Arial"/>
          <w:b/>
        </w:rPr>
      </w:pPr>
      <w:r w:rsidRPr="004000AF">
        <w:rPr>
          <w:rFonts w:ascii="Arial" w:hAnsi="Arial" w:cs="Arial"/>
          <w:b/>
        </w:rPr>
        <w:t xml:space="preserve">QUESTION </w:t>
      </w:r>
      <w:r w:rsidR="006552AA">
        <w:rPr>
          <w:rFonts w:ascii="Arial" w:hAnsi="Arial" w:cs="Arial"/>
          <w:b/>
        </w:rPr>
        <w:t>6</w:t>
      </w:r>
    </w:p>
    <w:p w:rsidR="007855BB" w:rsidRPr="004000AF" w:rsidRDefault="007855BB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7855BB" w:rsidRPr="007855BB" w:rsidRDefault="00255878" w:rsidP="008668ED">
      <w:pPr>
        <w:numPr>
          <w:ilvl w:val="0"/>
          <w:numId w:val="26"/>
        </w:numPr>
        <w:spacing w:after="200" w:line="276" w:lineRule="auto"/>
        <w:ind w:left="540" w:hanging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 xml:space="preserve">Human Resource Management (HRM) links people related activities to the strategy of an organization. </w:t>
      </w:r>
    </w:p>
    <w:p w:rsidR="007855BB" w:rsidRPr="007855BB" w:rsidRDefault="007855BB" w:rsidP="007855BB">
      <w:pPr>
        <w:spacing w:after="200" w:line="276" w:lineRule="auto"/>
        <w:ind w:left="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Required:</w:t>
      </w:r>
    </w:p>
    <w:p w:rsidR="00255878" w:rsidRDefault="00255878" w:rsidP="007855BB">
      <w:pPr>
        <w:spacing w:after="200" w:line="276" w:lineRule="auto"/>
        <w:ind w:left="540"/>
        <w:jc w:val="both"/>
        <w:rPr>
          <w:rFonts w:ascii="Arial" w:hAnsi="Arial" w:cs="Arial"/>
          <w:i/>
        </w:rPr>
      </w:pPr>
      <w:r w:rsidRPr="004000AF">
        <w:rPr>
          <w:rFonts w:ascii="Arial" w:hAnsi="Arial" w:cs="Arial"/>
        </w:rPr>
        <w:t xml:space="preserve">Explain any </w:t>
      </w:r>
      <w:r w:rsidRPr="004000AF">
        <w:rPr>
          <w:rFonts w:ascii="Arial" w:hAnsi="Arial" w:cs="Arial"/>
          <w:b/>
          <w:u w:val="single"/>
        </w:rPr>
        <w:t xml:space="preserve">two </w:t>
      </w:r>
      <w:r w:rsidRPr="004000AF">
        <w:rPr>
          <w:rFonts w:ascii="Arial" w:hAnsi="Arial" w:cs="Arial"/>
        </w:rPr>
        <w:t>goals of HRM.</w:t>
      </w:r>
      <w:r w:rsidRPr="004000AF">
        <w:rPr>
          <w:rFonts w:ascii="Arial" w:hAnsi="Arial" w:cs="Arial"/>
        </w:rPr>
        <w:tab/>
      </w:r>
      <w:r w:rsidRPr="004000AF">
        <w:rPr>
          <w:rFonts w:ascii="Arial" w:hAnsi="Arial" w:cs="Arial"/>
        </w:rPr>
        <w:tab/>
      </w:r>
      <w:r w:rsidR="007855BB">
        <w:rPr>
          <w:rFonts w:ascii="Arial" w:hAnsi="Arial" w:cs="Arial"/>
        </w:rPr>
        <w:t xml:space="preserve">                                            </w:t>
      </w:r>
      <w:r w:rsidR="00605646">
        <w:rPr>
          <w:rFonts w:ascii="Arial" w:hAnsi="Arial" w:cs="Arial"/>
        </w:rPr>
        <w:t xml:space="preserve">  </w:t>
      </w:r>
      <w:r w:rsidRPr="004000AF">
        <w:rPr>
          <w:rFonts w:ascii="Arial" w:hAnsi="Arial" w:cs="Arial"/>
          <w:i/>
        </w:rPr>
        <w:t>(4 marks)</w:t>
      </w:r>
    </w:p>
    <w:p w:rsidR="00605646" w:rsidRPr="004000AF" w:rsidRDefault="00605646" w:rsidP="00605646">
      <w:pPr>
        <w:spacing w:after="200" w:line="276" w:lineRule="auto"/>
        <w:ind w:left="540"/>
        <w:jc w:val="both"/>
        <w:rPr>
          <w:rFonts w:ascii="Arial" w:hAnsi="Arial" w:cs="Arial"/>
          <w:i/>
        </w:rPr>
      </w:pPr>
    </w:p>
    <w:p w:rsidR="00255878" w:rsidRDefault="00255878" w:rsidP="008668ED">
      <w:pPr>
        <w:numPr>
          <w:ilvl w:val="0"/>
          <w:numId w:val="26"/>
        </w:numPr>
        <w:spacing w:after="200" w:line="276" w:lineRule="auto"/>
        <w:ind w:left="540" w:hanging="540"/>
        <w:jc w:val="both"/>
        <w:rPr>
          <w:rFonts w:ascii="Arial" w:hAnsi="Arial" w:cs="Arial"/>
        </w:rPr>
      </w:pPr>
      <w:r w:rsidRPr="004000AF">
        <w:rPr>
          <w:rFonts w:ascii="Arial" w:hAnsi="Arial" w:cs="Arial"/>
        </w:rPr>
        <w:t xml:space="preserve">State </w:t>
      </w:r>
      <w:r w:rsidRPr="004000AF">
        <w:rPr>
          <w:rFonts w:ascii="Arial" w:hAnsi="Arial" w:cs="Arial"/>
          <w:b/>
          <w:u w:val="single"/>
        </w:rPr>
        <w:t>four</w:t>
      </w:r>
      <w:r w:rsidRPr="004000AF">
        <w:rPr>
          <w:rFonts w:ascii="Arial" w:hAnsi="Arial" w:cs="Arial"/>
        </w:rPr>
        <w:t xml:space="preserve"> ways of dealing with diversity at a personal level in an organization</w:t>
      </w:r>
      <w:r w:rsidR="006552AA">
        <w:rPr>
          <w:rFonts w:ascii="Arial" w:hAnsi="Arial" w:cs="Arial"/>
        </w:rPr>
        <w:t xml:space="preserve">.    </w:t>
      </w:r>
    </w:p>
    <w:p w:rsidR="006552AA" w:rsidRPr="006552AA" w:rsidRDefault="006552AA" w:rsidP="006552AA">
      <w:pPr>
        <w:spacing w:after="200" w:line="276" w:lineRule="auto"/>
        <w:ind w:left="54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="007855BB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(16 marks)</w:t>
      </w:r>
    </w:p>
    <w:p w:rsidR="00255878" w:rsidRPr="004000AF" w:rsidRDefault="006552AA" w:rsidP="00255878">
      <w:pPr>
        <w:spacing w:line="276" w:lineRule="auto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(</w:t>
      </w:r>
      <w:r w:rsidR="00255878" w:rsidRPr="004000AF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</w:p>
    <w:p w:rsidR="00255878" w:rsidRPr="004000AF" w:rsidRDefault="00255878" w:rsidP="00255878">
      <w:pPr>
        <w:spacing w:line="276" w:lineRule="auto"/>
        <w:jc w:val="both"/>
        <w:rPr>
          <w:rFonts w:ascii="Arial" w:hAnsi="Arial" w:cs="Arial"/>
          <w:b/>
        </w:rPr>
      </w:pPr>
    </w:p>
    <w:p w:rsidR="007855BB" w:rsidRDefault="007855BB" w:rsidP="006552AA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7855BB" w:rsidRDefault="007855BB" w:rsidP="006552AA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955509" w:rsidRPr="006552AA" w:rsidRDefault="006552AA" w:rsidP="006552AA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t>END OF THE EXAMINATION PAPER</w:t>
      </w:r>
    </w:p>
    <w:sectPr w:rsidR="00955509" w:rsidRPr="006552AA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AFE" w:rsidRDefault="00CA0AFE">
      <w:r>
        <w:separator/>
      </w:r>
    </w:p>
  </w:endnote>
  <w:endnote w:type="continuationSeparator" w:id="0">
    <w:p w:rsidR="00CA0AFE" w:rsidRDefault="00CA0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1B6B5C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1B6B5C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3EC3">
      <w:rPr>
        <w:rStyle w:val="PageNumber"/>
        <w:noProof/>
      </w:rPr>
      <w:t>9</w:t>
    </w:r>
    <w:r>
      <w:rPr>
        <w:rStyle w:val="PageNumber"/>
      </w:rPr>
      <w:fldChar w:fldCharType="end"/>
    </w:r>
  </w:p>
  <w:p w:rsidR="0002444D" w:rsidRPr="00DA6E32" w:rsidRDefault="007855BB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9FACAD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AFE" w:rsidRDefault="00CA0AFE">
      <w:r>
        <w:separator/>
      </w:r>
    </w:p>
  </w:footnote>
  <w:footnote w:type="continuationSeparator" w:id="0">
    <w:p w:rsidR="00CA0AFE" w:rsidRDefault="00CA0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02444D">
    <w:pPr>
      <w:pStyle w:val="Header"/>
    </w:pPr>
  </w:p>
  <w:p w:rsidR="0002444D" w:rsidRDefault="00024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7279"/>
    <w:multiLevelType w:val="hybridMultilevel"/>
    <w:tmpl w:val="B86A48B2"/>
    <w:lvl w:ilvl="0" w:tplc="3808D3FA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23BD4"/>
    <w:multiLevelType w:val="hybridMultilevel"/>
    <w:tmpl w:val="E83A93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2522D"/>
    <w:multiLevelType w:val="hybridMultilevel"/>
    <w:tmpl w:val="EFD433E4"/>
    <w:lvl w:ilvl="0" w:tplc="15B0870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70501F"/>
    <w:multiLevelType w:val="hybridMultilevel"/>
    <w:tmpl w:val="FE20A9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D15C9"/>
    <w:multiLevelType w:val="hybridMultilevel"/>
    <w:tmpl w:val="C1C09E8A"/>
    <w:lvl w:ilvl="0" w:tplc="8E143A32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F7087A"/>
    <w:multiLevelType w:val="hybridMultilevel"/>
    <w:tmpl w:val="840AFF66"/>
    <w:lvl w:ilvl="0" w:tplc="895621B4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7B3B54"/>
    <w:multiLevelType w:val="hybridMultilevel"/>
    <w:tmpl w:val="77AA29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F7789"/>
    <w:multiLevelType w:val="hybridMultilevel"/>
    <w:tmpl w:val="28EA0E82"/>
    <w:lvl w:ilvl="0" w:tplc="EA6A83D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61268"/>
    <w:multiLevelType w:val="hybridMultilevel"/>
    <w:tmpl w:val="D70C9F38"/>
    <w:lvl w:ilvl="0" w:tplc="D6169D82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8847D7"/>
    <w:multiLevelType w:val="hybridMultilevel"/>
    <w:tmpl w:val="517A25FA"/>
    <w:lvl w:ilvl="0" w:tplc="46EC4D1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836F62"/>
    <w:multiLevelType w:val="hybridMultilevel"/>
    <w:tmpl w:val="1624B15E"/>
    <w:lvl w:ilvl="0" w:tplc="ECF61FE2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E3E0E"/>
    <w:multiLevelType w:val="hybridMultilevel"/>
    <w:tmpl w:val="4F98EFB6"/>
    <w:lvl w:ilvl="0" w:tplc="A91E5C52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8E0E10"/>
    <w:multiLevelType w:val="hybridMultilevel"/>
    <w:tmpl w:val="9A7AE420"/>
    <w:lvl w:ilvl="0" w:tplc="5BFA1A1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644E56"/>
    <w:multiLevelType w:val="hybridMultilevel"/>
    <w:tmpl w:val="1C0075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A62EB"/>
    <w:multiLevelType w:val="hybridMultilevel"/>
    <w:tmpl w:val="44BEBD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A0111"/>
    <w:multiLevelType w:val="hybridMultilevel"/>
    <w:tmpl w:val="78FCC14C"/>
    <w:lvl w:ilvl="0" w:tplc="2E6E80F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777CED"/>
    <w:multiLevelType w:val="hybridMultilevel"/>
    <w:tmpl w:val="E35035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94C2F"/>
    <w:multiLevelType w:val="hybridMultilevel"/>
    <w:tmpl w:val="B1360110"/>
    <w:lvl w:ilvl="0" w:tplc="15A25B9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9629FE"/>
    <w:multiLevelType w:val="hybridMultilevel"/>
    <w:tmpl w:val="D2F2141E"/>
    <w:lvl w:ilvl="0" w:tplc="1FFC87E4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9A31272"/>
    <w:multiLevelType w:val="hybridMultilevel"/>
    <w:tmpl w:val="266A0244"/>
    <w:lvl w:ilvl="0" w:tplc="7ADA98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6D3BCF"/>
    <w:multiLevelType w:val="hybridMultilevel"/>
    <w:tmpl w:val="767283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84FFA"/>
    <w:multiLevelType w:val="hybridMultilevel"/>
    <w:tmpl w:val="44BEB5F2"/>
    <w:lvl w:ilvl="0" w:tplc="830A80FC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BF7BAB"/>
    <w:multiLevelType w:val="hybridMultilevel"/>
    <w:tmpl w:val="9A065E06"/>
    <w:lvl w:ilvl="0" w:tplc="9B2EAD3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46609"/>
    <w:multiLevelType w:val="hybridMultilevel"/>
    <w:tmpl w:val="3C982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94981"/>
    <w:multiLevelType w:val="hybridMultilevel"/>
    <w:tmpl w:val="3D4862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41466C"/>
    <w:multiLevelType w:val="hybridMultilevel"/>
    <w:tmpl w:val="933CD1EC"/>
    <w:lvl w:ilvl="0" w:tplc="C41E4250">
      <w:start w:val="1"/>
      <w:numFmt w:val="lowerRoman"/>
      <w:lvlText w:val="%1)"/>
      <w:lvlJc w:val="right"/>
      <w:pPr>
        <w:ind w:left="21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404A2ADE"/>
    <w:multiLevelType w:val="hybridMultilevel"/>
    <w:tmpl w:val="851C2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611AA3"/>
    <w:multiLevelType w:val="hybridMultilevel"/>
    <w:tmpl w:val="4F70D3F4"/>
    <w:lvl w:ilvl="0" w:tplc="F33E542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335787F"/>
    <w:multiLevelType w:val="hybridMultilevel"/>
    <w:tmpl w:val="CB7871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A63C37"/>
    <w:multiLevelType w:val="hybridMultilevel"/>
    <w:tmpl w:val="7AF44BBA"/>
    <w:lvl w:ilvl="0" w:tplc="9AA2D41A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1514996"/>
    <w:multiLevelType w:val="hybridMultilevel"/>
    <w:tmpl w:val="5A34192C"/>
    <w:lvl w:ilvl="0" w:tplc="1F76620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864FE7"/>
    <w:multiLevelType w:val="hybridMultilevel"/>
    <w:tmpl w:val="D48A371C"/>
    <w:lvl w:ilvl="0" w:tplc="8872F6D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3A1CBA"/>
    <w:multiLevelType w:val="hybridMultilevel"/>
    <w:tmpl w:val="8C4815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9C32AF"/>
    <w:multiLevelType w:val="hybridMultilevel"/>
    <w:tmpl w:val="55BC92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34B0B"/>
    <w:multiLevelType w:val="hybridMultilevel"/>
    <w:tmpl w:val="6E5C19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A2FDE"/>
    <w:multiLevelType w:val="hybridMultilevel"/>
    <w:tmpl w:val="390250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DF2886"/>
    <w:multiLevelType w:val="hybridMultilevel"/>
    <w:tmpl w:val="25DE2C38"/>
    <w:lvl w:ilvl="0" w:tplc="ED009BF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B2B3773"/>
    <w:multiLevelType w:val="hybridMultilevel"/>
    <w:tmpl w:val="0C4615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60581"/>
    <w:multiLevelType w:val="hybridMultilevel"/>
    <w:tmpl w:val="C8305390"/>
    <w:lvl w:ilvl="0" w:tplc="4CC0D684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0C65968"/>
    <w:multiLevelType w:val="hybridMultilevel"/>
    <w:tmpl w:val="8A6012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6658E1"/>
    <w:multiLevelType w:val="hybridMultilevel"/>
    <w:tmpl w:val="EEACF6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CA3B12"/>
    <w:multiLevelType w:val="hybridMultilevel"/>
    <w:tmpl w:val="D95E72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603EA7"/>
    <w:multiLevelType w:val="hybridMultilevel"/>
    <w:tmpl w:val="8286E8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18519A"/>
    <w:multiLevelType w:val="hybridMultilevel"/>
    <w:tmpl w:val="43D0DC82"/>
    <w:lvl w:ilvl="0" w:tplc="297CD414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A036F0"/>
    <w:multiLevelType w:val="hybridMultilevel"/>
    <w:tmpl w:val="C512E2EC"/>
    <w:lvl w:ilvl="0" w:tplc="0394C18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4216D3D"/>
    <w:multiLevelType w:val="hybridMultilevel"/>
    <w:tmpl w:val="6A5266B6"/>
    <w:lvl w:ilvl="0" w:tplc="B04A9AE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5829CD"/>
    <w:multiLevelType w:val="hybridMultilevel"/>
    <w:tmpl w:val="A176B0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568C6"/>
    <w:multiLevelType w:val="hybridMultilevel"/>
    <w:tmpl w:val="8974A2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0"/>
  </w:num>
  <w:num w:numId="3">
    <w:abstractNumId w:val="1"/>
  </w:num>
  <w:num w:numId="4">
    <w:abstractNumId w:val="13"/>
  </w:num>
  <w:num w:numId="5">
    <w:abstractNumId w:val="32"/>
  </w:num>
  <w:num w:numId="6">
    <w:abstractNumId w:val="35"/>
  </w:num>
  <w:num w:numId="7">
    <w:abstractNumId w:val="46"/>
  </w:num>
  <w:num w:numId="8">
    <w:abstractNumId w:val="3"/>
  </w:num>
  <w:num w:numId="9">
    <w:abstractNumId w:val="39"/>
  </w:num>
  <w:num w:numId="10">
    <w:abstractNumId w:val="16"/>
  </w:num>
  <w:num w:numId="11">
    <w:abstractNumId w:val="47"/>
  </w:num>
  <w:num w:numId="12">
    <w:abstractNumId w:val="42"/>
  </w:num>
  <w:num w:numId="13">
    <w:abstractNumId w:val="41"/>
  </w:num>
  <w:num w:numId="14">
    <w:abstractNumId w:val="14"/>
  </w:num>
  <w:num w:numId="15">
    <w:abstractNumId w:val="37"/>
  </w:num>
  <w:num w:numId="16">
    <w:abstractNumId w:val="40"/>
  </w:num>
  <w:num w:numId="17">
    <w:abstractNumId w:val="24"/>
  </w:num>
  <w:num w:numId="18">
    <w:abstractNumId w:val="33"/>
  </w:num>
  <w:num w:numId="19">
    <w:abstractNumId w:val="6"/>
  </w:num>
  <w:num w:numId="20">
    <w:abstractNumId w:val="28"/>
  </w:num>
  <w:num w:numId="21">
    <w:abstractNumId w:val="23"/>
  </w:num>
  <w:num w:numId="22">
    <w:abstractNumId w:val="21"/>
  </w:num>
  <w:num w:numId="23">
    <w:abstractNumId w:val="19"/>
  </w:num>
  <w:num w:numId="24">
    <w:abstractNumId w:val="12"/>
  </w:num>
  <w:num w:numId="25">
    <w:abstractNumId w:val="22"/>
  </w:num>
  <w:num w:numId="26">
    <w:abstractNumId w:val="10"/>
  </w:num>
  <w:num w:numId="27">
    <w:abstractNumId w:val="25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E7"/>
    <w:rsid w:val="00016EFF"/>
    <w:rsid w:val="0002444D"/>
    <w:rsid w:val="00053D1D"/>
    <w:rsid w:val="000D54FF"/>
    <w:rsid w:val="00100975"/>
    <w:rsid w:val="0010573F"/>
    <w:rsid w:val="0010776F"/>
    <w:rsid w:val="001136BD"/>
    <w:rsid w:val="00122A1C"/>
    <w:rsid w:val="00144D33"/>
    <w:rsid w:val="00145CC1"/>
    <w:rsid w:val="00147196"/>
    <w:rsid w:val="00153287"/>
    <w:rsid w:val="00154371"/>
    <w:rsid w:val="001669EA"/>
    <w:rsid w:val="001673AE"/>
    <w:rsid w:val="001856A3"/>
    <w:rsid w:val="001B6B5C"/>
    <w:rsid w:val="001D48B4"/>
    <w:rsid w:val="001F2B6E"/>
    <w:rsid w:val="001F4581"/>
    <w:rsid w:val="001F5428"/>
    <w:rsid w:val="0021066C"/>
    <w:rsid w:val="00237E7E"/>
    <w:rsid w:val="00255878"/>
    <w:rsid w:val="0026395C"/>
    <w:rsid w:val="00285E0F"/>
    <w:rsid w:val="002B2E43"/>
    <w:rsid w:val="002D5150"/>
    <w:rsid w:val="002E7317"/>
    <w:rsid w:val="003018AD"/>
    <w:rsid w:val="00302770"/>
    <w:rsid w:val="00325C97"/>
    <w:rsid w:val="00337079"/>
    <w:rsid w:val="00347897"/>
    <w:rsid w:val="00370366"/>
    <w:rsid w:val="00380FC5"/>
    <w:rsid w:val="003864E6"/>
    <w:rsid w:val="00394377"/>
    <w:rsid w:val="003C1564"/>
    <w:rsid w:val="003D3F16"/>
    <w:rsid w:val="003F7AA8"/>
    <w:rsid w:val="00406F9A"/>
    <w:rsid w:val="00413734"/>
    <w:rsid w:val="00452EBD"/>
    <w:rsid w:val="004716C0"/>
    <w:rsid w:val="004A0007"/>
    <w:rsid w:val="004B2812"/>
    <w:rsid w:val="004F1425"/>
    <w:rsid w:val="004F49A5"/>
    <w:rsid w:val="005201E4"/>
    <w:rsid w:val="005516B6"/>
    <w:rsid w:val="00553483"/>
    <w:rsid w:val="00574F80"/>
    <w:rsid w:val="005F3DF4"/>
    <w:rsid w:val="00602341"/>
    <w:rsid w:val="00605646"/>
    <w:rsid w:val="00606DB5"/>
    <w:rsid w:val="00646AEF"/>
    <w:rsid w:val="006552AA"/>
    <w:rsid w:val="006922FA"/>
    <w:rsid w:val="006B25BB"/>
    <w:rsid w:val="006B3076"/>
    <w:rsid w:val="006D2030"/>
    <w:rsid w:val="00703617"/>
    <w:rsid w:val="00707D59"/>
    <w:rsid w:val="00714B26"/>
    <w:rsid w:val="00716815"/>
    <w:rsid w:val="0075054C"/>
    <w:rsid w:val="00782F03"/>
    <w:rsid w:val="007855BB"/>
    <w:rsid w:val="00795449"/>
    <w:rsid w:val="007B4B6A"/>
    <w:rsid w:val="007D4A8E"/>
    <w:rsid w:val="007E0748"/>
    <w:rsid w:val="007E1FE7"/>
    <w:rsid w:val="00821096"/>
    <w:rsid w:val="00824A13"/>
    <w:rsid w:val="008635F8"/>
    <w:rsid w:val="008668ED"/>
    <w:rsid w:val="008760E8"/>
    <w:rsid w:val="008837A5"/>
    <w:rsid w:val="00885838"/>
    <w:rsid w:val="00894C3A"/>
    <w:rsid w:val="008A1F99"/>
    <w:rsid w:val="008A48AF"/>
    <w:rsid w:val="008A73B1"/>
    <w:rsid w:val="008B5AF8"/>
    <w:rsid w:val="008C29A5"/>
    <w:rsid w:val="008C4EEA"/>
    <w:rsid w:val="008C7940"/>
    <w:rsid w:val="00922DEB"/>
    <w:rsid w:val="00955509"/>
    <w:rsid w:val="00956437"/>
    <w:rsid w:val="0098269F"/>
    <w:rsid w:val="009879A2"/>
    <w:rsid w:val="009B4826"/>
    <w:rsid w:val="009C3B6D"/>
    <w:rsid w:val="009D07CB"/>
    <w:rsid w:val="009F0635"/>
    <w:rsid w:val="00A24F2B"/>
    <w:rsid w:val="00A31971"/>
    <w:rsid w:val="00A6107B"/>
    <w:rsid w:val="00A67526"/>
    <w:rsid w:val="00A7522A"/>
    <w:rsid w:val="00AB6807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BF0FC4"/>
    <w:rsid w:val="00C12088"/>
    <w:rsid w:val="00C13398"/>
    <w:rsid w:val="00C33FF0"/>
    <w:rsid w:val="00C51DDE"/>
    <w:rsid w:val="00C61A01"/>
    <w:rsid w:val="00C97407"/>
    <w:rsid w:val="00CA0AFE"/>
    <w:rsid w:val="00CD06F3"/>
    <w:rsid w:val="00CD7817"/>
    <w:rsid w:val="00CF02D5"/>
    <w:rsid w:val="00D012E1"/>
    <w:rsid w:val="00D12DA5"/>
    <w:rsid w:val="00D22199"/>
    <w:rsid w:val="00D31BA0"/>
    <w:rsid w:val="00D36776"/>
    <w:rsid w:val="00D42DEE"/>
    <w:rsid w:val="00D60011"/>
    <w:rsid w:val="00D73B60"/>
    <w:rsid w:val="00D81EC7"/>
    <w:rsid w:val="00D94249"/>
    <w:rsid w:val="00DA70D0"/>
    <w:rsid w:val="00DB4295"/>
    <w:rsid w:val="00DF5EEF"/>
    <w:rsid w:val="00DF6EED"/>
    <w:rsid w:val="00E007A1"/>
    <w:rsid w:val="00E236B9"/>
    <w:rsid w:val="00E2725B"/>
    <w:rsid w:val="00E342F5"/>
    <w:rsid w:val="00E5092C"/>
    <w:rsid w:val="00E63320"/>
    <w:rsid w:val="00E76EC6"/>
    <w:rsid w:val="00EA6F07"/>
    <w:rsid w:val="00EB4976"/>
    <w:rsid w:val="00EE56ED"/>
    <w:rsid w:val="00EF57FD"/>
    <w:rsid w:val="00EF65B7"/>
    <w:rsid w:val="00F0635E"/>
    <w:rsid w:val="00F10542"/>
    <w:rsid w:val="00F13EC3"/>
    <w:rsid w:val="00F174BA"/>
    <w:rsid w:val="00F17D4D"/>
    <w:rsid w:val="00F253AA"/>
    <w:rsid w:val="00F31511"/>
    <w:rsid w:val="00F315D3"/>
    <w:rsid w:val="00F47490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docId w15:val="{971F8313-B01E-41B6-AE18-67680CCCA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4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60FF6-505A-43CC-8A5D-C36D98F0D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2013-04-24T14:51:00Z</cp:lastPrinted>
  <dcterms:created xsi:type="dcterms:W3CDTF">2016-02-24T06:04:00Z</dcterms:created>
  <dcterms:modified xsi:type="dcterms:W3CDTF">2016-10-25T11:13:00Z</dcterms:modified>
</cp:coreProperties>
</file>