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19A" w:rsidRPr="00AD06E6" w:rsidRDefault="0056519A" w:rsidP="00AD06E6">
      <w:pPr>
        <w:ind w:left="2160" w:firstLine="720"/>
        <w:jc w:val="both"/>
        <w:rPr>
          <w:rFonts w:ascii="Arial" w:hAnsi="Arial" w:cs="Arial"/>
          <w:b/>
          <w:sz w:val="24"/>
          <w:szCs w:val="24"/>
        </w:rPr>
      </w:pPr>
    </w:p>
    <w:p w:rsidR="0056519A" w:rsidRPr="00AD06E6" w:rsidRDefault="0056519A" w:rsidP="00AD06E6">
      <w:pPr>
        <w:ind w:left="1440" w:firstLine="720"/>
        <w:jc w:val="both"/>
        <w:rPr>
          <w:rFonts w:ascii="Arial" w:hAnsi="Arial" w:cs="Arial"/>
          <w:b/>
          <w:sz w:val="24"/>
          <w:szCs w:val="24"/>
        </w:rPr>
      </w:pPr>
      <w:r w:rsidRPr="00AD06E6">
        <w:rPr>
          <w:rFonts w:ascii="Arial" w:hAnsi="Arial" w:cs="Arial"/>
          <w:b/>
          <w:sz w:val="24"/>
          <w:szCs w:val="24"/>
        </w:rPr>
        <w:t>INSTITUTE OF BANKERS IN MALAWI</w:t>
      </w:r>
    </w:p>
    <w:p w:rsidR="0056519A" w:rsidRPr="00AD06E6" w:rsidRDefault="0056519A" w:rsidP="00AD06E6">
      <w:pPr>
        <w:ind w:left="2160" w:firstLine="720"/>
        <w:jc w:val="both"/>
        <w:rPr>
          <w:rFonts w:ascii="Arial" w:hAnsi="Arial" w:cs="Arial"/>
          <w:b/>
          <w:sz w:val="24"/>
          <w:szCs w:val="24"/>
        </w:rPr>
      </w:pPr>
      <w:r w:rsidRPr="00AD06E6">
        <w:rPr>
          <w:rFonts w:ascii="Arial" w:hAnsi="Arial" w:cs="Arial"/>
          <w:b/>
          <w:sz w:val="24"/>
          <w:szCs w:val="24"/>
        </w:rPr>
        <w:t>DIPLOMA IN BAKING</w:t>
      </w:r>
    </w:p>
    <w:p w:rsidR="009225E6" w:rsidRDefault="00AD06E6" w:rsidP="00AD06E6">
      <w:pPr>
        <w:ind w:left="1440" w:firstLine="720"/>
        <w:jc w:val="both"/>
        <w:rPr>
          <w:rFonts w:ascii="Arial" w:hAnsi="Arial" w:cs="Arial"/>
          <w:b/>
          <w:sz w:val="24"/>
          <w:szCs w:val="24"/>
        </w:rPr>
      </w:pPr>
      <w:r>
        <w:rPr>
          <w:rFonts w:ascii="Arial" w:hAnsi="Arial" w:cs="Arial"/>
          <w:b/>
          <w:sz w:val="24"/>
          <w:szCs w:val="24"/>
        </w:rPr>
        <w:t>LAW RELATING TO BANKING  (IOBM-D216)</w:t>
      </w:r>
      <w:bookmarkStart w:id="0" w:name="_GoBack"/>
      <w:bookmarkEnd w:id="0"/>
    </w:p>
    <w:p w:rsidR="00AD06E6" w:rsidRPr="00AD06E6" w:rsidRDefault="00AD06E6" w:rsidP="00AD06E6">
      <w:pPr>
        <w:ind w:left="1440" w:firstLine="720"/>
        <w:jc w:val="both"/>
        <w:rPr>
          <w:rFonts w:ascii="Arial" w:hAnsi="Arial" w:cs="Arial"/>
          <w:b/>
          <w:sz w:val="24"/>
          <w:szCs w:val="24"/>
        </w:rPr>
      </w:pPr>
      <w:r>
        <w:rPr>
          <w:rFonts w:ascii="Arial" w:hAnsi="Arial" w:cs="Arial"/>
          <w:b/>
          <w:sz w:val="24"/>
          <w:szCs w:val="24"/>
        </w:rPr>
        <w:t xml:space="preserve">  NOVEMBER 2014 EXAMINATIONS</w:t>
      </w:r>
    </w:p>
    <w:p w:rsidR="00581380" w:rsidRPr="00AD06E6" w:rsidRDefault="0056519A" w:rsidP="00AD06E6">
      <w:pPr>
        <w:jc w:val="both"/>
        <w:rPr>
          <w:rFonts w:ascii="Arial" w:hAnsi="Arial" w:cs="Arial"/>
          <w:b/>
          <w:sz w:val="24"/>
          <w:szCs w:val="24"/>
        </w:rPr>
      </w:pPr>
      <w:r w:rsidRPr="00AD06E6">
        <w:rPr>
          <w:rFonts w:ascii="Arial" w:hAnsi="Arial" w:cs="Arial"/>
          <w:b/>
          <w:sz w:val="24"/>
          <w:szCs w:val="24"/>
        </w:rPr>
        <w:tab/>
      </w:r>
      <w:r w:rsidRPr="00AD06E6">
        <w:rPr>
          <w:rFonts w:ascii="Arial" w:hAnsi="Arial" w:cs="Arial"/>
          <w:b/>
          <w:sz w:val="24"/>
          <w:szCs w:val="24"/>
        </w:rPr>
        <w:tab/>
      </w:r>
      <w:r w:rsidRPr="00AD06E6">
        <w:rPr>
          <w:rFonts w:ascii="Arial" w:hAnsi="Arial" w:cs="Arial"/>
          <w:b/>
          <w:sz w:val="24"/>
          <w:szCs w:val="24"/>
        </w:rPr>
        <w:tab/>
      </w:r>
      <w:r w:rsidRPr="00AD06E6">
        <w:rPr>
          <w:rFonts w:ascii="Arial" w:hAnsi="Arial" w:cs="Arial"/>
          <w:b/>
          <w:sz w:val="24"/>
          <w:szCs w:val="24"/>
        </w:rPr>
        <w:tab/>
        <w:t>SUGGESTED SOLUTIONS</w:t>
      </w:r>
    </w:p>
    <w:p w:rsidR="0056519A" w:rsidRPr="00AD06E6" w:rsidRDefault="0056519A" w:rsidP="00AD06E6">
      <w:pPr>
        <w:jc w:val="both"/>
        <w:rPr>
          <w:rFonts w:ascii="Arial" w:hAnsi="Arial" w:cs="Arial"/>
          <w:b/>
          <w:sz w:val="24"/>
          <w:szCs w:val="24"/>
        </w:rPr>
      </w:pPr>
    </w:p>
    <w:p w:rsidR="00055839" w:rsidRPr="00AD06E6" w:rsidRDefault="00AD06E6" w:rsidP="00AD06E6">
      <w:pPr>
        <w:jc w:val="both"/>
        <w:rPr>
          <w:rFonts w:ascii="Arial" w:hAnsi="Arial" w:cs="Arial"/>
          <w:b/>
          <w:sz w:val="24"/>
          <w:szCs w:val="24"/>
        </w:rPr>
      </w:pPr>
      <w:r>
        <w:rPr>
          <w:rFonts w:ascii="Arial" w:hAnsi="Arial" w:cs="Arial"/>
          <w:b/>
          <w:sz w:val="24"/>
          <w:szCs w:val="24"/>
        </w:rPr>
        <w:t>QUESTION 1</w:t>
      </w:r>
    </w:p>
    <w:p w:rsidR="0056519A" w:rsidRPr="00AD06E6" w:rsidRDefault="0056519A" w:rsidP="00AD06E6">
      <w:pPr>
        <w:jc w:val="both"/>
        <w:rPr>
          <w:rFonts w:ascii="Arial" w:hAnsi="Arial" w:cs="Arial"/>
          <w:b/>
          <w:sz w:val="24"/>
          <w:szCs w:val="24"/>
        </w:rPr>
      </w:pPr>
    </w:p>
    <w:p w:rsidR="00055839" w:rsidRPr="00AD06E6" w:rsidRDefault="00055839" w:rsidP="00AD06E6">
      <w:pPr>
        <w:jc w:val="both"/>
        <w:rPr>
          <w:rFonts w:ascii="Arial" w:hAnsi="Arial" w:cs="Arial"/>
          <w:b/>
          <w:sz w:val="24"/>
          <w:szCs w:val="24"/>
        </w:rPr>
      </w:pPr>
      <w:r w:rsidRPr="00AD06E6">
        <w:rPr>
          <w:rFonts w:ascii="Arial" w:hAnsi="Arial" w:cs="Arial"/>
          <w:b/>
          <w:sz w:val="24"/>
          <w:szCs w:val="24"/>
        </w:rPr>
        <w:t xml:space="preserve">(a) Mention </w:t>
      </w:r>
      <w:r w:rsidR="005419E9" w:rsidRPr="00AD06E6">
        <w:rPr>
          <w:rFonts w:ascii="Arial" w:hAnsi="Arial" w:cs="Arial"/>
          <w:b/>
          <w:sz w:val="24"/>
          <w:szCs w:val="24"/>
          <w:u w:val="single"/>
        </w:rPr>
        <w:t>five</w:t>
      </w:r>
      <w:r w:rsidRPr="00AD06E6">
        <w:rPr>
          <w:rFonts w:ascii="Arial" w:hAnsi="Arial" w:cs="Arial"/>
          <w:b/>
          <w:sz w:val="24"/>
          <w:szCs w:val="24"/>
        </w:rPr>
        <w:t xml:space="preserve"> duties of the Reserve Bank of Malawi? (</w:t>
      </w:r>
      <w:r w:rsidR="005419E9" w:rsidRPr="00AD06E6">
        <w:rPr>
          <w:rFonts w:ascii="Arial" w:hAnsi="Arial" w:cs="Arial"/>
          <w:b/>
          <w:sz w:val="24"/>
          <w:szCs w:val="24"/>
        </w:rPr>
        <w:t>10</w:t>
      </w:r>
      <w:r w:rsidRPr="00AD06E6">
        <w:rPr>
          <w:rFonts w:ascii="Arial" w:hAnsi="Arial" w:cs="Arial"/>
          <w:b/>
          <w:sz w:val="24"/>
          <w:szCs w:val="24"/>
        </w:rPr>
        <w:t xml:space="preserve"> marks)</w:t>
      </w:r>
    </w:p>
    <w:p w:rsidR="0056519A" w:rsidRPr="00AD06E6" w:rsidRDefault="0056519A" w:rsidP="00AD06E6">
      <w:pPr>
        <w:jc w:val="both"/>
        <w:rPr>
          <w:rFonts w:ascii="Arial" w:hAnsi="Arial" w:cs="Arial"/>
          <w:b/>
          <w:sz w:val="24"/>
          <w:szCs w:val="24"/>
        </w:rPr>
      </w:pPr>
    </w:p>
    <w:p w:rsidR="00055839" w:rsidRPr="00AD06E6" w:rsidRDefault="00055839"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These are</w:t>
      </w:r>
    </w:p>
    <w:p w:rsidR="00055839" w:rsidRPr="00AD06E6" w:rsidRDefault="00055839" w:rsidP="00AD06E6">
      <w:pPr>
        <w:jc w:val="both"/>
        <w:rPr>
          <w:rFonts w:ascii="Arial" w:hAnsi="Arial" w:cs="Arial"/>
          <w:sz w:val="24"/>
          <w:szCs w:val="24"/>
        </w:rPr>
      </w:pPr>
      <w:r w:rsidRPr="00AD06E6">
        <w:rPr>
          <w:rFonts w:ascii="Arial" w:hAnsi="Arial" w:cs="Arial"/>
          <w:sz w:val="24"/>
          <w:szCs w:val="24"/>
        </w:rPr>
        <w:t>(i) To maintain currency stability</w:t>
      </w:r>
    </w:p>
    <w:p w:rsidR="00055839" w:rsidRPr="00AD06E6" w:rsidRDefault="00055839" w:rsidP="00AD06E6">
      <w:pPr>
        <w:jc w:val="both"/>
        <w:rPr>
          <w:rFonts w:ascii="Arial" w:hAnsi="Arial" w:cs="Arial"/>
          <w:sz w:val="24"/>
          <w:szCs w:val="24"/>
        </w:rPr>
      </w:pPr>
      <w:r w:rsidRPr="00AD06E6">
        <w:rPr>
          <w:rFonts w:ascii="Arial" w:hAnsi="Arial" w:cs="Arial"/>
          <w:sz w:val="24"/>
          <w:szCs w:val="24"/>
        </w:rPr>
        <w:t>(ii) To act as a banker to the Government and commercial banks</w:t>
      </w:r>
    </w:p>
    <w:p w:rsidR="00055839" w:rsidRPr="00AD06E6" w:rsidRDefault="00055839" w:rsidP="00AD06E6">
      <w:pPr>
        <w:jc w:val="both"/>
        <w:rPr>
          <w:rFonts w:ascii="Arial" w:hAnsi="Arial" w:cs="Arial"/>
          <w:sz w:val="24"/>
          <w:szCs w:val="24"/>
        </w:rPr>
      </w:pPr>
      <w:r w:rsidRPr="00AD06E6">
        <w:rPr>
          <w:rFonts w:ascii="Arial" w:hAnsi="Arial" w:cs="Arial"/>
          <w:sz w:val="24"/>
          <w:szCs w:val="24"/>
        </w:rPr>
        <w:t>(iii) It administers exchange control and acts as Registrar for local registered stock.</w:t>
      </w:r>
    </w:p>
    <w:p w:rsidR="00055839" w:rsidRPr="00AD06E6" w:rsidRDefault="00581380" w:rsidP="00AD06E6">
      <w:pPr>
        <w:jc w:val="both"/>
        <w:rPr>
          <w:rFonts w:ascii="Arial" w:hAnsi="Arial" w:cs="Arial"/>
          <w:sz w:val="24"/>
          <w:szCs w:val="24"/>
        </w:rPr>
      </w:pPr>
      <w:r w:rsidRPr="00AD06E6">
        <w:rPr>
          <w:rFonts w:ascii="Arial" w:hAnsi="Arial" w:cs="Arial"/>
          <w:sz w:val="24"/>
          <w:szCs w:val="24"/>
        </w:rPr>
        <w:t>(iv)</w:t>
      </w:r>
      <w:r w:rsidR="001A725C" w:rsidRPr="00AD06E6">
        <w:rPr>
          <w:rFonts w:ascii="Arial" w:hAnsi="Arial" w:cs="Arial"/>
          <w:sz w:val="24"/>
          <w:szCs w:val="24"/>
        </w:rPr>
        <w:t xml:space="preserve"> </w:t>
      </w:r>
      <w:r w:rsidR="00055839" w:rsidRPr="00AD06E6">
        <w:rPr>
          <w:rFonts w:ascii="Arial" w:hAnsi="Arial" w:cs="Arial"/>
          <w:sz w:val="24"/>
          <w:szCs w:val="24"/>
        </w:rPr>
        <w:t>It also handles the issuance of treasury bills on behalf of the Malawi Government.</w:t>
      </w:r>
    </w:p>
    <w:p w:rsidR="005419E9" w:rsidRPr="00AD06E6" w:rsidRDefault="005419E9" w:rsidP="00AD06E6">
      <w:pPr>
        <w:jc w:val="both"/>
        <w:rPr>
          <w:rFonts w:ascii="Arial" w:hAnsi="Arial" w:cs="Arial"/>
          <w:sz w:val="24"/>
          <w:szCs w:val="24"/>
        </w:rPr>
      </w:pPr>
      <w:r w:rsidRPr="00AD06E6">
        <w:rPr>
          <w:rFonts w:ascii="Arial" w:hAnsi="Arial" w:cs="Arial"/>
          <w:sz w:val="24"/>
          <w:szCs w:val="24"/>
        </w:rPr>
        <w:t xml:space="preserve">(v) </w:t>
      </w:r>
      <w:r w:rsidR="001A725C" w:rsidRPr="00AD06E6">
        <w:rPr>
          <w:rFonts w:ascii="Arial" w:hAnsi="Arial" w:cs="Arial"/>
          <w:sz w:val="24"/>
          <w:szCs w:val="24"/>
        </w:rPr>
        <w:t>It supervises banks and other financial institutions</w:t>
      </w:r>
    </w:p>
    <w:p w:rsidR="001A725C" w:rsidRPr="00AD06E6" w:rsidRDefault="001A725C" w:rsidP="00AD06E6">
      <w:pPr>
        <w:jc w:val="both"/>
        <w:rPr>
          <w:rFonts w:ascii="Arial" w:hAnsi="Arial" w:cs="Arial"/>
          <w:sz w:val="24"/>
          <w:szCs w:val="24"/>
        </w:rPr>
      </w:pPr>
      <w:r w:rsidRPr="00AD06E6">
        <w:rPr>
          <w:rFonts w:ascii="Arial" w:hAnsi="Arial" w:cs="Arial"/>
          <w:sz w:val="24"/>
          <w:szCs w:val="24"/>
        </w:rPr>
        <w:t>(vi) It promotes development in Malawi.</w:t>
      </w:r>
    </w:p>
    <w:p w:rsidR="0056519A" w:rsidRPr="00AD06E6" w:rsidRDefault="0056519A" w:rsidP="00AD06E6">
      <w:pPr>
        <w:jc w:val="both"/>
        <w:rPr>
          <w:rFonts w:ascii="Arial" w:hAnsi="Arial" w:cs="Arial"/>
          <w:b/>
          <w:sz w:val="24"/>
          <w:szCs w:val="24"/>
        </w:rPr>
      </w:pPr>
    </w:p>
    <w:p w:rsidR="003767DB" w:rsidRPr="00AD06E6" w:rsidRDefault="001A725C" w:rsidP="00AD06E6">
      <w:pPr>
        <w:jc w:val="both"/>
        <w:rPr>
          <w:rFonts w:ascii="Arial" w:hAnsi="Arial" w:cs="Arial"/>
          <w:sz w:val="24"/>
          <w:szCs w:val="24"/>
        </w:rPr>
      </w:pPr>
      <w:r w:rsidRPr="00AD06E6">
        <w:rPr>
          <w:rFonts w:ascii="Arial" w:hAnsi="Arial" w:cs="Arial"/>
          <w:b/>
          <w:sz w:val="24"/>
          <w:szCs w:val="24"/>
        </w:rPr>
        <w:t xml:space="preserve">(b) </w:t>
      </w:r>
      <w:r w:rsidR="003767DB" w:rsidRPr="00AD06E6">
        <w:rPr>
          <w:rFonts w:ascii="Arial" w:hAnsi="Arial" w:cs="Arial"/>
          <w:b/>
          <w:sz w:val="24"/>
          <w:szCs w:val="24"/>
        </w:rPr>
        <w:t>It is said that the Reserve Bank of Malawi has the duty to influence the flow of money and credit. Mention two operations that the Bank will undertake to achieve that purpose.</w:t>
      </w:r>
      <w:r w:rsidR="003767DB" w:rsidRPr="00AD06E6">
        <w:rPr>
          <w:rFonts w:ascii="Arial" w:hAnsi="Arial" w:cs="Arial"/>
          <w:sz w:val="24"/>
          <w:szCs w:val="24"/>
        </w:rPr>
        <w:t xml:space="preserve"> </w:t>
      </w:r>
      <w:r w:rsidR="00E16524" w:rsidRPr="00AD06E6">
        <w:rPr>
          <w:rFonts w:ascii="Arial" w:hAnsi="Arial" w:cs="Arial"/>
          <w:b/>
          <w:sz w:val="24"/>
          <w:szCs w:val="24"/>
        </w:rPr>
        <w:t>(5</w:t>
      </w:r>
      <w:r w:rsidR="003767DB" w:rsidRPr="00AD06E6">
        <w:rPr>
          <w:rFonts w:ascii="Arial" w:hAnsi="Arial" w:cs="Arial"/>
          <w:b/>
          <w:sz w:val="24"/>
          <w:szCs w:val="24"/>
        </w:rPr>
        <w:t xml:space="preserve"> marks)</w:t>
      </w:r>
    </w:p>
    <w:p w:rsidR="003767DB" w:rsidRPr="00AD06E6" w:rsidRDefault="003767DB"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These are:</w:t>
      </w:r>
    </w:p>
    <w:p w:rsidR="003767DB" w:rsidRPr="00AD06E6" w:rsidRDefault="003767DB" w:rsidP="00AD06E6">
      <w:pPr>
        <w:jc w:val="both"/>
        <w:rPr>
          <w:rFonts w:ascii="Arial" w:hAnsi="Arial" w:cs="Arial"/>
          <w:sz w:val="24"/>
          <w:szCs w:val="24"/>
        </w:rPr>
      </w:pPr>
      <w:r w:rsidRPr="00AD06E6">
        <w:rPr>
          <w:rFonts w:ascii="Arial" w:hAnsi="Arial" w:cs="Arial"/>
          <w:sz w:val="24"/>
          <w:szCs w:val="24"/>
        </w:rPr>
        <w:t>(i) Rediscount of domestic trade bills and bank drafts resulting from bona fide commercial transactions.</w:t>
      </w:r>
    </w:p>
    <w:p w:rsidR="003767DB" w:rsidRPr="00AD06E6" w:rsidRDefault="003767DB" w:rsidP="00AD06E6">
      <w:pPr>
        <w:jc w:val="both"/>
        <w:rPr>
          <w:rFonts w:ascii="Arial" w:hAnsi="Arial" w:cs="Arial"/>
          <w:sz w:val="24"/>
          <w:szCs w:val="24"/>
        </w:rPr>
      </w:pPr>
      <w:r w:rsidRPr="00AD06E6">
        <w:rPr>
          <w:rFonts w:ascii="Arial" w:hAnsi="Arial" w:cs="Arial"/>
          <w:sz w:val="24"/>
          <w:szCs w:val="24"/>
        </w:rPr>
        <w:t>(ii) Rediscount of treasury bills, forming part of a public Government issue and maturity in ninety one days.</w:t>
      </w:r>
    </w:p>
    <w:p w:rsidR="001A725C" w:rsidRPr="00AD06E6" w:rsidRDefault="003767DB" w:rsidP="00AD06E6">
      <w:pPr>
        <w:jc w:val="both"/>
        <w:rPr>
          <w:rFonts w:ascii="Arial" w:hAnsi="Arial" w:cs="Arial"/>
          <w:sz w:val="24"/>
          <w:szCs w:val="24"/>
        </w:rPr>
      </w:pPr>
      <w:r w:rsidRPr="00AD06E6">
        <w:rPr>
          <w:rFonts w:ascii="Arial" w:hAnsi="Arial" w:cs="Arial"/>
          <w:sz w:val="24"/>
          <w:szCs w:val="24"/>
        </w:rPr>
        <w:lastRenderedPageBreak/>
        <w:t xml:space="preserve">(iii) Rediscount of domestic trade bills and bank drafts drawn for the purpose of financing the transportation, marketing or processing of agricultural produce and minerals. </w:t>
      </w:r>
    </w:p>
    <w:p w:rsidR="00581380" w:rsidRPr="00AD06E6" w:rsidRDefault="00581380" w:rsidP="00AD06E6">
      <w:pPr>
        <w:jc w:val="both"/>
        <w:rPr>
          <w:rFonts w:ascii="Arial" w:hAnsi="Arial" w:cs="Arial"/>
          <w:b/>
          <w:sz w:val="24"/>
          <w:szCs w:val="24"/>
          <w:u w:val="single"/>
        </w:rPr>
      </w:pPr>
    </w:p>
    <w:p w:rsidR="00564B25" w:rsidRPr="00AD06E6" w:rsidRDefault="00AD06E6" w:rsidP="00AD06E6">
      <w:pPr>
        <w:jc w:val="both"/>
        <w:rPr>
          <w:rFonts w:ascii="Arial" w:hAnsi="Arial" w:cs="Arial"/>
          <w:b/>
          <w:sz w:val="24"/>
          <w:szCs w:val="24"/>
          <w:u w:val="single"/>
        </w:rPr>
      </w:pPr>
      <w:r>
        <w:rPr>
          <w:rFonts w:ascii="Arial" w:hAnsi="Arial" w:cs="Arial"/>
          <w:b/>
          <w:sz w:val="24"/>
          <w:szCs w:val="24"/>
          <w:u w:val="single"/>
        </w:rPr>
        <w:t>QUESTION 2</w:t>
      </w:r>
    </w:p>
    <w:p w:rsidR="0056519A" w:rsidRPr="00AD06E6" w:rsidRDefault="00995FD2" w:rsidP="00AD06E6">
      <w:pPr>
        <w:pStyle w:val="ListParagraph"/>
        <w:numPr>
          <w:ilvl w:val="0"/>
          <w:numId w:val="1"/>
        </w:numPr>
        <w:jc w:val="both"/>
        <w:rPr>
          <w:rFonts w:ascii="Arial" w:hAnsi="Arial" w:cs="Arial"/>
          <w:b/>
          <w:sz w:val="24"/>
          <w:szCs w:val="24"/>
        </w:rPr>
      </w:pPr>
      <w:r w:rsidRPr="00AD06E6">
        <w:rPr>
          <w:rFonts w:ascii="Arial" w:hAnsi="Arial" w:cs="Arial"/>
          <w:b/>
          <w:sz w:val="24"/>
          <w:szCs w:val="24"/>
        </w:rPr>
        <w:t>Define control in relation to a company? (4 marks)</w:t>
      </w:r>
    </w:p>
    <w:p w:rsidR="00995FD2" w:rsidRPr="00AD06E6" w:rsidRDefault="00995FD2" w:rsidP="00AD06E6">
      <w:pPr>
        <w:jc w:val="both"/>
        <w:rPr>
          <w:rFonts w:ascii="Arial" w:hAnsi="Arial" w:cs="Arial"/>
          <w:sz w:val="24"/>
          <w:szCs w:val="24"/>
        </w:rPr>
      </w:pPr>
      <w:r w:rsidRPr="00AD06E6">
        <w:rPr>
          <w:rFonts w:ascii="Arial" w:hAnsi="Arial" w:cs="Arial"/>
          <w:b/>
          <w:sz w:val="24"/>
          <w:szCs w:val="24"/>
        </w:rPr>
        <w:t xml:space="preserve">ANSWER: </w:t>
      </w:r>
      <w:r w:rsidRPr="00AD06E6">
        <w:rPr>
          <w:rFonts w:ascii="Arial" w:hAnsi="Arial" w:cs="Arial"/>
          <w:sz w:val="24"/>
          <w:szCs w:val="24"/>
        </w:rPr>
        <w:t>Control means the power to appoint or remove, without the consent or concurrence of any other person, all or the majority of the directors. Control also means the power to prevent any director from being appointed without the consent of the person having such power.</w:t>
      </w:r>
    </w:p>
    <w:p w:rsidR="00D904F5" w:rsidRPr="00AD06E6" w:rsidRDefault="00D904F5" w:rsidP="00AD06E6">
      <w:pPr>
        <w:jc w:val="both"/>
        <w:rPr>
          <w:rFonts w:ascii="Arial" w:hAnsi="Arial" w:cs="Arial"/>
          <w:sz w:val="24"/>
          <w:szCs w:val="24"/>
        </w:rPr>
      </w:pPr>
      <w:r w:rsidRPr="00AD06E6">
        <w:rPr>
          <w:rFonts w:ascii="Arial" w:hAnsi="Arial" w:cs="Arial"/>
          <w:b/>
          <w:sz w:val="24"/>
          <w:szCs w:val="24"/>
        </w:rPr>
        <w:t>(b) What is the difference between a bank and a financial institution? (6 marks)</w:t>
      </w:r>
    </w:p>
    <w:p w:rsidR="00D904F5" w:rsidRPr="00AD06E6" w:rsidRDefault="00D904F5"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A bank means</w:t>
      </w:r>
      <w:r w:rsidR="00541CA1" w:rsidRPr="00AD06E6">
        <w:rPr>
          <w:rFonts w:ascii="Arial" w:hAnsi="Arial" w:cs="Arial"/>
          <w:sz w:val="24"/>
          <w:szCs w:val="24"/>
        </w:rPr>
        <w:t xml:space="preserve"> a person who conducts banking business in Malawi, including the acceptance of funds withrawable by cheque or transferable by other means. While a financial institution means a person whose regular business consists of the granting of loans, advances and credit facilities, and investing funds by other means, and whose business is financed by own or borrowed funds or with funds not acquired by accepting or soliciting deposits from the public, and includes pension funds, insurance companies, investment funds and investment companies.</w:t>
      </w:r>
    </w:p>
    <w:p w:rsidR="00700E4C" w:rsidRPr="00AD06E6" w:rsidRDefault="00700E4C" w:rsidP="00AD06E6">
      <w:pPr>
        <w:jc w:val="both"/>
        <w:rPr>
          <w:rFonts w:ascii="Arial" w:hAnsi="Arial" w:cs="Arial"/>
          <w:b/>
          <w:sz w:val="24"/>
          <w:szCs w:val="24"/>
        </w:rPr>
      </w:pPr>
      <w:r w:rsidRPr="00AD06E6">
        <w:rPr>
          <w:rFonts w:ascii="Arial" w:hAnsi="Arial" w:cs="Arial"/>
          <w:b/>
          <w:sz w:val="24"/>
          <w:szCs w:val="24"/>
        </w:rPr>
        <w:t>(c) Under what circumstances will the Reserve Bank of Malawi revoke a banking licence? (5 MARKS)</w:t>
      </w:r>
    </w:p>
    <w:p w:rsidR="00700E4C" w:rsidRPr="00AD06E6" w:rsidRDefault="00700E4C"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The Reserve Bank will revoke a licence if the bank supplied false information in its application. Further, a licence will be revoked if the bank fails to commence its business within a period of twelve months following the granting of the licence. A licence will be revoked if the bank ceases to conduct business for which the licence has been granted. A licence will also be revoked if the bank fails to comply with any condition of the licence or fails to comply with any provision of the</w:t>
      </w:r>
      <w:r w:rsidR="00015BF0" w:rsidRPr="00AD06E6">
        <w:rPr>
          <w:rFonts w:ascii="Arial" w:hAnsi="Arial" w:cs="Arial"/>
          <w:sz w:val="24"/>
          <w:szCs w:val="24"/>
        </w:rPr>
        <w:t xml:space="preserve"> Act and any other Act relevant to its business.</w:t>
      </w:r>
    </w:p>
    <w:p w:rsidR="00604960" w:rsidRPr="00AD06E6" w:rsidRDefault="00604960" w:rsidP="00AD06E6">
      <w:pPr>
        <w:jc w:val="both"/>
        <w:rPr>
          <w:rFonts w:ascii="Arial" w:hAnsi="Arial" w:cs="Arial"/>
          <w:b/>
          <w:sz w:val="24"/>
          <w:szCs w:val="24"/>
        </w:rPr>
      </w:pPr>
      <w:r w:rsidRPr="00AD06E6">
        <w:rPr>
          <w:rFonts w:ascii="Arial" w:hAnsi="Arial" w:cs="Arial"/>
          <w:b/>
          <w:sz w:val="24"/>
          <w:szCs w:val="24"/>
          <w:u w:val="single"/>
        </w:rPr>
        <w:t>QUESTION THREE</w:t>
      </w:r>
      <w:r w:rsidRPr="00AD06E6">
        <w:rPr>
          <w:rFonts w:ascii="Arial" w:hAnsi="Arial" w:cs="Arial"/>
          <w:b/>
          <w:sz w:val="24"/>
          <w:szCs w:val="24"/>
        </w:rPr>
        <w:t>:</w:t>
      </w:r>
    </w:p>
    <w:p w:rsidR="00B17DB7" w:rsidRPr="00AD06E6" w:rsidRDefault="00B17DB7" w:rsidP="00AD06E6">
      <w:pPr>
        <w:jc w:val="both"/>
        <w:rPr>
          <w:rFonts w:ascii="Arial" w:hAnsi="Arial" w:cs="Arial"/>
          <w:b/>
          <w:sz w:val="24"/>
          <w:szCs w:val="24"/>
        </w:rPr>
      </w:pPr>
      <w:r w:rsidRPr="00AD06E6">
        <w:rPr>
          <w:rFonts w:ascii="Arial" w:hAnsi="Arial" w:cs="Arial"/>
          <w:b/>
          <w:sz w:val="24"/>
          <w:szCs w:val="24"/>
        </w:rPr>
        <w:t xml:space="preserve">(a) Mr Haswell is one of the directors in one of the local banks in town. Mr Haswell is contemplating to make certain decisions affecting the operations of the bank. He is not sure as to whether he is to obtain a prior written approval </w:t>
      </w:r>
      <w:r w:rsidR="0056519A" w:rsidRPr="00AD06E6">
        <w:rPr>
          <w:rFonts w:ascii="Arial" w:hAnsi="Arial" w:cs="Arial"/>
          <w:b/>
          <w:sz w:val="24"/>
          <w:szCs w:val="24"/>
        </w:rPr>
        <w:t>from RBM before he undertakes the decision</w:t>
      </w:r>
      <w:r w:rsidRPr="00AD06E6">
        <w:rPr>
          <w:rFonts w:ascii="Arial" w:hAnsi="Arial" w:cs="Arial"/>
          <w:b/>
          <w:sz w:val="24"/>
          <w:szCs w:val="24"/>
        </w:rPr>
        <w:t>. He has appr</w:t>
      </w:r>
      <w:r w:rsidR="0056519A" w:rsidRPr="00AD06E6">
        <w:rPr>
          <w:rFonts w:ascii="Arial" w:hAnsi="Arial" w:cs="Arial"/>
          <w:b/>
          <w:sz w:val="24"/>
          <w:szCs w:val="24"/>
        </w:rPr>
        <w:t>oached you to advise him on five</w:t>
      </w:r>
      <w:r w:rsidRPr="00AD06E6">
        <w:rPr>
          <w:rFonts w:ascii="Arial" w:hAnsi="Arial" w:cs="Arial"/>
          <w:b/>
          <w:sz w:val="24"/>
          <w:szCs w:val="24"/>
        </w:rPr>
        <w:t xml:space="preserve"> matters </w:t>
      </w:r>
      <w:r w:rsidR="0056519A" w:rsidRPr="00AD06E6">
        <w:rPr>
          <w:rFonts w:ascii="Arial" w:hAnsi="Arial" w:cs="Arial"/>
          <w:b/>
          <w:sz w:val="24"/>
          <w:szCs w:val="24"/>
        </w:rPr>
        <w:t xml:space="preserve">that </w:t>
      </w:r>
      <w:r w:rsidRPr="00AD06E6">
        <w:rPr>
          <w:rFonts w:ascii="Arial" w:hAnsi="Arial" w:cs="Arial"/>
          <w:b/>
          <w:sz w:val="24"/>
          <w:szCs w:val="24"/>
        </w:rPr>
        <w:t>will need a written approval</w:t>
      </w:r>
      <w:r w:rsidR="0056519A" w:rsidRPr="00AD06E6">
        <w:rPr>
          <w:rFonts w:ascii="Arial" w:hAnsi="Arial" w:cs="Arial"/>
          <w:b/>
          <w:sz w:val="24"/>
          <w:szCs w:val="24"/>
        </w:rPr>
        <w:t xml:space="preserve"> from RBM</w:t>
      </w:r>
      <w:r w:rsidRPr="00AD06E6">
        <w:rPr>
          <w:rFonts w:ascii="Arial" w:hAnsi="Arial" w:cs="Arial"/>
          <w:b/>
          <w:sz w:val="24"/>
          <w:szCs w:val="24"/>
        </w:rPr>
        <w:t>. (10 marks)</w:t>
      </w:r>
    </w:p>
    <w:p w:rsidR="00B17DB7" w:rsidRPr="00AD06E6" w:rsidRDefault="00B17DB7"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The following will require a prior written approval from the Reserve Bank of Malawi:</w:t>
      </w:r>
    </w:p>
    <w:p w:rsidR="00B17DB7" w:rsidRPr="00AD06E6" w:rsidRDefault="00B17DB7" w:rsidP="00AD06E6">
      <w:pPr>
        <w:jc w:val="both"/>
        <w:rPr>
          <w:rFonts w:ascii="Arial" w:hAnsi="Arial" w:cs="Arial"/>
          <w:sz w:val="24"/>
          <w:szCs w:val="24"/>
        </w:rPr>
      </w:pPr>
      <w:r w:rsidRPr="00AD06E6">
        <w:rPr>
          <w:rFonts w:ascii="Arial" w:hAnsi="Arial" w:cs="Arial"/>
          <w:sz w:val="24"/>
          <w:szCs w:val="24"/>
        </w:rPr>
        <w:lastRenderedPageBreak/>
        <w:t xml:space="preserve">(i) </w:t>
      </w:r>
      <w:r w:rsidR="00085FF5" w:rsidRPr="00AD06E6">
        <w:rPr>
          <w:rFonts w:ascii="Arial" w:hAnsi="Arial" w:cs="Arial"/>
          <w:sz w:val="24"/>
          <w:szCs w:val="24"/>
        </w:rPr>
        <w:t>Appointment</w:t>
      </w:r>
      <w:r w:rsidRPr="00AD06E6">
        <w:rPr>
          <w:rFonts w:ascii="Arial" w:hAnsi="Arial" w:cs="Arial"/>
          <w:sz w:val="24"/>
          <w:szCs w:val="24"/>
        </w:rPr>
        <w:t xml:space="preserve"> of executive officers</w:t>
      </w:r>
    </w:p>
    <w:p w:rsidR="00B17DB7" w:rsidRPr="00AD06E6" w:rsidRDefault="00B17DB7" w:rsidP="00AD06E6">
      <w:pPr>
        <w:jc w:val="both"/>
        <w:rPr>
          <w:rFonts w:ascii="Arial" w:hAnsi="Arial" w:cs="Arial"/>
          <w:sz w:val="24"/>
          <w:szCs w:val="24"/>
        </w:rPr>
      </w:pPr>
      <w:r w:rsidRPr="00AD06E6">
        <w:rPr>
          <w:rFonts w:ascii="Arial" w:hAnsi="Arial" w:cs="Arial"/>
          <w:sz w:val="24"/>
          <w:szCs w:val="24"/>
        </w:rPr>
        <w:t xml:space="preserve">(ii) </w:t>
      </w:r>
      <w:r w:rsidR="00085FF5" w:rsidRPr="00AD06E6">
        <w:rPr>
          <w:rFonts w:ascii="Arial" w:hAnsi="Arial" w:cs="Arial"/>
          <w:sz w:val="24"/>
          <w:szCs w:val="24"/>
        </w:rPr>
        <w:t>Change</w:t>
      </w:r>
      <w:r w:rsidRPr="00AD06E6">
        <w:rPr>
          <w:rFonts w:ascii="Arial" w:hAnsi="Arial" w:cs="Arial"/>
          <w:sz w:val="24"/>
          <w:szCs w:val="24"/>
        </w:rPr>
        <w:t xml:space="preserve"> in articles of association</w:t>
      </w:r>
    </w:p>
    <w:p w:rsidR="00B17DB7" w:rsidRPr="00AD06E6" w:rsidRDefault="00B17DB7" w:rsidP="00AD06E6">
      <w:pPr>
        <w:jc w:val="both"/>
        <w:rPr>
          <w:rFonts w:ascii="Arial" w:hAnsi="Arial" w:cs="Arial"/>
          <w:sz w:val="24"/>
          <w:szCs w:val="24"/>
        </w:rPr>
      </w:pPr>
      <w:r w:rsidRPr="00AD06E6">
        <w:rPr>
          <w:rFonts w:ascii="Arial" w:hAnsi="Arial" w:cs="Arial"/>
          <w:sz w:val="24"/>
          <w:szCs w:val="24"/>
        </w:rPr>
        <w:t xml:space="preserve">(iii) </w:t>
      </w:r>
      <w:r w:rsidR="00085FF5" w:rsidRPr="00AD06E6">
        <w:rPr>
          <w:rFonts w:ascii="Arial" w:hAnsi="Arial" w:cs="Arial"/>
          <w:sz w:val="24"/>
          <w:szCs w:val="24"/>
        </w:rPr>
        <w:t>Reduction</w:t>
      </w:r>
      <w:r w:rsidRPr="00AD06E6">
        <w:rPr>
          <w:rFonts w:ascii="Arial" w:hAnsi="Arial" w:cs="Arial"/>
          <w:sz w:val="24"/>
          <w:szCs w:val="24"/>
        </w:rPr>
        <w:t xml:space="preserve"> of its capital base by replacement of capital or distribution of reserves</w:t>
      </w:r>
    </w:p>
    <w:p w:rsidR="00B17DB7" w:rsidRPr="00AD06E6" w:rsidRDefault="00B17DB7" w:rsidP="00AD06E6">
      <w:pPr>
        <w:jc w:val="both"/>
        <w:rPr>
          <w:rFonts w:ascii="Arial" w:hAnsi="Arial" w:cs="Arial"/>
          <w:sz w:val="24"/>
          <w:szCs w:val="24"/>
        </w:rPr>
      </w:pPr>
      <w:r w:rsidRPr="00AD06E6">
        <w:rPr>
          <w:rFonts w:ascii="Arial" w:hAnsi="Arial" w:cs="Arial"/>
          <w:sz w:val="24"/>
          <w:szCs w:val="24"/>
        </w:rPr>
        <w:t xml:space="preserve">(iv) </w:t>
      </w:r>
      <w:r w:rsidR="00085FF5" w:rsidRPr="00AD06E6">
        <w:rPr>
          <w:rFonts w:ascii="Arial" w:hAnsi="Arial" w:cs="Arial"/>
          <w:sz w:val="24"/>
          <w:szCs w:val="24"/>
        </w:rPr>
        <w:t xml:space="preserve"> Opening</w:t>
      </w:r>
      <w:r w:rsidRPr="00AD06E6">
        <w:rPr>
          <w:rFonts w:ascii="Arial" w:hAnsi="Arial" w:cs="Arial"/>
          <w:sz w:val="24"/>
          <w:szCs w:val="24"/>
        </w:rPr>
        <w:t xml:space="preserve"> and closing of branches and static or mobile agencies</w:t>
      </w:r>
    </w:p>
    <w:p w:rsidR="00B17DB7" w:rsidRPr="00AD06E6" w:rsidRDefault="00B17DB7" w:rsidP="00AD06E6">
      <w:pPr>
        <w:jc w:val="both"/>
        <w:rPr>
          <w:rFonts w:ascii="Arial" w:hAnsi="Arial" w:cs="Arial"/>
          <w:sz w:val="24"/>
          <w:szCs w:val="24"/>
        </w:rPr>
      </w:pPr>
      <w:r w:rsidRPr="00AD06E6">
        <w:rPr>
          <w:rFonts w:ascii="Arial" w:hAnsi="Arial" w:cs="Arial"/>
          <w:sz w:val="24"/>
          <w:szCs w:val="24"/>
        </w:rPr>
        <w:t xml:space="preserve">(v) </w:t>
      </w:r>
      <w:r w:rsidR="00085FF5" w:rsidRPr="00AD06E6">
        <w:rPr>
          <w:rFonts w:ascii="Arial" w:hAnsi="Arial" w:cs="Arial"/>
          <w:sz w:val="24"/>
          <w:szCs w:val="24"/>
        </w:rPr>
        <w:t>Takeover</w:t>
      </w:r>
      <w:r w:rsidRPr="00AD06E6">
        <w:rPr>
          <w:rFonts w:ascii="Arial" w:hAnsi="Arial" w:cs="Arial"/>
          <w:sz w:val="24"/>
          <w:szCs w:val="24"/>
        </w:rPr>
        <w:t xml:space="preserve"> of assets or liabilities of other banks or financial institutions</w:t>
      </w:r>
    </w:p>
    <w:p w:rsidR="00B17DB7" w:rsidRPr="00AD06E6" w:rsidRDefault="00B17DB7" w:rsidP="00AD06E6">
      <w:pPr>
        <w:jc w:val="both"/>
        <w:rPr>
          <w:rFonts w:ascii="Arial" w:hAnsi="Arial" w:cs="Arial"/>
          <w:sz w:val="24"/>
          <w:szCs w:val="24"/>
        </w:rPr>
      </w:pPr>
      <w:r w:rsidRPr="00AD06E6">
        <w:rPr>
          <w:rFonts w:ascii="Arial" w:hAnsi="Arial" w:cs="Arial"/>
          <w:sz w:val="24"/>
          <w:szCs w:val="24"/>
        </w:rPr>
        <w:t>(vi)</w:t>
      </w:r>
      <w:r w:rsidR="00085FF5" w:rsidRPr="00AD06E6">
        <w:rPr>
          <w:rFonts w:ascii="Arial" w:hAnsi="Arial" w:cs="Arial"/>
          <w:sz w:val="24"/>
          <w:szCs w:val="24"/>
        </w:rPr>
        <w:t xml:space="preserve"> </w:t>
      </w:r>
      <w:r w:rsidRPr="00AD06E6">
        <w:rPr>
          <w:rFonts w:ascii="Arial" w:hAnsi="Arial" w:cs="Arial"/>
          <w:sz w:val="24"/>
          <w:szCs w:val="24"/>
        </w:rPr>
        <w:t xml:space="preserve"> </w:t>
      </w:r>
      <w:r w:rsidR="00085FF5" w:rsidRPr="00AD06E6">
        <w:rPr>
          <w:rFonts w:ascii="Arial" w:hAnsi="Arial" w:cs="Arial"/>
          <w:sz w:val="24"/>
          <w:szCs w:val="24"/>
        </w:rPr>
        <w:t>Participation</w:t>
      </w:r>
      <w:r w:rsidRPr="00AD06E6">
        <w:rPr>
          <w:rFonts w:ascii="Arial" w:hAnsi="Arial" w:cs="Arial"/>
          <w:sz w:val="24"/>
          <w:szCs w:val="24"/>
        </w:rPr>
        <w:t xml:space="preserve"> in any other company to an extent in excess of ten percent of the paid up capital of such company</w:t>
      </w:r>
    </w:p>
    <w:p w:rsidR="007F66F6" w:rsidRPr="00AD06E6" w:rsidRDefault="00B17DB7" w:rsidP="00AD06E6">
      <w:pPr>
        <w:jc w:val="both"/>
        <w:rPr>
          <w:rFonts w:ascii="Arial" w:hAnsi="Arial" w:cs="Arial"/>
          <w:sz w:val="24"/>
          <w:szCs w:val="24"/>
        </w:rPr>
      </w:pPr>
      <w:r w:rsidRPr="00AD06E6">
        <w:rPr>
          <w:rFonts w:ascii="Arial" w:hAnsi="Arial" w:cs="Arial"/>
          <w:sz w:val="24"/>
          <w:szCs w:val="24"/>
        </w:rPr>
        <w:t xml:space="preserve">(Vii) </w:t>
      </w:r>
      <w:r w:rsidR="00085FF5" w:rsidRPr="00AD06E6">
        <w:rPr>
          <w:rFonts w:ascii="Arial" w:hAnsi="Arial" w:cs="Arial"/>
          <w:sz w:val="24"/>
          <w:szCs w:val="24"/>
        </w:rPr>
        <w:t>Financial</w:t>
      </w:r>
      <w:r w:rsidRPr="00AD06E6">
        <w:rPr>
          <w:rFonts w:ascii="Arial" w:hAnsi="Arial" w:cs="Arial"/>
          <w:sz w:val="24"/>
          <w:szCs w:val="24"/>
        </w:rPr>
        <w:t xml:space="preserve"> restructuring</w:t>
      </w:r>
    </w:p>
    <w:p w:rsidR="007F66F6" w:rsidRPr="00AD06E6" w:rsidRDefault="007F66F6" w:rsidP="00AD06E6">
      <w:pPr>
        <w:jc w:val="both"/>
        <w:rPr>
          <w:rFonts w:ascii="Arial" w:hAnsi="Arial" w:cs="Arial"/>
          <w:sz w:val="24"/>
          <w:szCs w:val="24"/>
        </w:rPr>
      </w:pPr>
      <w:r w:rsidRPr="00AD06E6">
        <w:rPr>
          <w:rFonts w:ascii="Arial" w:hAnsi="Arial" w:cs="Arial"/>
          <w:sz w:val="24"/>
          <w:szCs w:val="24"/>
        </w:rPr>
        <w:t xml:space="preserve">(viii) </w:t>
      </w:r>
      <w:r w:rsidR="00085FF5" w:rsidRPr="00AD06E6">
        <w:rPr>
          <w:rFonts w:ascii="Arial" w:hAnsi="Arial" w:cs="Arial"/>
          <w:sz w:val="24"/>
          <w:szCs w:val="24"/>
        </w:rPr>
        <w:t>Liquidation</w:t>
      </w:r>
    </w:p>
    <w:p w:rsidR="007F66F6" w:rsidRPr="00AD06E6" w:rsidRDefault="007F66F6" w:rsidP="00AD06E6">
      <w:pPr>
        <w:jc w:val="both"/>
        <w:rPr>
          <w:rFonts w:ascii="Arial" w:hAnsi="Arial" w:cs="Arial"/>
          <w:sz w:val="24"/>
          <w:szCs w:val="24"/>
        </w:rPr>
      </w:pPr>
      <w:r w:rsidRPr="00AD06E6">
        <w:rPr>
          <w:rFonts w:ascii="Arial" w:hAnsi="Arial" w:cs="Arial"/>
          <w:sz w:val="24"/>
          <w:szCs w:val="24"/>
        </w:rPr>
        <w:t>(viv)arrangement or agreement for the sale or disposal of its shares or business.</w:t>
      </w:r>
    </w:p>
    <w:p w:rsidR="00B17DB7" w:rsidRPr="00AD06E6" w:rsidRDefault="007F66F6" w:rsidP="00AD06E6">
      <w:pPr>
        <w:jc w:val="both"/>
        <w:rPr>
          <w:rFonts w:ascii="Arial" w:hAnsi="Arial" w:cs="Arial"/>
          <w:sz w:val="24"/>
          <w:szCs w:val="24"/>
        </w:rPr>
      </w:pPr>
      <w:r w:rsidRPr="00AD06E6">
        <w:rPr>
          <w:rFonts w:ascii="Arial" w:hAnsi="Arial" w:cs="Arial"/>
          <w:sz w:val="24"/>
          <w:szCs w:val="24"/>
        </w:rPr>
        <w:t xml:space="preserve">(x) </w:t>
      </w:r>
      <w:r w:rsidR="00085FF5" w:rsidRPr="00AD06E6">
        <w:rPr>
          <w:rFonts w:ascii="Arial" w:hAnsi="Arial" w:cs="Arial"/>
          <w:sz w:val="24"/>
          <w:szCs w:val="24"/>
        </w:rPr>
        <w:t>Arrangement</w:t>
      </w:r>
      <w:r w:rsidRPr="00AD06E6">
        <w:rPr>
          <w:rFonts w:ascii="Arial" w:hAnsi="Arial" w:cs="Arial"/>
          <w:sz w:val="24"/>
          <w:szCs w:val="24"/>
        </w:rPr>
        <w:t xml:space="preserve"> or agreement affecting voting power, management or other </w:t>
      </w:r>
      <w:r w:rsidR="004B1902" w:rsidRPr="00AD06E6">
        <w:rPr>
          <w:rFonts w:ascii="Arial" w:hAnsi="Arial" w:cs="Arial"/>
          <w:sz w:val="24"/>
          <w:szCs w:val="24"/>
        </w:rPr>
        <w:t>matters that</w:t>
      </w:r>
      <w:r w:rsidRPr="00AD06E6">
        <w:rPr>
          <w:rFonts w:ascii="Arial" w:hAnsi="Arial" w:cs="Arial"/>
          <w:sz w:val="24"/>
          <w:szCs w:val="24"/>
        </w:rPr>
        <w:t xml:space="preserve"> will result in a change in the control or management of the company.</w:t>
      </w:r>
      <w:r w:rsidR="00B17DB7" w:rsidRPr="00AD06E6">
        <w:rPr>
          <w:rFonts w:ascii="Arial" w:hAnsi="Arial" w:cs="Arial"/>
          <w:sz w:val="24"/>
          <w:szCs w:val="24"/>
        </w:rPr>
        <w:t xml:space="preserve"> </w:t>
      </w:r>
    </w:p>
    <w:p w:rsidR="004B1902" w:rsidRPr="00AD06E6" w:rsidRDefault="004B1902" w:rsidP="00AD06E6">
      <w:pPr>
        <w:jc w:val="both"/>
        <w:rPr>
          <w:rFonts w:ascii="Arial" w:hAnsi="Arial" w:cs="Arial"/>
          <w:b/>
          <w:sz w:val="24"/>
          <w:szCs w:val="24"/>
        </w:rPr>
      </w:pPr>
      <w:r w:rsidRPr="00AD06E6">
        <w:rPr>
          <w:rFonts w:ascii="Arial" w:hAnsi="Arial" w:cs="Arial"/>
          <w:b/>
          <w:sz w:val="24"/>
          <w:szCs w:val="24"/>
        </w:rPr>
        <w:t>(b) Outline the duties of Directors of a bank? (5 marks)</w:t>
      </w:r>
    </w:p>
    <w:p w:rsidR="004B1902" w:rsidRPr="00AD06E6" w:rsidRDefault="004B1902" w:rsidP="00AD06E6">
      <w:pPr>
        <w:jc w:val="both"/>
        <w:rPr>
          <w:rFonts w:ascii="Arial" w:hAnsi="Arial" w:cs="Arial"/>
          <w:sz w:val="24"/>
          <w:szCs w:val="24"/>
        </w:rPr>
      </w:pPr>
      <w:r w:rsidRPr="00AD06E6">
        <w:rPr>
          <w:rFonts w:ascii="Arial" w:hAnsi="Arial" w:cs="Arial"/>
          <w:b/>
          <w:sz w:val="24"/>
          <w:szCs w:val="24"/>
        </w:rPr>
        <w:t xml:space="preserve">ANSWER: </w:t>
      </w:r>
      <w:r w:rsidRPr="00AD06E6">
        <w:rPr>
          <w:rFonts w:ascii="Arial" w:hAnsi="Arial" w:cs="Arial"/>
          <w:sz w:val="24"/>
          <w:szCs w:val="24"/>
        </w:rPr>
        <w:t>As directors of a bank, they are to observe good faith towards their shareholders, to exercise their powers with reasonable diligence and with a view to the benefit of the company as a whole.</w:t>
      </w:r>
      <w:r w:rsidR="00B93BD3" w:rsidRPr="00AD06E6">
        <w:rPr>
          <w:rFonts w:ascii="Arial" w:hAnsi="Arial" w:cs="Arial"/>
          <w:sz w:val="24"/>
          <w:szCs w:val="24"/>
        </w:rPr>
        <w:t xml:space="preserve"> In discharging their duties, directors must act honestly, and must exercise such degree of skill and diligence as would amount to the reasonable </w:t>
      </w:r>
      <w:r w:rsidR="008635C2" w:rsidRPr="00AD06E6">
        <w:rPr>
          <w:rFonts w:ascii="Arial" w:hAnsi="Arial" w:cs="Arial"/>
          <w:sz w:val="24"/>
          <w:szCs w:val="24"/>
        </w:rPr>
        <w:t>care that</w:t>
      </w:r>
      <w:r w:rsidR="00B93BD3" w:rsidRPr="00AD06E6">
        <w:rPr>
          <w:rFonts w:ascii="Arial" w:hAnsi="Arial" w:cs="Arial"/>
          <w:sz w:val="24"/>
          <w:szCs w:val="24"/>
        </w:rPr>
        <w:t xml:space="preserve"> an ordinary man might be expected to take, in the circumstances on his own behalf.</w:t>
      </w:r>
    </w:p>
    <w:p w:rsidR="00B93BD3" w:rsidRPr="00AD06E6" w:rsidRDefault="00B93BD3" w:rsidP="00AD06E6">
      <w:pPr>
        <w:jc w:val="both"/>
        <w:rPr>
          <w:rFonts w:ascii="Arial" w:hAnsi="Arial" w:cs="Arial"/>
          <w:b/>
          <w:sz w:val="24"/>
          <w:szCs w:val="24"/>
          <w:u w:val="single"/>
        </w:rPr>
      </w:pPr>
      <w:r w:rsidRPr="00AD06E6">
        <w:rPr>
          <w:rFonts w:ascii="Arial" w:hAnsi="Arial" w:cs="Arial"/>
          <w:b/>
          <w:sz w:val="24"/>
          <w:szCs w:val="24"/>
          <w:u w:val="single"/>
        </w:rPr>
        <w:t>QUESTION FOUR</w:t>
      </w:r>
    </w:p>
    <w:p w:rsidR="00B93BD3" w:rsidRPr="00AD06E6" w:rsidRDefault="00B93BD3" w:rsidP="00AD06E6">
      <w:pPr>
        <w:jc w:val="both"/>
        <w:rPr>
          <w:rFonts w:ascii="Arial" w:hAnsi="Arial" w:cs="Arial"/>
          <w:sz w:val="24"/>
          <w:szCs w:val="24"/>
        </w:rPr>
      </w:pPr>
      <w:r w:rsidRPr="00AD06E6">
        <w:rPr>
          <w:rFonts w:ascii="Arial" w:hAnsi="Arial" w:cs="Arial"/>
          <w:b/>
          <w:sz w:val="24"/>
          <w:szCs w:val="24"/>
        </w:rPr>
        <w:t xml:space="preserve">(a) </w:t>
      </w:r>
      <w:r w:rsidR="008635C2" w:rsidRPr="00AD06E6">
        <w:rPr>
          <w:rFonts w:ascii="Arial" w:hAnsi="Arial" w:cs="Arial"/>
          <w:b/>
          <w:sz w:val="24"/>
          <w:szCs w:val="24"/>
        </w:rPr>
        <w:t>Ndaziona has been involved in a business of lending money popularly known as ‘katapila’ for almost twenty years. He even boasts that he is now a bank, looking at the number of people who come to him for assistance and the amount of money that he has invested.</w:t>
      </w:r>
      <w:r w:rsidR="0056519A" w:rsidRPr="00AD06E6">
        <w:rPr>
          <w:rFonts w:ascii="Arial" w:hAnsi="Arial" w:cs="Arial"/>
          <w:b/>
          <w:sz w:val="24"/>
          <w:szCs w:val="24"/>
        </w:rPr>
        <w:t xml:space="preserve"> He has approached you to advise</w:t>
      </w:r>
      <w:r w:rsidR="008635C2" w:rsidRPr="00AD06E6">
        <w:rPr>
          <w:rFonts w:ascii="Arial" w:hAnsi="Arial" w:cs="Arial"/>
          <w:b/>
          <w:sz w:val="24"/>
          <w:szCs w:val="24"/>
        </w:rPr>
        <w:t xml:space="preserve"> him with facilities that are normally associated with a bank before his business</w:t>
      </w:r>
      <w:r w:rsidR="0056519A" w:rsidRPr="00AD06E6">
        <w:rPr>
          <w:rFonts w:ascii="Arial" w:hAnsi="Arial" w:cs="Arial"/>
          <w:b/>
          <w:sz w:val="24"/>
          <w:szCs w:val="24"/>
        </w:rPr>
        <w:t xml:space="preserve"> is considered as a bank. Advise</w:t>
      </w:r>
      <w:r w:rsidR="008635C2" w:rsidRPr="00AD06E6">
        <w:rPr>
          <w:rFonts w:ascii="Arial" w:hAnsi="Arial" w:cs="Arial"/>
          <w:b/>
          <w:sz w:val="24"/>
          <w:szCs w:val="24"/>
        </w:rPr>
        <w:t xml:space="preserve"> him. (10 marks)</w:t>
      </w:r>
    </w:p>
    <w:p w:rsidR="00604960" w:rsidRPr="00AD06E6" w:rsidRDefault="008635C2" w:rsidP="00AD06E6">
      <w:pPr>
        <w:jc w:val="both"/>
        <w:rPr>
          <w:rFonts w:ascii="Arial" w:hAnsi="Arial" w:cs="Arial"/>
          <w:sz w:val="24"/>
          <w:szCs w:val="24"/>
        </w:rPr>
      </w:pPr>
      <w:r w:rsidRPr="00AD06E6">
        <w:rPr>
          <w:rFonts w:ascii="Arial" w:hAnsi="Arial" w:cs="Arial"/>
          <w:b/>
          <w:sz w:val="24"/>
          <w:szCs w:val="24"/>
        </w:rPr>
        <w:t xml:space="preserve">ANSWER: </w:t>
      </w:r>
      <w:r w:rsidRPr="00AD06E6">
        <w:rPr>
          <w:rFonts w:ascii="Arial" w:hAnsi="Arial" w:cs="Arial"/>
          <w:sz w:val="24"/>
          <w:szCs w:val="24"/>
        </w:rPr>
        <w:t>Ndaziona has to know that the following are the facilities that are expected of an institution by customers and regulatory authorities before it is considered a bank:</w:t>
      </w:r>
    </w:p>
    <w:p w:rsidR="008635C2" w:rsidRPr="00AD06E6" w:rsidRDefault="008635C2" w:rsidP="00AD06E6">
      <w:pPr>
        <w:jc w:val="both"/>
        <w:rPr>
          <w:rFonts w:ascii="Arial" w:hAnsi="Arial" w:cs="Arial"/>
          <w:sz w:val="24"/>
          <w:szCs w:val="24"/>
        </w:rPr>
      </w:pPr>
      <w:r w:rsidRPr="00AD06E6">
        <w:rPr>
          <w:rFonts w:ascii="Arial" w:hAnsi="Arial" w:cs="Arial"/>
          <w:sz w:val="24"/>
          <w:szCs w:val="24"/>
        </w:rPr>
        <w:t>(i) debtor/creditor relationship</w:t>
      </w:r>
    </w:p>
    <w:p w:rsidR="008635C2" w:rsidRPr="00AD06E6" w:rsidRDefault="008635C2" w:rsidP="00AD06E6">
      <w:pPr>
        <w:jc w:val="both"/>
        <w:rPr>
          <w:rFonts w:ascii="Arial" w:hAnsi="Arial" w:cs="Arial"/>
          <w:sz w:val="24"/>
          <w:szCs w:val="24"/>
        </w:rPr>
      </w:pPr>
      <w:r w:rsidRPr="00AD06E6">
        <w:rPr>
          <w:rFonts w:ascii="Arial" w:hAnsi="Arial" w:cs="Arial"/>
          <w:sz w:val="24"/>
          <w:szCs w:val="24"/>
        </w:rPr>
        <w:t>(ii) the maintenance of current accounts</w:t>
      </w:r>
    </w:p>
    <w:p w:rsidR="008635C2" w:rsidRPr="00AD06E6" w:rsidRDefault="008635C2" w:rsidP="00AD06E6">
      <w:pPr>
        <w:jc w:val="both"/>
        <w:rPr>
          <w:rFonts w:ascii="Arial" w:hAnsi="Arial" w:cs="Arial"/>
          <w:sz w:val="24"/>
          <w:szCs w:val="24"/>
        </w:rPr>
      </w:pPr>
      <w:r w:rsidRPr="00AD06E6">
        <w:rPr>
          <w:rFonts w:ascii="Arial" w:hAnsi="Arial" w:cs="Arial"/>
          <w:sz w:val="24"/>
          <w:szCs w:val="24"/>
        </w:rPr>
        <w:t>(iii) the honouring of cheques or other mandates</w:t>
      </w:r>
    </w:p>
    <w:p w:rsidR="008635C2" w:rsidRPr="00AD06E6" w:rsidRDefault="008635C2" w:rsidP="00AD06E6">
      <w:pPr>
        <w:jc w:val="both"/>
        <w:rPr>
          <w:rFonts w:ascii="Arial" w:hAnsi="Arial" w:cs="Arial"/>
          <w:sz w:val="24"/>
          <w:szCs w:val="24"/>
        </w:rPr>
      </w:pPr>
      <w:r w:rsidRPr="00AD06E6">
        <w:rPr>
          <w:rFonts w:ascii="Arial" w:hAnsi="Arial" w:cs="Arial"/>
          <w:sz w:val="24"/>
          <w:szCs w:val="24"/>
        </w:rPr>
        <w:lastRenderedPageBreak/>
        <w:t>(iv) the issuing of cheques</w:t>
      </w:r>
    </w:p>
    <w:p w:rsidR="008635C2" w:rsidRPr="00AD06E6" w:rsidRDefault="008635C2" w:rsidP="00AD06E6">
      <w:pPr>
        <w:jc w:val="both"/>
        <w:rPr>
          <w:rFonts w:ascii="Arial" w:hAnsi="Arial" w:cs="Arial"/>
          <w:sz w:val="24"/>
          <w:szCs w:val="24"/>
        </w:rPr>
      </w:pPr>
      <w:r w:rsidRPr="00AD06E6">
        <w:rPr>
          <w:rFonts w:ascii="Arial" w:hAnsi="Arial" w:cs="Arial"/>
          <w:sz w:val="24"/>
          <w:szCs w:val="24"/>
        </w:rPr>
        <w:t>(v) forms and the collection of cheques</w:t>
      </w:r>
    </w:p>
    <w:p w:rsidR="008635C2" w:rsidRPr="00AD06E6" w:rsidRDefault="008635C2" w:rsidP="00AD06E6">
      <w:pPr>
        <w:jc w:val="both"/>
        <w:rPr>
          <w:rFonts w:ascii="Arial" w:hAnsi="Arial" w:cs="Arial"/>
          <w:sz w:val="24"/>
          <w:szCs w:val="24"/>
        </w:rPr>
      </w:pPr>
      <w:r w:rsidRPr="00AD06E6">
        <w:rPr>
          <w:rFonts w:ascii="Arial" w:hAnsi="Arial" w:cs="Arial"/>
          <w:sz w:val="24"/>
          <w:szCs w:val="24"/>
        </w:rPr>
        <w:t xml:space="preserve">(vi) </w:t>
      </w:r>
      <w:r w:rsidR="00CF51DB" w:rsidRPr="00AD06E6">
        <w:rPr>
          <w:rFonts w:ascii="Arial" w:hAnsi="Arial" w:cs="Arial"/>
          <w:sz w:val="24"/>
          <w:szCs w:val="24"/>
        </w:rPr>
        <w:t xml:space="preserve"> </w:t>
      </w:r>
      <w:r w:rsidRPr="00AD06E6">
        <w:rPr>
          <w:rFonts w:ascii="Arial" w:hAnsi="Arial" w:cs="Arial"/>
          <w:sz w:val="24"/>
          <w:szCs w:val="24"/>
        </w:rPr>
        <w:t>the lending of money at a profit</w:t>
      </w:r>
    </w:p>
    <w:p w:rsidR="008635C2" w:rsidRPr="00AD06E6" w:rsidRDefault="008635C2" w:rsidP="00AD06E6">
      <w:pPr>
        <w:jc w:val="both"/>
        <w:rPr>
          <w:rFonts w:ascii="Arial" w:hAnsi="Arial" w:cs="Arial"/>
          <w:sz w:val="24"/>
          <w:szCs w:val="24"/>
        </w:rPr>
      </w:pPr>
      <w:r w:rsidRPr="00AD06E6">
        <w:rPr>
          <w:rFonts w:ascii="Arial" w:hAnsi="Arial" w:cs="Arial"/>
          <w:sz w:val="24"/>
          <w:szCs w:val="24"/>
        </w:rPr>
        <w:t>(vii) the acceptance of any person as a customer</w:t>
      </w:r>
    </w:p>
    <w:p w:rsidR="008635C2" w:rsidRPr="00AD06E6" w:rsidRDefault="008635C2" w:rsidP="00AD06E6">
      <w:pPr>
        <w:jc w:val="both"/>
        <w:rPr>
          <w:rFonts w:ascii="Arial" w:hAnsi="Arial" w:cs="Arial"/>
          <w:sz w:val="24"/>
          <w:szCs w:val="24"/>
        </w:rPr>
      </w:pPr>
      <w:r w:rsidRPr="00AD06E6">
        <w:rPr>
          <w:rFonts w:ascii="Arial" w:hAnsi="Arial" w:cs="Arial"/>
          <w:sz w:val="24"/>
          <w:szCs w:val="24"/>
        </w:rPr>
        <w:t>(viii) a relationship of confidence and secrecy</w:t>
      </w:r>
    </w:p>
    <w:p w:rsidR="008635C2" w:rsidRPr="00AD06E6" w:rsidRDefault="008635C2" w:rsidP="00AD06E6">
      <w:pPr>
        <w:jc w:val="both"/>
        <w:rPr>
          <w:rFonts w:ascii="Arial" w:hAnsi="Arial" w:cs="Arial"/>
          <w:sz w:val="24"/>
          <w:szCs w:val="24"/>
        </w:rPr>
      </w:pPr>
      <w:r w:rsidRPr="00AD06E6">
        <w:rPr>
          <w:rFonts w:ascii="Arial" w:hAnsi="Arial" w:cs="Arial"/>
          <w:sz w:val="24"/>
          <w:szCs w:val="24"/>
        </w:rPr>
        <w:t>(viv) the reputation generally as a banker</w:t>
      </w:r>
    </w:p>
    <w:p w:rsidR="00E1089B" w:rsidRPr="00AD06E6" w:rsidRDefault="00E1089B" w:rsidP="00AD06E6">
      <w:pPr>
        <w:jc w:val="both"/>
        <w:rPr>
          <w:rFonts w:ascii="Arial" w:hAnsi="Arial" w:cs="Arial"/>
          <w:b/>
          <w:sz w:val="24"/>
          <w:szCs w:val="24"/>
        </w:rPr>
      </w:pPr>
      <w:r w:rsidRPr="00AD06E6">
        <w:rPr>
          <w:rFonts w:ascii="Arial" w:hAnsi="Arial" w:cs="Arial"/>
          <w:b/>
          <w:sz w:val="24"/>
          <w:szCs w:val="24"/>
        </w:rPr>
        <w:t xml:space="preserve">(b) </w:t>
      </w:r>
      <w:r w:rsidR="00D053AB" w:rsidRPr="00AD06E6">
        <w:rPr>
          <w:rFonts w:ascii="Arial" w:hAnsi="Arial" w:cs="Arial"/>
          <w:b/>
          <w:sz w:val="24"/>
          <w:szCs w:val="24"/>
        </w:rPr>
        <w:t>Under what circumstances will a person answering an enquiry from a business enterprise about character, credit or solvency of a person with whom the enterprise proposes to have dealings, be excused from liability for defamation? (4 marks)</w:t>
      </w:r>
    </w:p>
    <w:p w:rsidR="00D053AB" w:rsidRPr="00AD06E6" w:rsidRDefault="00D053AB"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The person will be excused from liability for defamation if he bona fides believes that the information he is giving is true and that the person making the enquiry has a justifiable interest in receiving the information.</w:t>
      </w:r>
    </w:p>
    <w:p w:rsidR="004E6AF0" w:rsidRPr="00AD06E6" w:rsidRDefault="004E6AF0" w:rsidP="00AD06E6">
      <w:pPr>
        <w:jc w:val="both"/>
        <w:rPr>
          <w:rFonts w:ascii="Arial" w:hAnsi="Arial" w:cs="Arial"/>
          <w:b/>
          <w:sz w:val="24"/>
          <w:szCs w:val="24"/>
        </w:rPr>
      </w:pPr>
      <w:r w:rsidRPr="00AD06E6">
        <w:rPr>
          <w:rFonts w:ascii="Arial" w:hAnsi="Arial" w:cs="Arial"/>
          <w:b/>
          <w:sz w:val="24"/>
          <w:szCs w:val="24"/>
        </w:rPr>
        <w:t>(c) Define a credit reference agency? (1 mark)</w:t>
      </w:r>
    </w:p>
    <w:p w:rsidR="004E6AF0" w:rsidRPr="00AD06E6" w:rsidRDefault="004E6AF0"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xml:space="preserve"> A credit reference agency is a person carrying on a business comprising the furnishing of persons with information relevant to the financial standing of individuals being information collected by the agency for that purpose.</w:t>
      </w:r>
    </w:p>
    <w:p w:rsidR="0056519A" w:rsidRDefault="0056519A" w:rsidP="00AD06E6">
      <w:pPr>
        <w:jc w:val="both"/>
        <w:rPr>
          <w:rFonts w:ascii="Arial" w:hAnsi="Arial" w:cs="Arial"/>
          <w:b/>
          <w:sz w:val="24"/>
          <w:szCs w:val="24"/>
          <w:u w:val="single"/>
        </w:rPr>
      </w:pPr>
    </w:p>
    <w:p w:rsidR="00AD06E6" w:rsidRPr="00AD06E6" w:rsidRDefault="00AD06E6" w:rsidP="00AD06E6">
      <w:pPr>
        <w:jc w:val="both"/>
        <w:rPr>
          <w:rFonts w:ascii="Arial" w:hAnsi="Arial" w:cs="Arial"/>
          <w:b/>
          <w:sz w:val="24"/>
          <w:szCs w:val="24"/>
          <w:u w:val="single"/>
        </w:rPr>
      </w:pPr>
    </w:p>
    <w:p w:rsidR="003F3370" w:rsidRPr="00AD06E6" w:rsidRDefault="003F3370" w:rsidP="00AD06E6">
      <w:pPr>
        <w:jc w:val="both"/>
        <w:rPr>
          <w:rFonts w:ascii="Arial" w:hAnsi="Arial" w:cs="Arial"/>
          <w:b/>
          <w:sz w:val="40"/>
          <w:szCs w:val="40"/>
          <w:u w:val="single"/>
        </w:rPr>
      </w:pPr>
      <w:r w:rsidRPr="00AD06E6">
        <w:rPr>
          <w:rFonts w:ascii="Arial" w:hAnsi="Arial" w:cs="Arial"/>
          <w:b/>
          <w:sz w:val="40"/>
          <w:szCs w:val="40"/>
          <w:u w:val="single"/>
        </w:rPr>
        <w:t>SECTION B</w:t>
      </w:r>
      <w:r w:rsidR="00AD06E6">
        <w:rPr>
          <w:rFonts w:ascii="Arial" w:hAnsi="Arial" w:cs="Arial"/>
          <w:b/>
          <w:sz w:val="40"/>
          <w:szCs w:val="40"/>
          <w:u w:val="single"/>
        </w:rPr>
        <w:tab/>
      </w:r>
      <w:r w:rsidR="00AD06E6">
        <w:rPr>
          <w:rFonts w:ascii="Arial" w:hAnsi="Arial" w:cs="Arial"/>
          <w:b/>
          <w:sz w:val="40"/>
          <w:szCs w:val="40"/>
          <w:u w:val="single"/>
        </w:rPr>
        <w:tab/>
      </w:r>
      <w:r w:rsidR="00AD06E6">
        <w:rPr>
          <w:rFonts w:ascii="Arial" w:hAnsi="Arial" w:cs="Arial"/>
          <w:b/>
          <w:sz w:val="40"/>
          <w:szCs w:val="40"/>
          <w:u w:val="single"/>
        </w:rPr>
        <w:tab/>
      </w:r>
      <w:r w:rsidR="00AD06E6">
        <w:rPr>
          <w:rFonts w:ascii="Arial" w:hAnsi="Arial" w:cs="Arial"/>
          <w:b/>
          <w:sz w:val="40"/>
          <w:szCs w:val="40"/>
          <w:u w:val="single"/>
        </w:rPr>
        <w:tab/>
      </w:r>
      <w:r w:rsidR="00AD06E6">
        <w:rPr>
          <w:rFonts w:ascii="Arial" w:hAnsi="Arial" w:cs="Arial"/>
          <w:b/>
          <w:sz w:val="40"/>
          <w:szCs w:val="40"/>
          <w:u w:val="single"/>
        </w:rPr>
        <w:tab/>
      </w:r>
      <w:r w:rsidR="00AD06E6">
        <w:rPr>
          <w:rFonts w:ascii="Arial" w:hAnsi="Arial" w:cs="Arial"/>
          <w:b/>
          <w:sz w:val="40"/>
          <w:szCs w:val="40"/>
          <w:u w:val="single"/>
        </w:rPr>
        <w:tab/>
        <w:t>40 Marks</w:t>
      </w:r>
    </w:p>
    <w:p w:rsidR="0056519A" w:rsidRPr="00AD06E6" w:rsidRDefault="0056519A" w:rsidP="00AD06E6">
      <w:pPr>
        <w:jc w:val="both"/>
        <w:rPr>
          <w:rFonts w:ascii="Arial" w:hAnsi="Arial" w:cs="Arial"/>
          <w:b/>
          <w:sz w:val="24"/>
          <w:szCs w:val="24"/>
          <w:u w:val="single"/>
        </w:rPr>
      </w:pPr>
    </w:p>
    <w:p w:rsidR="003F3370" w:rsidRPr="00AD06E6" w:rsidRDefault="003F3370" w:rsidP="00AD06E6">
      <w:pPr>
        <w:jc w:val="both"/>
        <w:rPr>
          <w:rFonts w:ascii="Arial" w:hAnsi="Arial" w:cs="Arial"/>
          <w:b/>
          <w:sz w:val="24"/>
          <w:szCs w:val="24"/>
          <w:u w:val="single"/>
        </w:rPr>
      </w:pPr>
      <w:r w:rsidRPr="00AD06E6">
        <w:rPr>
          <w:rFonts w:ascii="Arial" w:hAnsi="Arial" w:cs="Arial"/>
          <w:b/>
          <w:sz w:val="24"/>
          <w:szCs w:val="24"/>
          <w:u w:val="single"/>
        </w:rPr>
        <w:t xml:space="preserve">QUESTION </w:t>
      </w:r>
      <w:r w:rsidR="00AD06E6">
        <w:rPr>
          <w:rFonts w:ascii="Arial" w:hAnsi="Arial" w:cs="Arial"/>
          <w:b/>
          <w:sz w:val="24"/>
          <w:szCs w:val="24"/>
          <w:u w:val="single"/>
        </w:rPr>
        <w:t>5</w:t>
      </w:r>
    </w:p>
    <w:p w:rsidR="00AD06E6" w:rsidRPr="00AD06E6" w:rsidRDefault="00AD06E6" w:rsidP="00AD06E6">
      <w:pPr>
        <w:jc w:val="both"/>
        <w:rPr>
          <w:rFonts w:ascii="Arial" w:hAnsi="Arial" w:cs="Arial"/>
          <w:b/>
          <w:sz w:val="24"/>
          <w:szCs w:val="24"/>
        </w:rPr>
      </w:pPr>
    </w:p>
    <w:p w:rsidR="00712532" w:rsidRPr="00AD06E6" w:rsidRDefault="00712532" w:rsidP="00AD06E6">
      <w:pPr>
        <w:jc w:val="both"/>
        <w:rPr>
          <w:rFonts w:ascii="Arial" w:hAnsi="Arial" w:cs="Arial"/>
          <w:b/>
          <w:sz w:val="24"/>
          <w:szCs w:val="24"/>
        </w:rPr>
      </w:pPr>
      <w:r w:rsidRPr="00AD06E6">
        <w:rPr>
          <w:rFonts w:ascii="Arial" w:hAnsi="Arial" w:cs="Arial"/>
          <w:b/>
          <w:sz w:val="24"/>
          <w:szCs w:val="24"/>
        </w:rPr>
        <w:t xml:space="preserve">(a) </w:t>
      </w:r>
      <w:r w:rsidR="002078CC" w:rsidRPr="00AD06E6">
        <w:rPr>
          <w:rFonts w:ascii="Arial" w:hAnsi="Arial" w:cs="Arial"/>
          <w:b/>
          <w:sz w:val="24"/>
          <w:szCs w:val="24"/>
        </w:rPr>
        <w:t xml:space="preserve">Under what four circumstances will acceptance </w:t>
      </w:r>
      <w:r w:rsidR="00AD06E6" w:rsidRPr="00AD06E6">
        <w:rPr>
          <w:rFonts w:ascii="Arial" w:hAnsi="Arial" w:cs="Arial"/>
          <w:b/>
          <w:sz w:val="24"/>
          <w:szCs w:val="24"/>
        </w:rPr>
        <w:t xml:space="preserve">of a bill of exchange </w:t>
      </w:r>
      <w:r w:rsidR="002078CC" w:rsidRPr="00AD06E6">
        <w:rPr>
          <w:rFonts w:ascii="Arial" w:hAnsi="Arial" w:cs="Arial"/>
          <w:b/>
          <w:sz w:val="24"/>
          <w:szCs w:val="24"/>
        </w:rPr>
        <w:t>be qualified? (10 marks)</w:t>
      </w:r>
    </w:p>
    <w:p w:rsidR="002078CC" w:rsidRPr="00AD06E6" w:rsidRDefault="002078CC"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These are:</w:t>
      </w:r>
    </w:p>
    <w:p w:rsidR="002078CC" w:rsidRPr="00AD06E6" w:rsidRDefault="002078CC" w:rsidP="00AD06E6">
      <w:pPr>
        <w:jc w:val="both"/>
        <w:rPr>
          <w:rFonts w:ascii="Arial" w:hAnsi="Arial" w:cs="Arial"/>
          <w:sz w:val="24"/>
          <w:szCs w:val="24"/>
        </w:rPr>
      </w:pPr>
      <w:r w:rsidRPr="00AD06E6">
        <w:rPr>
          <w:rFonts w:ascii="Arial" w:hAnsi="Arial" w:cs="Arial"/>
          <w:sz w:val="24"/>
          <w:szCs w:val="24"/>
        </w:rPr>
        <w:t>(i) by inclusion of a condition</w:t>
      </w:r>
    </w:p>
    <w:p w:rsidR="002078CC" w:rsidRPr="00AD06E6" w:rsidRDefault="002078CC" w:rsidP="00AD06E6">
      <w:pPr>
        <w:jc w:val="both"/>
        <w:rPr>
          <w:rFonts w:ascii="Arial" w:hAnsi="Arial" w:cs="Arial"/>
          <w:sz w:val="24"/>
          <w:szCs w:val="24"/>
        </w:rPr>
      </w:pPr>
      <w:r w:rsidRPr="00AD06E6">
        <w:rPr>
          <w:rFonts w:ascii="Arial" w:hAnsi="Arial" w:cs="Arial"/>
          <w:sz w:val="24"/>
          <w:szCs w:val="24"/>
        </w:rPr>
        <w:t>(ii) by being partial</w:t>
      </w:r>
    </w:p>
    <w:p w:rsidR="002078CC" w:rsidRPr="00AD06E6" w:rsidRDefault="002078CC" w:rsidP="00AD06E6">
      <w:pPr>
        <w:jc w:val="both"/>
        <w:rPr>
          <w:rFonts w:ascii="Arial" w:hAnsi="Arial" w:cs="Arial"/>
          <w:sz w:val="24"/>
          <w:szCs w:val="24"/>
        </w:rPr>
      </w:pPr>
      <w:r w:rsidRPr="00AD06E6">
        <w:rPr>
          <w:rFonts w:ascii="Arial" w:hAnsi="Arial" w:cs="Arial"/>
          <w:sz w:val="24"/>
          <w:szCs w:val="24"/>
        </w:rPr>
        <w:t>(iii) by specifying at one place only</w:t>
      </w:r>
    </w:p>
    <w:p w:rsidR="002078CC" w:rsidRPr="00AD06E6" w:rsidRDefault="002078CC" w:rsidP="00AD06E6">
      <w:pPr>
        <w:jc w:val="both"/>
        <w:rPr>
          <w:rFonts w:ascii="Arial" w:hAnsi="Arial" w:cs="Arial"/>
          <w:sz w:val="24"/>
          <w:szCs w:val="24"/>
        </w:rPr>
      </w:pPr>
      <w:r w:rsidRPr="00AD06E6">
        <w:rPr>
          <w:rFonts w:ascii="Arial" w:hAnsi="Arial" w:cs="Arial"/>
          <w:sz w:val="24"/>
          <w:szCs w:val="24"/>
        </w:rPr>
        <w:t>(iv) by specifying a time for payment different from that expressed in the bill</w:t>
      </w:r>
    </w:p>
    <w:p w:rsidR="002078CC" w:rsidRPr="00AD06E6" w:rsidRDefault="002078CC" w:rsidP="00AD06E6">
      <w:pPr>
        <w:jc w:val="both"/>
        <w:rPr>
          <w:rFonts w:ascii="Arial" w:hAnsi="Arial" w:cs="Arial"/>
          <w:sz w:val="24"/>
          <w:szCs w:val="24"/>
        </w:rPr>
      </w:pPr>
      <w:r w:rsidRPr="00AD06E6">
        <w:rPr>
          <w:rFonts w:ascii="Arial" w:hAnsi="Arial" w:cs="Arial"/>
          <w:sz w:val="24"/>
          <w:szCs w:val="24"/>
        </w:rPr>
        <w:lastRenderedPageBreak/>
        <w:t>(v) on a bill addressed to joint drawees, if one or more of them do not accept.</w:t>
      </w:r>
    </w:p>
    <w:p w:rsidR="00AD06E6" w:rsidRPr="00AD06E6" w:rsidRDefault="00AD06E6" w:rsidP="00AD06E6">
      <w:pPr>
        <w:jc w:val="both"/>
        <w:rPr>
          <w:rFonts w:ascii="Arial" w:hAnsi="Arial" w:cs="Arial"/>
          <w:b/>
          <w:sz w:val="24"/>
          <w:szCs w:val="24"/>
        </w:rPr>
      </w:pPr>
    </w:p>
    <w:p w:rsidR="002078CC" w:rsidRPr="00AD06E6" w:rsidRDefault="002078CC" w:rsidP="00AD06E6">
      <w:pPr>
        <w:jc w:val="both"/>
        <w:rPr>
          <w:rFonts w:ascii="Arial" w:hAnsi="Arial" w:cs="Arial"/>
          <w:b/>
          <w:sz w:val="24"/>
          <w:szCs w:val="24"/>
        </w:rPr>
      </w:pPr>
      <w:r w:rsidRPr="00AD06E6">
        <w:rPr>
          <w:rFonts w:ascii="Arial" w:hAnsi="Arial" w:cs="Arial"/>
          <w:b/>
          <w:sz w:val="24"/>
          <w:szCs w:val="24"/>
        </w:rPr>
        <w:t xml:space="preserve">(b) Discuss the case of </w:t>
      </w:r>
      <w:r w:rsidRPr="00AD06E6">
        <w:rPr>
          <w:rFonts w:ascii="Arial" w:hAnsi="Arial" w:cs="Arial"/>
          <w:b/>
          <w:sz w:val="24"/>
          <w:szCs w:val="24"/>
          <w:u w:val="single"/>
        </w:rPr>
        <w:t>GREENWOOD V MARTINS BANK (1933)</w:t>
      </w:r>
      <w:r w:rsidR="00AD06E6" w:rsidRPr="00AD06E6">
        <w:rPr>
          <w:rFonts w:ascii="Arial" w:hAnsi="Arial" w:cs="Arial"/>
          <w:b/>
          <w:sz w:val="24"/>
          <w:szCs w:val="24"/>
          <w:u w:val="single"/>
        </w:rPr>
        <w:t xml:space="preserve"> and its relevance to banking law</w:t>
      </w:r>
      <w:r w:rsidR="0047276E" w:rsidRPr="00AD06E6">
        <w:rPr>
          <w:rFonts w:ascii="Arial" w:hAnsi="Arial" w:cs="Arial"/>
          <w:b/>
          <w:sz w:val="24"/>
          <w:szCs w:val="24"/>
        </w:rPr>
        <w:t>? (</w:t>
      </w:r>
      <w:r w:rsidR="009225E6" w:rsidRPr="00AD06E6">
        <w:rPr>
          <w:rFonts w:ascii="Arial" w:hAnsi="Arial" w:cs="Arial"/>
          <w:b/>
          <w:sz w:val="24"/>
          <w:szCs w:val="24"/>
        </w:rPr>
        <w:t>10</w:t>
      </w:r>
      <w:r w:rsidRPr="00AD06E6">
        <w:rPr>
          <w:rFonts w:ascii="Arial" w:hAnsi="Arial" w:cs="Arial"/>
          <w:b/>
          <w:sz w:val="24"/>
          <w:szCs w:val="24"/>
        </w:rPr>
        <w:t xml:space="preserve"> MARKS)</w:t>
      </w:r>
    </w:p>
    <w:p w:rsidR="002078CC" w:rsidRPr="00AD06E6" w:rsidRDefault="002078CC" w:rsidP="00AD06E6">
      <w:pPr>
        <w:jc w:val="both"/>
        <w:rPr>
          <w:rFonts w:ascii="Arial" w:hAnsi="Arial" w:cs="Arial"/>
          <w:sz w:val="24"/>
          <w:szCs w:val="24"/>
        </w:rPr>
      </w:pPr>
      <w:r w:rsidRPr="00AD06E6">
        <w:rPr>
          <w:rFonts w:ascii="Arial" w:hAnsi="Arial" w:cs="Arial"/>
          <w:b/>
          <w:sz w:val="24"/>
          <w:szCs w:val="24"/>
        </w:rPr>
        <w:t>ANSWER:</w:t>
      </w:r>
      <w:r w:rsidRPr="00AD06E6">
        <w:rPr>
          <w:rFonts w:ascii="Arial" w:hAnsi="Arial" w:cs="Arial"/>
          <w:sz w:val="24"/>
          <w:szCs w:val="24"/>
        </w:rPr>
        <w:t xml:space="preserve"> G opened an account with the M Bank in the names of his wife and himself, and was agreed that cheques would be signed by both of them. Later G opened another account with the same ban</w:t>
      </w:r>
      <w:r w:rsidR="00111F51" w:rsidRPr="00AD06E6">
        <w:rPr>
          <w:rFonts w:ascii="Arial" w:hAnsi="Arial" w:cs="Arial"/>
          <w:sz w:val="24"/>
          <w:szCs w:val="24"/>
        </w:rPr>
        <w:t xml:space="preserve">k but this time in his sole name. However, the cheque books and pass books for both accounts were kept by Mrs G. Subsequently, G discovered that there was no money in either account, because cheques had been forged to withdraw the bank </w:t>
      </w:r>
      <w:r w:rsidR="009225E6" w:rsidRPr="00AD06E6">
        <w:rPr>
          <w:rFonts w:ascii="Arial" w:hAnsi="Arial" w:cs="Arial"/>
          <w:sz w:val="24"/>
          <w:szCs w:val="24"/>
        </w:rPr>
        <w:t>balances, which</w:t>
      </w:r>
      <w:r w:rsidR="00111F51" w:rsidRPr="00AD06E6">
        <w:rPr>
          <w:rFonts w:ascii="Arial" w:hAnsi="Arial" w:cs="Arial"/>
          <w:sz w:val="24"/>
          <w:szCs w:val="24"/>
        </w:rPr>
        <w:t xml:space="preserve"> G believed to exist. While not admitting that she herself had forged the cheques, Mrs G told her husband she knew who had done so. She led G to believe it had been necessary for her to lend the money to her sister to meet the cost of legal proceedings, but eight months later G discovered that his wife had been lying. He then told his wife that he was going to report the forgeries to the bank, whereupon Mrs G. </w:t>
      </w:r>
      <w:r w:rsidR="009225E6" w:rsidRPr="00AD06E6">
        <w:rPr>
          <w:rFonts w:ascii="Arial" w:hAnsi="Arial" w:cs="Arial"/>
          <w:sz w:val="24"/>
          <w:szCs w:val="24"/>
        </w:rPr>
        <w:t>killed</w:t>
      </w:r>
      <w:r w:rsidR="00111F51" w:rsidRPr="00AD06E6">
        <w:rPr>
          <w:rFonts w:ascii="Arial" w:hAnsi="Arial" w:cs="Arial"/>
          <w:sz w:val="24"/>
          <w:szCs w:val="24"/>
        </w:rPr>
        <w:t xml:space="preserve"> herself. G then brought an action against the bank in respect of the forged cheques. It was held that, by not reporting the forgeries as soon as he discovered them, G had prevented the bank from bringing an action against Mrs G in respect of the forgeries. G was therefore now estopped from denying the regularity of the signature on the cheques, and he accordingly failed in his action.</w:t>
      </w:r>
    </w:p>
    <w:p w:rsidR="009225E6" w:rsidRPr="00AD06E6" w:rsidRDefault="009225E6" w:rsidP="00AD06E6">
      <w:pPr>
        <w:jc w:val="both"/>
        <w:rPr>
          <w:rFonts w:ascii="Arial" w:hAnsi="Arial" w:cs="Arial"/>
          <w:sz w:val="24"/>
          <w:szCs w:val="24"/>
        </w:rPr>
      </w:pPr>
      <w:r w:rsidRPr="00AD06E6">
        <w:rPr>
          <w:rFonts w:ascii="Arial" w:hAnsi="Arial" w:cs="Arial"/>
          <w:sz w:val="24"/>
          <w:szCs w:val="24"/>
        </w:rPr>
        <w:t>The principle in this case is that a person whose signature has been forged or used without authority must denounce the worthless signature on discovery, otherwise he may be estopped from denying that it is his or her signature.</w:t>
      </w:r>
    </w:p>
    <w:p w:rsidR="0056519A" w:rsidRPr="00AD06E6" w:rsidRDefault="0056519A" w:rsidP="00AD06E6">
      <w:pPr>
        <w:jc w:val="both"/>
        <w:rPr>
          <w:rFonts w:ascii="Arial" w:hAnsi="Arial" w:cs="Arial"/>
          <w:b/>
          <w:sz w:val="24"/>
          <w:szCs w:val="24"/>
          <w:u w:val="single"/>
        </w:rPr>
      </w:pPr>
    </w:p>
    <w:p w:rsidR="009225E6" w:rsidRPr="00AD06E6" w:rsidRDefault="0056519A" w:rsidP="00AD06E6">
      <w:pPr>
        <w:jc w:val="both"/>
        <w:rPr>
          <w:rFonts w:ascii="Arial" w:hAnsi="Arial" w:cs="Arial"/>
          <w:b/>
          <w:sz w:val="24"/>
          <w:szCs w:val="24"/>
        </w:rPr>
      </w:pPr>
      <w:r w:rsidRPr="00AD06E6">
        <w:rPr>
          <w:rFonts w:ascii="Arial" w:hAnsi="Arial" w:cs="Arial"/>
          <w:b/>
          <w:sz w:val="24"/>
          <w:szCs w:val="24"/>
          <w:u w:val="single"/>
        </w:rPr>
        <w:t>QUESTION 6</w:t>
      </w:r>
    </w:p>
    <w:p w:rsidR="009225E6" w:rsidRPr="00AD06E6" w:rsidRDefault="009225E6" w:rsidP="00AD06E6">
      <w:pPr>
        <w:jc w:val="both"/>
        <w:rPr>
          <w:rFonts w:ascii="Arial" w:hAnsi="Arial" w:cs="Arial"/>
          <w:b/>
          <w:sz w:val="24"/>
          <w:szCs w:val="24"/>
        </w:rPr>
      </w:pPr>
      <w:r w:rsidRPr="00AD06E6">
        <w:rPr>
          <w:rFonts w:ascii="Arial" w:hAnsi="Arial" w:cs="Arial"/>
          <w:b/>
          <w:sz w:val="24"/>
          <w:szCs w:val="24"/>
        </w:rPr>
        <w:t xml:space="preserve">(a) </w:t>
      </w:r>
      <w:r w:rsidR="00A0216F" w:rsidRPr="00AD06E6">
        <w:rPr>
          <w:rFonts w:ascii="Arial" w:hAnsi="Arial" w:cs="Arial"/>
          <w:b/>
          <w:sz w:val="24"/>
          <w:szCs w:val="24"/>
        </w:rPr>
        <w:t>Define a cheque and from the definition, outline the characteristics of a cheque? (12 marks)</w:t>
      </w:r>
    </w:p>
    <w:p w:rsidR="0056519A" w:rsidRPr="00AD06E6" w:rsidRDefault="0056519A" w:rsidP="00AD06E6">
      <w:pPr>
        <w:jc w:val="both"/>
        <w:rPr>
          <w:rFonts w:ascii="Arial" w:hAnsi="Arial" w:cs="Arial"/>
          <w:b/>
          <w:sz w:val="24"/>
          <w:szCs w:val="24"/>
          <w:u w:val="single"/>
        </w:rPr>
      </w:pPr>
    </w:p>
    <w:p w:rsidR="00A0216F" w:rsidRPr="00AD06E6" w:rsidRDefault="00A0216F" w:rsidP="00AD06E6">
      <w:pPr>
        <w:jc w:val="both"/>
        <w:rPr>
          <w:rFonts w:ascii="Arial" w:hAnsi="Arial" w:cs="Arial"/>
          <w:sz w:val="24"/>
          <w:szCs w:val="24"/>
        </w:rPr>
      </w:pPr>
      <w:r w:rsidRPr="00AD06E6">
        <w:rPr>
          <w:rFonts w:ascii="Arial" w:hAnsi="Arial" w:cs="Arial"/>
          <w:b/>
          <w:sz w:val="24"/>
          <w:szCs w:val="24"/>
          <w:u w:val="single"/>
        </w:rPr>
        <w:t>ANSWER</w:t>
      </w:r>
      <w:r w:rsidRPr="00AD06E6">
        <w:rPr>
          <w:rFonts w:ascii="Arial" w:hAnsi="Arial" w:cs="Arial"/>
          <w:sz w:val="24"/>
          <w:szCs w:val="24"/>
        </w:rPr>
        <w:t>: A cheque is an unconditional order in writing drawn on a banker signed by the drawer requiring the banker to pay on demand a sum certain in money to, or to the order of a specified person or to bearer, and which does not order any act to be done in addition to the payment of money. From the above definition, the following are the characteristics of a cheque:</w:t>
      </w:r>
    </w:p>
    <w:p w:rsidR="00A0216F" w:rsidRPr="00AD06E6" w:rsidRDefault="00A0216F" w:rsidP="00AD06E6">
      <w:pPr>
        <w:jc w:val="both"/>
        <w:rPr>
          <w:rFonts w:ascii="Arial" w:hAnsi="Arial" w:cs="Arial"/>
          <w:sz w:val="24"/>
          <w:szCs w:val="24"/>
        </w:rPr>
      </w:pPr>
      <w:r w:rsidRPr="00AD06E6">
        <w:rPr>
          <w:rFonts w:ascii="Arial" w:hAnsi="Arial" w:cs="Arial"/>
          <w:sz w:val="24"/>
          <w:szCs w:val="24"/>
        </w:rPr>
        <w:t>(i) it is payable on demand.</w:t>
      </w:r>
    </w:p>
    <w:p w:rsidR="00A0216F" w:rsidRPr="00AD06E6" w:rsidRDefault="00A0216F" w:rsidP="00AD06E6">
      <w:pPr>
        <w:jc w:val="both"/>
        <w:rPr>
          <w:rFonts w:ascii="Arial" w:hAnsi="Arial" w:cs="Arial"/>
          <w:sz w:val="24"/>
          <w:szCs w:val="24"/>
        </w:rPr>
      </w:pPr>
      <w:r w:rsidRPr="00AD06E6">
        <w:rPr>
          <w:rFonts w:ascii="Arial" w:hAnsi="Arial" w:cs="Arial"/>
          <w:sz w:val="24"/>
          <w:szCs w:val="24"/>
        </w:rPr>
        <w:t>(ii) it is drawn on a banker</w:t>
      </w:r>
    </w:p>
    <w:p w:rsidR="00A0216F" w:rsidRPr="00AD06E6" w:rsidRDefault="00A0216F" w:rsidP="00AD06E6">
      <w:pPr>
        <w:jc w:val="both"/>
        <w:rPr>
          <w:rFonts w:ascii="Arial" w:hAnsi="Arial" w:cs="Arial"/>
          <w:sz w:val="24"/>
          <w:szCs w:val="24"/>
        </w:rPr>
      </w:pPr>
      <w:r w:rsidRPr="00AD06E6">
        <w:rPr>
          <w:rFonts w:ascii="Arial" w:hAnsi="Arial" w:cs="Arial"/>
          <w:sz w:val="24"/>
          <w:szCs w:val="24"/>
        </w:rPr>
        <w:lastRenderedPageBreak/>
        <w:t>(iii) the amount payable is a sum certain so that interest may be provided for but payment may not be by instalments because a cheque is payable on demand.</w:t>
      </w:r>
    </w:p>
    <w:p w:rsidR="00A0216F" w:rsidRPr="00AD06E6" w:rsidRDefault="00A0216F" w:rsidP="00AD06E6">
      <w:pPr>
        <w:jc w:val="both"/>
        <w:rPr>
          <w:rFonts w:ascii="Arial" w:hAnsi="Arial" w:cs="Arial"/>
          <w:sz w:val="24"/>
          <w:szCs w:val="24"/>
        </w:rPr>
      </w:pPr>
      <w:r w:rsidRPr="00AD06E6">
        <w:rPr>
          <w:rFonts w:ascii="Arial" w:hAnsi="Arial" w:cs="Arial"/>
          <w:sz w:val="24"/>
          <w:szCs w:val="24"/>
        </w:rPr>
        <w:t>(iv) if a cheque contains a requirement that a receipt has to be signed, the document is a conditional order and not a cheque, but if the requirement to sign the receipt is expressed as an instruction to the payee then the cheque is valid because the order contains no condition.</w:t>
      </w:r>
    </w:p>
    <w:p w:rsidR="00A0216F" w:rsidRPr="00AD06E6" w:rsidRDefault="00A0216F" w:rsidP="00AD06E6">
      <w:pPr>
        <w:jc w:val="both"/>
        <w:rPr>
          <w:rFonts w:ascii="Arial" w:hAnsi="Arial" w:cs="Arial"/>
          <w:b/>
          <w:sz w:val="24"/>
          <w:szCs w:val="24"/>
        </w:rPr>
      </w:pPr>
      <w:r w:rsidRPr="00AD06E6">
        <w:rPr>
          <w:rFonts w:ascii="Arial" w:hAnsi="Arial" w:cs="Arial"/>
          <w:b/>
          <w:sz w:val="24"/>
          <w:szCs w:val="24"/>
        </w:rPr>
        <w:t xml:space="preserve">(b) </w:t>
      </w:r>
      <w:r w:rsidR="005A2659" w:rsidRPr="00AD06E6">
        <w:rPr>
          <w:rFonts w:ascii="Arial" w:hAnsi="Arial" w:cs="Arial"/>
          <w:b/>
          <w:sz w:val="24"/>
          <w:szCs w:val="24"/>
        </w:rPr>
        <w:t xml:space="preserve">Certain payments of cheques are deemed not to be in the ordinary course of business. State </w:t>
      </w:r>
      <w:r w:rsidR="00AD06E6" w:rsidRPr="00AD06E6">
        <w:rPr>
          <w:rFonts w:ascii="Arial" w:hAnsi="Arial" w:cs="Arial"/>
          <w:b/>
          <w:sz w:val="24"/>
          <w:szCs w:val="24"/>
          <w:u w:val="single"/>
        </w:rPr>
        <w:t>four</w:t>
      </w:r>
      <w:r w:rsidR="005A2659" w:rsidRPr="00AD06E6">
        <w:rPr>
          <w:rFonts w:ascii="Arial" w:hAnsi="Arial" w:cs="Arial"/>
          <w:b/>
          <w:sz w:val="24"/>
          <w:szCs w:val="24"/>
        </w:rPr>
        <w:t xml:space="preserve"> circumstances where encashment of cheques will not be in the ordinary course of business? (8 marks)</w:t>
      </w:r>
    </w:p>
    <w:p w:rsidR="00AD06E6" w:rsidRPr="00AD06E6" w:rsidRDefault="00AD06E6" w:rsidP="00AD06E6">
      <w:pPr>
        <w:jc w:val="both"/>
        <w:rPr>
          <w:rFonts w:ascii="Arial" w:hAnsi="Arial" w:cs="Arial"/>
          <w:b/>
          <w:sz w:val="24"/>
          <w:szCs w:val="24"/>
          <w:u w:val="single"/>
        </w:rPr>
      </w:pPr>
    </w:p>
    <w:p w:rsidR="005A2659" w:rsidRPr="00AD06E6" w:rsidRDefault="005A2659" w:rsidP="00AD06E6">
      <w:pPr>
        <w:jc w:val="both"/>
        <w:rPr>
          <w:rFonts w:ascii="Arial" w:hAnsi="Arial" w:cs="Arial"/>
          <w:sz w:val="24"/>
          <w:szCs w:val="24"/>
        </w:rPr>
      </w:pPr>
      <w:r w:rsidRPr="00AD06E6">
        <w:rPr>
          <w:rFonts w:ascii="Arial" w:hAnsi="Arial" w:cs="Arial"/>
          <w:b/>
          <w:sz w:val="24"/>
          <w:szCs w:val="24"/>
          <w:u w:val="single"/>
        </w:rPr>
        <w:t>ANSWER</w:t>
      </w:r>
      <w:r w:rsidRPr="00AD06E6">
        <w:rPr>
          <w:rFonts w:ascii="Arial" w:hAnsi="Arial" w:cs="Arial"/>
          <w:sz w:val="24"/>
          <w:szCs w:val="24"/>
        </w:rPr>
        <w:t>: These are:</w:t>
      </w:r>
    </w:p>
    <w:p w:rsidR="005A2659" w:rsidRPr="00AD06E6" w:rsidRDefault="005A2659" w:rsidP="00AD06E6">
      <w:pPr>
        <w:jc w:val="both"/>
        <w:rPr>
          <w:rFonts w:ascii="Arial" w:hAnsi="Arial" w:cs="Arial"/>
          <w:sz w:val="24"/>
          <w:szCs w:val="24"/>
        </w:rPr>
      </w:pPr>
      <w:r w:rsidRPr="00AD06E6">
        <w:rPr>
          <w:rFonts w:ascii="Arial" w:hAnsi="Arial" w:cs="Arial"/>
          <w:sz w:val="24"/>
          <w:szCs w:val="24"/>
        </w:rPr>
        <w:t xml:space="preserve">(i) </w:t>
      </w:r>
      <w:r w:rsidR="00DB725F" w:rsidRPr="00AD06E6">
        <w:rPr>
          <w:rFonts w:ascii="Arial" w:hAnsi="Arial" w:cs="Arial"/>
          <w:sz w:val="24"/>
          <w:szCs w:val="24"/>
        </w:rPr>
        <w:t>Outside</w:t>
      </w:r>
      <w:r w:rsidRPr="00AD06E6">
        <w:rPr>
          <w:rFonts w:ascii="Arial" w:hAnsi="Arial" w:cs="Arial"/>
          <w:sz w:val="24"/>
          <w:szCs w:val="24"/>
        </w:rPr>
        <w:t xml:space="preserve"> normal banking hours except to only those who are in banking hall at that time.</w:t>
      </w:r>
    </w:p>
    <w:p w:rsidR="005A2659" w:rsidRPr="00AD06E6" w:rsidRDefault="005A2659" w:rsidP="00AD06E6">
      <w:pPr>
        <w:jc w:val="both"/>
        <w:rPr>
          <w:rFonts w:ascii="Arial" w:hAnsi="Arial" w:cs="Arial"/>
          <w:sz w:val="24"/>
          <w:szCs w:val="24"/>
        </w:rPr>
      </w:pPr>
      <w:r w:rsidRPr="00AD06E6">
        <w:rPr>
          <w:rFonts w:ascii="Arial" w:hAnsi="Arial" w:cs="Arial"/>
          <w:sz w:val="24"/>
          <w:szCs w:val="24"/>
        </w:rPr>
        <w:t xml:space="preserve">(ii) </w:t>
      </w:r>
      <w:r w:rsidR="00DB725F" w:rsidRPr="00AD06E6">
        <w:rPr>
          <w:rFonts w:ascii="Arial" w:hAnsi="Arial" w:cs="Arial"/>
          <w:sz w:val="24"/>
          <w:szCs w:val="24"/>
        </w:rPr>
        <w:t>Of</w:t>
      </w:r>
      <w:r w:rsidRPr="00AD06E6">
        <w:rPr>
          <w:rFonts w:ascii="Arial" w:hAnsi="Arial" w:cs="Arial"/>
          <w:sz w:val="24"/>
          <w:szCs w:val="24"/>
        </w:rPr>
        <w:t xml:space="preserve"> a large sum in cash to a suspicious looking stranger</w:t>
      </w:r>
    </w:p>
    <w:p w:rsidR="005A2659" w:rsidRPr="00AD06E6" w:rsidRDefault="005A2659" w:rsidP="00AD06E6">
      <w:pPr>
        <w:jc w:val="both"/>
        <w:rPr>
          <w:rFonts w:ascii="Arial" w:hAnsi="Arial" w:cs="Arial"/>
          <w:sz w:val="24"/>
          <w:szCs w:val="24"/>
        </w:rPr>
      </w:pPr>
      <w:r w:rsidRPr="00AD06E6">
        <w:rPr>
          <w:rFonts w:ascii="Arial" w:hAnsi="Arial" w:cs="Arial"/>
          <w:sz w:val="24"/>
          <w:szCs w:val="24"/>
        </w:rPr>
        <w:t xml:space="preserve">(iii) </w:t>
      </w:r>
      <w:r w:rsidR="00DB725F" w:rsidRPr="00AD06E6">
        <w:rPr>
          <w:rFonts w:ascii="Arial" w:hAnsi="Arial" w:cs="Arial"/>
          <w:sz w:val="24"/>
          <w:szCs w:val="24"/>
        </w:rPr>
        <w:t>By</w:t>
      </w:r>
      <w:r w:rsidRPr="00AD06E6">
        <w:rPr>
          <w:rFonts w:ascii="Arial" w:hAnsi="Arial" w:cs="Arial"/>
          <w:sz w:val="24"/>
          <w:szCs w:val="24"/>
        </w:rPr>
        <w:t xml:space="preserve"> sending cash through the post to pay a cheque apparently indorsed to the person requesting payment. Such a payment would be so unusual that it could not be in the ordinary course of business.</w:t>
      </w:r>
    </w:p>
    <w:p w:rsidR="00AD06E6" w:rsidRPr="00AD06E6" w:rsidRDefault="005A2659" w:rsidP="00AD06E6">
      <w:pPr>
        <w:jc w:val="both"/>
        <w:rPr>
          <w:rFonts w:ascii="Arial" w:hAnsi="Arial" w:cs="Arial"/>
          <w:sz w:val="24"/>
          <w:szCs w:val="24"/>
        </w:rPr>
      </w:pPr>
      <w:r w:rsidRPr="00AD06E6">
        <w:rPr>
          <w:rFonts w:ascii="Arial" w:hAnsi="Arial" w:cs="Arial"/>
          <w:sz w:val="24"/>
          <w:szCs w:val="24"/>
        </w:rPr>
        <w:t xml:space="preserve">(iv) </w:t>
      </w:r>
      <w:r w:rsidR="00DB725F" w:rsidRPr="00AD06E6">
        <w:rPr>
          <w:rFonts w:ascii="Arial" w:hAnsi="Arial" w:cs="Arial"/>
          <w:sz w:val="24"/>
          <w:szCs w:val="24"/>
        </w:rPr>
        <w:t>Payment</w:t>
      </w:r>
      <w:r w:rsidRPr="00AD06E6">
        <w:rPr>
          <w:rFonts w:ascii="Arial" w:hAnsi="Arial" w:cs="Arial"/>
          <w:sz w:val="24"/>
          <w:szCs w:val="24"/>
        </w:rPr>
        <w:t xml:space="preserve"> of money believed to be proceeds of money laundering</w:t>
      </w:r>
    </w:p>
    <w:p w:rsidR="00AD06E6" w:rsidRPr="00AD06E6" w:rsidRDefault="00AD06E6" w:rsidP="00AD06E6">
      <w:pPr>
        <w:jc w:val="both"/>
        <w:rPr>
          <w:rFonts w:ascii="Arial" w:hAnsi="Arial" w:cs="Arial"/>
          <w:sz w:val="24"/>
          <w:szCs w:val="24"/>
        </w:rPr>
      </w:pPr>
    </w:p>
    <w:p w:rsidR="005914B7" w:rsidRPr="00AD06E6" w:rsidRDefault="00AD06E6" w:rsidP="00AD06E6">
      <w:pPr>
        <w:jc w:val="both"/>
        <w:rPr>
          <w:rFonts w:ascii="Arial" w:hAnsi="Arial" w:cs="Arial"/>
          <w:b/>
          <w:sz w:val="24"/>
          <w:szCs w:val="24"/>
        </w:rPr>
      </w:pPr>
      <w:r w:rsidRPr="00AD06E6">
        <w:rPr>
          <w:rFonts w:ascii="Arial" w:hAnsi="Arial" w:cs="Arial"/>
          <w:b/>
          <w:sz w:val="24"/>
          <w:szCs w:val="24"/>
          <w:u w:val="single"/>
        </w:rPr>
        <w:t>QUESTION 7</w:t>
      </w:r>
    </w:p>
    <w:p w:rsidR="005914B7" w:rsidRPr="00AD06E6" w:rsidRDefault="005914B7" w:rsidP="00AD06E6">
      <w:pPr>
        <w:jc w:val="both"/>
        <w:rPr>
          <w:rFonts w:ascii="Arial" w:hAnsi="Arial" w:cs="Arial"/>
          <w:sz w:val="24"/>
          <w:szCs w:val="24"/>
        </w:rPr>
      </w:pPr>
      <w:r w:rsidRPr="00AD06E6">
        <w:rPr>
          <w:rFonts w:ascii="Arial" w:hAnsi="Arial" w:cs="Arial"/>
          <w:sz w:val="24"/>
          <w:szCs w:val="24"/>
        </w:rPr>
        <w:t>Write brief notes on the following:</w:t>
      </w:r>
    </w:p>
    <w:p w:rsidR="005914B7" w:rsidRPr="00AD06E6" w:rsidRDefault="005914B7" w:rsidP="00AD06E6">
      <w:pPr>
        <w:jc w:val="both"/>
        <w:rPr>
          <w:rFonts w:ascii="Arial" w:hAnsi="Arial" w:cs="Arial"/>
          <w:sz w:val="24"/>
          <w:szCs w:val="24"/>
        </w:rPr>
      </w:pPr>
      <w:r w:rsidRPr="00AD06E6">
        <w:rPr>
          <w:rFonts w:ascii="Arial" w:hAnsi="Arial" w:cs="Arial"/>
          <w:sz w:val="24"/>
          <w:szCs w:val="24"/>
        </w:rPr>
        <w:t xml:space="preserve">(a) </w:t>
      </w:r>
      <w:r w:rsidR="00B13597" w:rsidRPr="00AD06E6">
        <w:rPr>
          <w:rFonts w:ascii="Arial" w:hAnsi="Arial" w:cs="Arial"/>
          <w:sz w:val="24"/>
          <w:szCs w:val="24"/>
        </w:rPr>
        <w:t>Revocable</w:t>
      </w:r>
      <w:r w:rsidRPr="00AD06E6">
        <w:rPr>
          <w:rFonts w:ascii="Arial" w:hAnsi="Arial" w:cs="Arial"/>
          <w:sz w:val="24"/>
          <w:szCs w:val="24"/>
        </w:rPr>
        <w:t xml:space="preserve"> letter of credit: an revocable letter of credit is a credit whose conditions allow for amendments, modifications and cancellations of the terms outlined in the letter of credit at any time and without the consent of the exporter or beneficiary.</w:t>
      </w:r>
      <w:r w:rsidR="00F5046E" w:rsidRPr="00AD06E6">
        <w:rPr>
          <w:rFonts w:ascii="Arial" w:hAnsi="Arial" w:cs="Arial"/>
          <w:sz w:val="24"/>
          <w:szCs w:val="24"/>
        </w:rPr>
        <w:t xml:space="preserve"> </w:t>
      </w:r>
      <w:r w:rsidR="00F5046E" w:rsidRPr="00AD06E6">
        <w:rPr>
          <w:rFonts w:ascii="Arial" w:hAnsi="Arial" w:cs="Arial"/>
          <w:b/>
          <w:sz w:val="24"/>
          <w:szCs w:val="24"/>
        </w:rPr>
        <w:t>(5 marks)</w:t>
      </w:r>
    </w:p>
    <w:p w:rsidR="005914B7" w:rsidRPr="00AD06E6" w:rsidRDefault="005914B7" w:rsidP="00AD06E6">
      <w:pPr>
        <w:jc w:val="both"/>
        <w:rPr>
          <w:rFonts w:ascii="Arial" w:hAnsi="Arial" w:cs="Arial"/>
          <w:b/>
          <w:sz w:val="24"/>
          <w:szCs w:val="24"/>
        </w:rPr>
      </w:pPr>
      <w:r w:rsidRPr="00AD06E6">
        <w:rPr>
          <w:rFonts w:ascii="Arial" w:hAnsi="Arial" w:cs="Arial"/>
          <w:sz w:val="24"/>
          <w:szCs w:val="24"/>
        </w:rPr>
        <w:t xml:space="preserve">(b) </w:t>
      </w:r>
      <w:r w:rsidR="00B13597" w:rsidRPr="00AD06E6">
        <w:rPr>
          <w:rFonts w:ascii="Arial" w:hAnsi="Arial" w:cs="Arial"/>
          <w:sz w:val="24"/>
          <w:szCs w:val="24"/>
        </w:rPr>
        <w:t>Unconfirmed</w:t>
      </w:r>
      <w:r w:rsidR="00B11486" w:rsidRPr="00AD06E6">
        <w:rPr>
          <w:rFonts w:ascii="Arial" w:hAnsi="Arial" w:cs="Arial"/>
          <w:sz w:val="24"/>
          <w:szCs w:val="24"/>
        </w:rPr>
        <w:t xml:space="preserve"> letter of credit: an unconfirmed letter of credit is one where the operative instrument bears the guarantee of the issuing bank alone. The advising bank merely informs the exporter of the terms and conditions of the letter of credit without adding its obligations to pay.</w:t>
      </w:r>
      <w:r w:rsidR="00F5046E" w:rsidRPr="00AD06E6">
        <w:rPr>
          <w:rFonts w:ascii="Arial" w:hAnsi="Arial" w:cs="Arial"/>
          <w:b/>
          <w:sz w:val="24"/>
          <w:szCs w:val="24"/>
        </w:rPr>
        <w:t>(5 marks)</w:t>
      </w:r>
    </w:p>
    <w:p w:rsidR="00B11486" w:rsidRPr="00AD06E6" w:rsidRDefault="00B11486" w:rsidP="00AD06E6">
      <w:pPr>
        <w:jc w:val="both"/>
        <w:rPr>
          <w:rFonts w:ascii="Arial" w:hAnsi="Arial" w:cs="Arial"/>
          <w:sz w:val="24"/>
          <w:szCs w:val="24"/>
        </w:rPr>
      </w:pPr>
      <w:r w:rsidRPr="00AD06E6">
        <w:rPr>
          <w:rFonts w:ascii="Arial" w:hAnsi="Arial" w:cs="Arial"/>
          <w:sz w:val="24"/>
          <w:szCs w:val="24"/>
        </w:rPr>
        <w:t xml:space="preserve">(c) </w:t>
      </w:r>
      <w:r w:rsidR="00B13597" w:rsidRPr="00AD06E6">
        <w:rPr>
          <w:rFonts w:ascii="Arial" w:hAnsi="Arial" w:cs="Arial"/>
          <w:sz w:val="24"/>
          <w:szCs w:val="24"/>
        </w:rPr>
        <w:t>Acceptance</w:t>
      </w:r>
      <w:r w:rsidRPr="00AD06E6">
        <w:rPr>
          <w:rFonts w:ascii="Arial" w:hAnsi="Arial" w:cs="Arial"/>
          <w:sz w:val="24"/>
          <w:szCs w:val="24"/>
        </w:rPr>
        <w:t xml:space="preserve"> of a bill: acceptance means indication by the drawee of a bill that he assents to the order of the drawer. The only valid way of indicating acceptance is by writing it on the bill. The signature of the acceptor is essential and an acceptance may consist of the acceptor’s signature only.</w:t>
      </w:r>
      <w:r w:rsidR="00005C44" w:rsidRPr="00AD06E6">
        <w:rPr>
          <w:rFonts w:ascii="Arial" w:hAnsi="Arial" w:cs="Arial"/>
          <w:sz w:val="24"/>
          <w:szCs w:val="24"/>
        </w:rPr>
        <w:t xml:space="preserve"> Acceptance may be qualified but must not express that the drawee will perform his promise by any other means than the payment of money.</w:t>
      </w:r>
      <w:r w:rsidR="00F5046E" w:rsidRPr="00AD06E6">
        <w:rPr>
          <w:rFonts w:ascii="Arial" w:hAnsi="Arial" w:cs="Arial"/>
          <w:sz w:val="24"/>
          <w:szCs w:val="24"/>
        </w:rPr>
        <w:t xml:space="preserve"> </w:t>
      </w:r>
      <w:r w:rsidR="00F5046E" w:rsidRPr="00AD06E6">
        <w:rPr>
          <w:rFonts w:ascii="Arial" w:hAnsi="Arial" w:cs="Arial"/>
          <w:b/>
          <w:sz w:val="24"/>
          <w:szCs w:val="24"/>
        </w:rPr>
        <w:t>(5 marks)</w:t>
      </w:r>
    </w:p>
    <w:p w:rsidR="00005C44" w:rsidRPr="00AD06E6" w:rsidRDefault="00005C44" w:rsidP="00AD06E6">
      <w:pPr>
        <w:jc w:val="both"/>
        <w:rPr>
          <w:rFonts w:ascii="Arial" w:hAnsi="Arial" w:cs="Arial"/>
          <w:b/>
          <w:sz w:val="24"/>
          <w:szCs w:val="24"/>
        </w:rPr>
      </w:pPr>
      <w:r w:rsidRPr="00AD06E6">
        <w:rPr>
          <w:rFonts w:ascii="Arial" w:hAnsi="Arial" w:cs="Arial"/>
          <w:sz w:val="24"/>
          <w:szCs w:val="24"/>
        </w:rPr>
        <w:lastRenderedPageBreak/>
        <w:t xml:space="preserve">(d) </w:t>
      </w:r>
      <w:r w:rsidR="00B13597" w:rsidRPr="00AD06E6">
        <w:rPr>
          <w:rFonts w:ascii="Arial" w:hAnsi="Arial" w:cs="Arial"/>
          <w:sz w:val="24"/>
          <w:szCs w:val="24"/>
        </w:rPr>
        <w:t>Consideration</w:t>
      </w:r>
      <w:r w:rsidRPr="00AD06E6">
        <w:rPr>
          <w:rFonts w:ascii="Arial" w:hAnsi="Arial" w:cs="Arial"/>
          <w:sz w:val="24"/>
          <w:szCs w:val="24"/>
        </w:rPr>
        <w:t xml:space="preserve"> in contract of guarantee: except when it is given as a deed under seal, a guarantee is unenforceable unless given for consideration. The written guarantee need not specify what consideration has been given for it. But the standard forms of guarantee always do state the consideration</w:t>
      </w:r>
      <w:r w:rsidR="001639AB" w:rsidRPr="00AD06E6">
        <w:rPr>
          <w:rFonts w:ascii="Arial" w:hAnsi="Arial" w:cs="Arial"/>
          <w:sz w:val="24"/>
          <w:szCs w:val="24"/>
        </w:rPr>
        <w:t>. The bank must take care that the consideration described in the guarantee corresponds with the facts of the transactions. The consideration must be legal and the debt guaranteed must itself be enforceable.</w:t>
      </w:r>
      <w:r w:rsidR="00F5046E" w:rsidRPr="00AD06E6">
        <w:rPr>
          <w:rFonts w:ascii="Arial" w:hAnsi="Arial" w:cs="Arial"/>
          <w:sz w:val="24"/>
          <w:szCs w:val="24"/>
        </w:rPr>
        <w:t xml:space="preserve"> </w:t>
      </w:r>
      <w:r w:rsidR="00F5046E" w:rsidRPr="00AD06E6">
        <w:rPr>
          <w:rFonts w:ascii="Arial" w:hAnsi="Arial" w:cs="Arial"/>
          <w:b/>
          <w:sz w:val="24"/>
          <w:szCs w:val="24"/>
        </w:rPr>
        <w:t>(5 marks)</w:t>
      </w:r>
    </w:p>
    <w:p w:rsidR="00AD06E6" w:rsidRPr="00AD06E6" w:rsidRDefault="00AD06E6" w:rsidP="00AD06E6">
      <w:pPr>
        <w:jc w:val="both"/>
        <w:rPr>
          <w:rFonts w:ascii="Arial" w:hAnsi="Arial" w:cs="Arial"/>
          <w:b/>
          <w:sz w:val="24"/>
          <w:szCs w:val="24"/>
          <w:u w:val="single"/>
        </w:rPr>
      </w:pPr>
    </w:p>
    <w:p w:rsidR="000F6F3F" w:rsidRPr="00AD06E6" w:rsidRDefault="00AD06E6" w:rsidP="00AD06E6">
      <w:pPr>
        <w:jc w:val="both"/>
        <w:rPr>
          <w:rFonts w:ascii="Arial" w:hAnsi="Arial" w:cs="Arial"/>
          <w:b/>
          <w:sz w:val="24"/>
          <w:szCs w:val="24"/>
        </w:rPr>
      </w:pPr>
      <w:r w:rsidRPr="00AD06E6">
        <w:rPr>
          <w:rFonts w:ascii="Arial" w:hAnsi="Arial" w:cs="Arial"/>
          <w:b/>
          <w:sz w:val="24"/>
          <w:szCs w:val="24"/>
          <w:u w:val="single"/>
        </w:rPr>
        <w:t>QUESTION 8</w:t>
      </w:r>
    </w:p>
    <w:p w:rsidR="00AD06E6" w:rsidRPr="00AD06E6" w:rsidRDefault="00AD06E6" w:rsidP="00AD06E6">
      <w:pPr>
        <w:tabs>
          <w:tab w:val="left" w:pos="426"/>
        </w:tabs>
        <w:jc w:val="both"/>
        <w:rPr>
          <w:rFonts w:ascii="Arial" w:hAnsi="Arial" w:cs="Arial"/>
          <w:sz w:val="24"/>
          <w:szCs w:val="24"/>
        </w:rPr>
      </w:pPr>
    </w:p>
    <w:p w:rsidR="000F6F3F" w:rsidRPr="00AD06E6" w:rsidRDefault="000F6F3F" w:rsidP="00AD06E6">
      <w:pPr>
        <w:tabs>
          <w:tab w:val="left" w:pos="426"/>
        </w:tabs>
        <w:jc w:val="both"/>
        <w:rPr>
          <w:rFonts w:ascii="Arial" w:hAnsi="Arial" w:cs="Arial"/>
          <w:b/>
          <w:sz w:val="24"/>
          <w:szCs w:val="24"/>
        </w:rPr>
      </w:pPr>
      <w:r w:rsidRPr="00AD06E6">
        <w:rPr>
          <w:rFonts w:ascii="Arial" w:hAnsi="Arial" w:cs="Arial"/>
          <w:b/>
          <w:sz w:val="24"/>
          <w:szCs w:val="24"/>
        </w:rPr>
        <w:t xml:space="preserve">(a) </w:t>
      </w:r>
      <w:r w:rsidR="008B7B49" w:rsidRPr="00AD06E6">
        <w:rPr>
          <w:rFonts w:ascii="Arial" w:hAnsi="Arial" w:cs="Arial"/>
          <w:b/>
          <w:sz w:val="24"/>
          <w:szCs w:val="24"/>
        </w:rPr>
        <w:t xml:space="preserve">Differentiate between general and special crossing of cheques? </w:t>
      </w:r>
      <w:r w:rsidR="002E50D2" w:rsidRPr="00AD06E6">
        <w:rPr>
          <w:rFonts w:ascii="Arial" w:hAnsi="Arial" w:cs="Arial"/>
          <w:b/>
          <w:sz w:val="24"/>
          <w:szCs w:val="24"/>
        </w:rPr>
        <w:t>(</w:t>
      </w:r>
      <w:r w:rsidR="00C36AEE" w:rsidRPr="00AD06E6">
        <w:rPr>
          <w:rFonts w:ascii="Arial" w:hAnsi="Arial" w:cs="Arial"/>
          <w:b/>
          <w:sz w:val="24"/>
          <w:szCs w:val="24"/>
        </w:rPr>
        <w:t>7</w:t>
      </w:r>
      <w:r w:rsidR="008B7B49" w:rsidRPr="00AD06E6">
        <w:rPr>
          <w:rFonts w:ascii="Arial" w:hAnsi="Arial" w:cs="Arial"/>
          <w:b/>
          <w:sz w:val="24"/>
          <w:szCs w:val="24"/>
        </w:rPr>
        <w:t xml:space="preserve"> marks)</w:t>
      </w:r>
    </w:p>
    <w:p w:rsidR="008B7B49" w:rsidRPr="00AD06E6" w:rsidRDefault="008B7B49" w:rsidP="00AD06E6">
      <w:pPr>
        <w:tabs>
          <w:tab w:val="left" w:pos="426"/>
        </w:tabs>
        <w:jc w:val="both"/>
        <w:rPr>
          <w:rFonts w:ascii="Arial" w:hAnsi="Arial" w:cs="Arial"/>
          <w:sz w:val="24"/>
          <w:szCs w:val="24"/>
        </w:rPr>
      </w:pPr>
      <w:r w:rsidRPr="00AD06E6">
        <w:rPr>
          <w:rFonts w:ascii="Arial" w:hAnsi="Arial" w:cs="Arial"/>
          <w:b/>
          <w:sz w:val="24"/>
          <w:szCs w:val="24"/>
          <w:u w:val="single"/>
        </w:rPr>
        <w:t>ANSWER</w:t>
      </w:r>
      <w:r w:rsidRPr="00AD06E6">
        <w:rPr>
          <w:rFonts w:ascii="Arial" w:hAnsi="Arial" w:cs="Arial"/>
          <w:sz w:val="24"/>
          <w:szCs w:val="24"/>
        </w:rPr>
        <w:t>: A general crossing consists of two parallel transverse lines across the face of the cheque, either with or without the words:’ and company and not negotiable. A special crossing consists of the name with or without the address or a banker, written or stamped across the face of a cheque, and with or without parallel transverse lines, the words ‘not negotiable’, the words ‘and company’ and the words ‘account payee.’</w:t>
      </w:r>
    </w:p>
    <w:p w:rsidR="00C36AEE" w:rsidRPr="00AD06E6" w:rsidRDefault="00C36AEE" w:rsidP="00AD06E6">
      <w:pPr>
        <w:tabs>
          <w:tab w:val="left" w:pos="426"/>
        </w:tabs>
        <w:jc w:val="both"/>
        <w:rPr>
          <w:rFonts w:ascii="Arial" w:hAnsi="Arial" w:cs="Arial"/>
          <w:sz w:val="24"/>
          <w:szCs w:val="24"/>
        </w:rPr>
      </w:pPr>
      <w:r w:rsidRPr="00AD06E6">
        <w:rPr>
          <w:rFonts w:ascii="Arial" w:hAnsi="Arial" w:cs="Arial"/>
          <w:sz w:val="24"/>
          <w:szCs w:val="24"/>
        </w:rPr>
        <w:t xml:space="preserve">If a cheque is </w:t>
      </w:r>
      <w:r w:rsidR="006A10AF" w:rsidRPr="00AD06E6">
        <w:rPr>
          <w:rFonts w:ascii="Arial" w:hAnsi="Arial" w:cs="Arial"/>
          <w:sz w:val="24"/>
          <w:szCs w:val="24"/>
        </w:rPr>
        <w:t>crossed generally, it means payment to a banker, while if a cheque is crossed specially, it means payment to the banker to whom it is crossed or a banker acting as that banker’s agent for collection.</w:t>
      </w:r>
    </w:p>
    <w:p w:rsidR="009637E6" w:rsidRPr="00AD06E6" w:rsidRDefault="009637E6" w:rsidP="00AD06E6">
      <w:pPr>
        <w:tabs>
          <w:tab w:val="left" w:pos="426"/>
        </w:tabs>
        <w:jc w:val="both"/>
        <w:rPr>
          <w:rFonts w:ascii="Arial" w:hAnsi="Arial" w:cs="Arial"/>
          <w:sz w:val="24"/>
          <w:szCs w:val="24"/>
        </w:rPr>
      </w:pPr>
      <w:r w:rsidRPr="00AD06E6">
        <w:rPr>
          <w:rFonts w:ascii="Arial" w:hAnsi="Arial" w:cs="Arial"/>
          <w:b/>
          <w:sz w:val="24"/>
          <w:szCs w:val="24"/>
        </w:rPr>
        <w:t xml:space="preserve">(b) </w:t>
      </w:r>
      <w:r w:rsidR="001C4F36" w:rsidRPr="00AD06E6">
        <w:rPr>
          <w:rFonts w:ascii="Arial" w:hAnsi="Arial" w:cs="Arial"/>
          <w:b/>
          <w:sz w:val="24"/>
          <w:szCs w:val="24"/>
        </w:rPr>
        <w:t>How is notice of dishonour dispensed with?</w:t>
      </w:r>
      <w:r w:rsidR="001C4F36" w:rsidRPr="00AD06E6">
        <w:rPr>
          <w:rFonts w:ascii="Arial" w:hAnsi="Arial" w:cs="Arial"/>
          <w:sz w:val="24"/>
          <w:szCs w:val="24"/>
        </w:rPr>
        <w:t xml:space="preserve"> </w:t>
      </w:r>
      <w:r w:rsidR="001C4F36" w:rsidRPr="00AD06E6">
        <w:rPr>
          <w:rFonts w:ascii="Arial" w:hAnsi="Arial" w:cs="Arial"/>
          <w:b/>
          <w:sz w:val="24"/>
          <w:szCs w:val="24"/>
        </w:rPr>
        <w:t>(10 marks)</w:t>
      </w:r>
    </w:p>
    <w:p w:rsidR="001C4F36" w:rsidRPr="00AD06E6" w:rsidRDefault="001C4F36" w:rsidP="00AD06E6">
      <w:pPr>
        <w:tabs>
          <w:tab w:val="left" w:pos="426"/>
        </w:tabs>
        <w:jc w:val="both"/>
        <w:rPr>
          <w:rFonts w:ascii="Arial" w:hAnsi="Arial" w:cs="Arial"/>
          <w:sz w:val="24"/>
          <w:szCs w:val="24"/>
        </w:rPr>
      </w:pPr>
      <w:r w:rsidRPr="00AD06E6">
        <w:rPr>
          <w:rFonts w:ascii="Arial" w:hAnsi="Arial" w:cs="Arial"/>
          <w:b/>
          <w:sz w:val="24"/>
          <w:szCs w:val="24"/>
          <w:u w:val="single"/>
        </w:rPr>
        <w:t>ANSWER</w:t>
      </w:r>
      <w:r w:rsidRPr="00AD06E6">
        <w:rPr>
          <w:rFonts w:ascii="Arial" w:hAnsi="Arial" w:cs="Arial"/>
          <w:sz w:val="24"/>
          <w:szCs w:val="24"/>
        </w:rPr>
        <w:t>: These are:</w:t>
      </w:r>
    </w:p>
    <w:p w:rsidR="001C4F36" w:rsidRPr="00AD06E6" w:rsidRDefault="001C4F36" w:rsidP="00AD06E6">
      <w:pPr>
        <w:tabs>
          <w:tab w:val="left" w:pos="426"/>
        </w:tabs>
        <w:jc w:val="both"/>
        <w:rPr>
          <w:rFonts w:ascii="Arial" w:hAnsi="Arial" w:cs="Arial"/>
          <w:sz w:val="24"/>
          <w:szCs w:val="24"/>
        </w:rPr>
      </w:pPr>
      <w:r w:rsidRPr="00AD06E6">
        <w:rPr>
          <w:rFonts w:ascii="Arial" w:hAnsi="Arial" w:cs="Arial"/>
          <w:sz w:val="24"/>
          <w:szCs w:val="24"/>
        </w:rPr>
        <w:t>(i) By waiver, whether express or implied</w:t>
      </w:r>
    </w:p>
    <w:p w:rsidR="001C4F36" w:rsidRPr="00AD06E6" w:rsidRDefault="001C4F36" w:rsidP="00AD06E6">
      <w:pPr>
        <w:tabs>
          <w:tab w:val="left" w:pos="426"/>
        </w:tabs>
        <w:jc w:val="both"/>
        <w:rPr>
          <w:rFonts w:ascii="Arial" w:hAnsi="Arial" w:cs="Arial"/>
          <w:sz w:val="24"/>
          <w:szCs w:val="24"/>
        </w:rPr>
      </w:pPr>
      <w:r w:rsidRPr="00AD06E6">
        <w:rPr>
          <w:rFonts w:ascii="Arial" w:hAnsi="Arial" w:cs="Arial"/>
          <w:sz w:val="24"/>
          <w:szCs w:val="24"/>
        </w:rPr>
        <w:t>(ii) Where after reasonable diligence has been exercised, notice is not possible</w:t>
      </w:r>
    </w:p>
    <w:p w:rsidR="001C4F36" w:rsidRPr="00AD06E6" w:rsidRDefault="001C4F36" w:rsidP="00AD06E6">
      <w:pPr>
        <w:tabs>
          <w:tab w:val="left" w:pos="426"/>
        </w:tabs>
        <w:jc w:val="both"/>
        <w:rPr>
          <w:rFonts w:ascii="Arial" w:hAnsi="Arial" w:cs="Arial"/>
          <w:sz w:val="24"/>
          <w:szCs w:val="24"/>
        </w:rPr>
      </w:pPr>
      <w:r w:rsidRPr="00AD06E6">
        <w:rPr>
          <w:rFonts w:ascii="Arial" w:hAnsi="Arial" w:cs="Arial"/>
          <w:sz w:val="24"/>
          <w:szCs w:val="24"/>
        </w:rPr>
        <w:t>(iii) as regards the drawer, where the drawer and drawee are the same person.</w:t>
      </w:r>
    </w:p>
    <w:p w:rsidR="001C4F36" w:rsidRPr="00AD06E6" w:rsidRDefault="001C4F36" w:rsidP="00AD06E6">
      <w:pPr>
        <w:tabs>
          <w:tab w:val="left" w:pos="426"/>
        </w:tabs>
        <w:jc w:val="both"/>
        <w:rPr>
          <w:rFonts w:ascii="Arial" w:hAnsi="Arial" w:cs="Arial"/>
          <w:sz w:val="24"/>
          <w:szCs w:val="24"/>
        </w:rPr>
      </w:pPr>
      <w:r w:rsidRPr="00AD06E6">
        <w:rPr>
          <w:rFonts w:ascii="Arial" w:hAnsi="Arial" w:cs="Arial"/>
          <w:sz w:val="24"/>
          <w:szCs w:val="24"/>
        </w:rPr>
        <w:t>(iv) as regards the drawer, where the drawee is a fictitious person, or has no capacity.</w:t>
      </w:r>
    </w:p>
    <w:p w:rsidR="001C4F36" w:rsidRPr="00AD06E6" w:rsidRDefault="001C4F36" w:rsidP="00AD06E6">
      <w:pPr>
        <w:tabs>
          <w:tab w:val="left" w:pos="426"/>
        </w:tabs>
        <w:jc w:val="both"/>
        <w:rPr>
          <w:rFonts w:ascii="Arial" w:hAnsi="Arial" w:cs="Arial"/>
          <w:sz w:val="24"/>
          <w:szCs w:val="24"/>
        </w:rPr>
      </w:pPr>
      <w:r w:rsidRPr="00AD06E6">
        <w:rPr>
          <w:rFonts w:ascii="Arial" w:hAnsi="Arial" w:cs="Arial"/>
          <w:sz w:val="24"/>
          <w:szCs w:val="24"/>
        </w:rPr>
        <w:t>(v) as regards the drawer, where the drawee is under no obligation to the drawer to accept or pay the bill.</w:t>
      </w:r>
    </w:p>
    <w:p w:rsidR="000E6BDE" w:rsidRPr="00AD06E6" w:rsidRDefault="000E6BDE" w:rsidP="00AD06E6">
      <w:pPr>
        <w:tabs>
          <w:tab w:val="left" w:pos="426"/>
        </w:tabs>
        <w:jc w:val="both"/>
        <w:rPr>
          <w:rFonts w:ascii="Arial" w:hAnsi="Arial" w:cs="Arial"/>
          <w:b/>
          <w:sz w:val="24"/>
          <w:szCs w:val="24"/>
        </w:rPr>
      </w:pPr>
      <w:r w:rsidRPr="00AD06E6">
        <w:rPr>
          <w:rFonts w:ascii="Arial" w:hAnsi="Arial" w:cs="Arial"/>
          <w:b/>
          <w:sz w:val="24"/>
          <w:szCs w:val="24"/>
        </w:rPr>
        <w:t xml:space="preserve">(c) State </w:t>
      </w:r>
      <w:r w:rsidRPr="00AD06E6">
        <w:rPr>
          <w:rFonts w:ascii="Arial" w:hAnsi="Arial" w:cs="Arial"/>
          <w:b/>
          <w:sz w:val="24"/>
          <w:szCs w:val="24"/>
          <w:u w:val="single"/>
        </w:rPr>
        <w:t>three</w:t>
      </w:r>
      <w:r w:rsidRPr="00AD06E6">
        <w:rPr>
          <w:rFonts w:ascii="Arial" w:hAnsi="Arial" w:cs="Arial"/>
          <w:b/>
          <w:sz w:val="24"/>
          <w:szCs w:val="24"/>
        </w:rPr>
        <w:t xml:space="preserve"> things that a bank’s status opinion must comply with?(3 marks)</w:t>
      </w:r>
    </w:p>
    <w:p w:rsidR="000E6BDE" w:rsidRPr="00AD06E6" w:rsidRDefault="000E6BDE" w:rsidP="00AD06E6">
      <w:pPr>
        <w:tabs>
          <w:tab w:val="left" w:pos="426"/>
        </w:tabs>
        <w:jc w:val="both"/>
        <w:rPr>
          <w:rFonts w:ascii="Arial" w:hAnsi="Arial" w:cs="Arial"/>
          <w:sz w:val="24"/>
          <w:szCs w:val="24"/>
        </w:rPr>
      </w:pPr>
      <w:r w:rsidRPr="00AD06E6">
        <w:rPr>
          <w:rFonts w:ascii="Arial" w:hAnsi="Arial" w:cs="Arial"/>
          <w:b/>
          <w:sz w:val="24"/>
          <w:szCs w:val="24"/>
          <w:u w:val="single"/>
        </w:rPr>
        <w:t>ANSWER</w:t>
      </w:r>
      <w:r w:rsidRPr="00AD06E6">
        <w:rPr>
          <w:rFonts w:ascii="Arial" w:hAnsi="Arial" w:cs="Arial"/>
          <w:sz w:val="24"/>
          <w:szCs w:val="24"/>
        </w:rPr>
        <w:t>: These are: any three</w:t>
      </w:r>
    </w:p>
    <w:p w:rsidR="000E6BDE" w:rsidRPr="00AD06E6" w:rsidRDefault="000E6BDE" w:rsidP="00AD06E6">
      <w:pPr>
        <w:tabs>
          <w:tab w:val="left" w:pos="426"/>
        </w:tabs>
        <w:jc w:val="both"/>
        <w:rPr>
          <w:rFonts w:ascii="Arial" w:hAnsi="Arial" w:cs="Arial"/>
          <w:sz w:val="24"/>
          <w:szCs w:val="24"/>
        </w:rPr>
      </w:pPr>
      <w:r w:rsidRPr="00AD06E6">
        <w:rPr>
          <w:rFonts w:ascii="Arial" w:hAnsi="Arial" w:cs="Arial"/>
          <w:sz w:val="24"/>
          <w:szCs w:val="24"/>
        </w:rPr>
        <w:t xml:space="preserve">(i) </w:t>
      </w:r>
      <w:r w:rsidR="00E61157" w:rsidRPr="00AD06E6">
        <w:rPr>
          <w:rFonts w:ascii="Arial" w:hAnsi="Arial" w:cs="Arial"/>
          <w:sz w:val="24"/>
          <w:szCs w:val="24"/>
        </w:rPr>
        <w:t>Honest</w:t>
      </w:r>
    </w:p>
    <w:p w:rsidR="000E6BDE" w:rsidRPr="00AD06E6" w:rsidRDefault="000E6BDE" w:rsidP="00AD06E6">
      <w:pPr>
        <w:tabs>
          <w:tab w:val="left" w:pos="426"/>
        </w:tabs>
        <w:jc w:val="both"/>
        <w:rPr>
          <w:rFonts w:ascii="Arial" w:hAnsi="Arial" w:cs="Arial"/>
          <w:sz w:val="24"/>
          <w:szCs w:val="24"/>
        </w:rPr>
      </w:pPr>
      <w:r w:rsidRPr="00AD06E6">
        <w:rPr>
          <w:rFonts w:ascii="Arial" w:hAnsi="Arial" w:cs="Arial"/>
          <w:sz w:val="24"/>
          <w:szCs w:val="24"/>
        </w:rPr>
        <w:t xml:space="preserve">(ii) </w:t>
      </w:r>
      <w:r w:rsidR="00E61157" w:rsidRPr="00AD06E6">
        <w:rPr>
          <w:rFonts w:ascii="Arial" w:hAnsi="Arial" w:cs="Arial"/>
          <w:sz w:val="24"/>
          <w:szCs w:val="24"/>
        </w:rPr>
        <w:t>Given</w:t>
      </w:r>
      <w:r w:rsidRPr="00AD06E6">
        <w:rPr>
          <w:rFonts w:ascii="Arial" w:hAnsi="Arial" w:cs="Arial"/>
          <w:sz w:val="24"/>
          <w:szCs w:val="24"/>
        </w:rPr>
        <w:t xml:space="preserve"> in a standard form of words</w:t>
      </w:r>
    </w:p>
    <w:p w:rsidR="000E6BDE" w:rsidRPr="00AD06E6" w:rsidRDefault="000E6BDE" w:rsidP="00AD06E6">
      <w:pPr>
        <w:tabs>
          <w:tab w:val="left" w:pos="426"/>
        </w:tabs>
        <w:jc w:val="both"/>
        <w:rPr>
          <w:rFonts w:ascii="Arial" w:hAnsi="Arial" w:cs="Arial"/>
          <w:sz w:val="24"/>
          <w:szCs w:val="24"/>
        </w:rPr>
      </w:pPr>
      <w:r w:rsidRPr="00AD06E6">
        <w:rPr>
          <w:rFonts w:ascii="Arial" w:hAnsi="Arial" w:cs="Arial"/>
          <w:sz w:val="24"/>
          <w:szCs w:val="24"/>
        </w:rPr>
        <w:lastRenderedPageBreak/>
        <w:t xml:space="preserve">(iii) </w:t>
      </w:r>
      <w:r w:rsidR="00E61157" w:rsidRPr="00AD06E6">
        <w:rPr>
          <w:rFonts w:ascii="Arial" w:hAnsi="Arial" w:cs="Arial"/>
          <w:sz w:val="24"/>
          <w:szCs w:val="24"/>
        </w:rPr>
        <w:t>Given</w:t>
      </w:r>
      <w:r w:rsidRPr="00AD06E6">
        <w:rPr>
          <w:rFonts w:ascii="Arial" w:hAnsi="Arial" w:cs="Arial"/>
          <w:sz w:val="24"/>
          <w:szCs w:val="24"/>
        </w:rPr>
        <w:t xml:space="preserve"> only at request of another bank or a recognised trade protection society</w:t>
      </w:r>
    </w:p>
    <w:p w:rsidR="000E6BDE" w:rsidRPr="00AD06E6" w:rsidRDefault="00AD06E6" w:rsidP="00AD06E6">
      <w:pPr>
        <w:tabs>
          <w:tab w:val="left" w:pos="426"/>
        </w:tabs>
        <w:jc w:val="both"/>
        <w:rPr>
          <w:rFonts w:ascii="Arial" w:hAnsi="Arial" w:cs="Arial"/>
          <w:sz w:val="24"/>
          <w:szCs w:val="24"/>
        </w:rPr>
      </w:pPr>
      <w:r>
        <w:rPr>
          <w:rFonts w:ascii="Arial" w:hAnsi="Arial" w:cs="Arial"/>
          <w:sz w:val="24"/>
          <w:szCs w:val="24"/>
        </w:rPr>
        <w:t xml:space="preserve">(iv) </w:t>
      </w:r>
      <w:r w:rsidR="00E61157" w:rsidRPr="00AD06E6">
        <w:rPr>
          <w:rFonts w:ascii="Arial" w:hAnsi="Arial" w:cs="Arial"/>
          <w:sz w:val="24"/>
          <w:szCs w:val="24"/>
        </w:rPr>
        <w:t>Based</w:t>
      </w:r>
      <w:r w:rsidR="000E6BDE" w:rsidRPr="00AD06E6">
        <w:rPr>
          <w:rFonts w:ascii="Arial" w:hAnsi="Arial" w:cs="Arial"/>
          <w:sz w:val="24"/>
          <w:szCs w:val="24"/>
        </w:rPr>
        <w:t xml:space="preserve"> on information immediately available to the official making it.</w:t>
      </w:r>
    </w:p>
    <w:p w:rsidR="00FE0349" w:rsidRPr="00AD06E6" w:rsidRDefault="00FE0349" w:rsidP="00AD06E6">
      <w:pPr>
        <w:jc w:val="both"/>
        <w:rPr>
          <w:rFonts w:ascii="Arial" w:hAnsi="Arial" w:cs="Arial"/>
          <w:b/>
          <w:sz w:val="24"/>
          <w:szCs w:val="24"/>
          <w:u w:val="single"/>
        </w:rPr>
      </w:pPr>
    </w:p>
    <w:p w:rsidR="000B5EA1" w:rsidRPr="00AD06E6" w:rsidRDefault="00EE2C14" w:rsidP="00AD06E6">
      <w:pPr>
        <w:jc w:val="both"/>
        <w:rPr>
          <w:rFonts w:ascii="Arial" w:hAnsi="Arial" w:cs="Arial"/>
          <w:b/>
          <w:sz w:val="24"/>
          <w:szCs w:val="24"/>
        </w:rPr>
      </w:pPr>
      <w:r w:rsidRPr="00AD06E6">
        <w:rPr>
          <w:rFonts w:ascii="Arial" w:hAnsi="Arial" w:cs="Arial"/>
          <w:b/>
          <w:sz w:val="24"/>
          <w:szCs w:val="24"/>
        </w:rPr>
        <w:t>-THE END-</w:t>
      </w:r>
    </w:p>
    <w:sectPr w:rsidR="000B5EA1" w:rsidRPr="00AD06E6" w:rsidSect="006959CD">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DF5" w:rsidRDefault="00706DF5" w:rsidP="00235E1E">
      <w:pPr>
        <w:spacing w:after="0" w:line="240" w:lineRule="auto"/>
      </w:pPr>
      <w:r>
        <w:separator/>
      </w:r>
    </w:p>
  </w:endnote>
  <w:endnote w:type="continuationSeparator" w:id="1">
    <w:p w:rsidR="00706DF5" w:rsidRDefault="00706DF5" w:rsidP="00235E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8129"/>
      <w:docPartObj>
        <w:docPartGallery w:val="Page Numbers (Bottom of Page)"/>
        <w:docPartUnique/>
      </w:docPartObj>
    </w:sdtPr>
    <w:sdtContent>
      <w:p w:rsidR="001C4F36" w:rsidRDefault="000901F9">
        <w:pPr>
          <w:pStyle w:val="Footer"/>
          <w:jc w:val="center"/>
        </w:pPr>
        <w:r>
          <w:fldChar w:fldCharType="begin"/>
        </w:r>
        <w:r w:rsidR="00E77D85">
          <w:instrText xml:space="preserve"> PAGE   \* MERGEFORMAT </w:instrText>
        </w:r>
        <w:r>
          <w:fldChar w:fldCharType="separate"/>
        </w:r>
        <w:r w:rsidR="00E11DDC">
          <w:rPr>
            <w:noProof/>
          </w:rPr>
          <w:t>1</w:t>
        </w:r>
        <w:r>
          <w:rPr>
            <w:noProof/>
          </w:rPr>
          <w:fldChar w:fldCharType="end"/>
        </w:r>
      </w:p>
    </w:sdtContent>
  </w:sdt>
  <w:p w:rsidR="001C4F36" w:rsidRDefault="001C4F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DF5" w:rsidRDefault="00706DF5" w:rsidP="00235E1E">
      <w:pPr>
        <w:spacing w:after="0" w:line="240" w:lineRule="auto"/>
      </w:pPr>
      <w:r>
        <w:separator/>
      </w:r>
    </w:p>
  </w:footnote>
  <w:footnote w:type="continuationSeparator" w:id="1">
    <w:p w:rsidR="00706DF5" w:rsidRDefault="00706DF5" w:rsidP="00235E1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94DD4"/>
    <w:multiLevelType w:val="hybridMultilevel"/>
    <w:tmpl w:val="1100A916"/>
    <w:lvl w:ilvl="0" w:tplc="D4F8AF28">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5836B2"/>
    <w:rsid w:val="00005C44"/>
    <w:rsid w:val="00006939"/>
    <w:rsid w:val="00015BF0"/>
    <w:rsid w:val="00026F88"/>
    <w:rsid w:val="00050619"/>
    <w:rsid w:val="00051B7A"/>
    <w:rsid w:val="00055839"/>
    <w:rsid w:val="000629E0"/>
    <w:rsid w:val="00085FF5"/>
    <w:rsid w:val="000901F9"/>
    <w:rsid w:val="000B5EA1"/>
    <w:rsid w:val="000E6BDE"/>
    <w:rsid w:val="000F6F3F"/>
    <w:rsid w:val="00111F51"/>
    <w:rsid w:val="00126668"/>
    <w:rsid w:val="001274A8"/>
    <w:rsid w:val="001639AB"/>
    <w:rsid w:val="00184A47"/>
    <w:rsid w:val="001A725C"/>
    <w:rsid w:val="001C4F36"/>
    <w:rsid w:val="001F22E7"/>
    <w:rsid w:val="00203C3C"/>
    <w:rsid w:val="002078CC"/>
    <w:rsid w:val="002110B1"/>
    <w:rsid w:val="00235E1E"/>
    <w:rsid w:val="0026257E"/>
    <w:rsid w:val="00271ADF"/>
    <w:rsid w:val="002E3D9B"/>
    <w:rsid w:val="002E50D2"/>
    <w:rsid w:val="003545E3"/>
    <w:rsid w:val="00370BB4"/>
    <w:rsid w:val="003716B3"/>
    <w:rsid w:val="00372676"/>
    <w:rsid w:val="003759FF"/>
    <w:rsid w:val="003767DB"/>
    <w:rsid w:val="003F3370"/>
    <w:rsid w:val="00401E9C"/>
    <w:rsid w:val="00440CE1"/>
    <w:rsid w:val="00460E1D"/>
    <w:rsid w:val="0047276E"/>
    <w:rsid w:val="004B12FC"/>
    <w:rsid w:val="004B1902"/>
    <w:rsid w:val="004E6AF0"/>
    <w:rsid w:val="00521771"/>
    <w:rsid w:val="00530F16"/>
    <w:rsid w:val="005419E9"/>
    <w:rsid w:val="00541CA1"/>
    <w:rsid w:val="00564B25"/>
    <w:rsid w:val="0056519A"/>
    <w:rsid w:val="00581380"/>
    <w:rsid w:val="005818D9"/>
    <w:rsid w:val="005836B2"/>
    <w:rsid w:val="005914B7"/>
    <w:rsid w:val="005A2659"/>
    <w:rsid w:val="005C34B8"/>
    <w:rsid w:val="005E116C"/>
    <w:rsid w:val="00604960"/>
    <w:rsid w:val="0061239E"/>
    <w:rsid w:val="00657313"/>
    <w:rsid w:val="006959CD"/>
    <w:rsid w:val="006A10AF"/>
    <w:rsid w:val="006F2ECA"/>
    <w:rsid w:val="00700E4C"/>
    <w:rsid w:val="00706DF5"/>
    <w:rsid w:val="00712532"/>
    <w:rsid w:val="007B63D3"/>
    <w:rsid w:val="007D5CC9"/>
    <w:rsid w:val="007E4852"/>
    <w:rsid w:val="007F5588"/>
    <w:rsid w:val="007F66F6"/>
    <w:rsid w:val="008635C2"/>
    <w:rsid w:val="008B7B49"/>
    <w:rsid w:val="008D4D4D"/>
    <w:rsid w:val="008E5DD3"/>
    <w:rsid w:val="008F6C04"/>
    <w:rsid w:val="009225E6"/>
    <w:rsid w:val="009431EA"/>
    <w:rsid w:val="009554B6"/>
    <w:rsid w:val="009637E6"/>
    <w:rsid w:val="00995FD2"/>
    <w:rsid w:val="009A4A37"/>
    <w:rsid w:val="009B3273"/>
    <w:rsid w:val="00A0216F"/>
    <w:rsid w:val="00AA3EAD"/>
    <w:rsid w:val="00AD06E6"/>
    <w:rsid w:val="00AF6BF8"/>
    <w:rsid w:val="00B10B63"/>
    <w:rsid w:val="00B11486"/>
    <w:rsid w:val="00B13597"/>
    <w:rsid w:val="00B17DB7"/>
    <w:rsid w:val="00B5772F"/>
    <w:rsid w:val="00B93BD3"/>
    <w:rsid w:val="00BD2A94"/>
    <w:rsid w:val="00C07869"/>
    <w:rsid w:val="00C20FBF"/>
    <w:rsid w:val="00C36AEE"/>
    <w:rsid w:val="00CA7902"/>
    <w:rsid w:val="00CE7AC7"/>
    <w:rsid w:val="00CF51DB"/>
    <w:rsid w:val="00D053AB"/>
    <w:rsid w:val="00D64B43"/>
    <w:rsid w:val="00D904F5"/>
    <w:rsid w:val="00DB725F"/>
    <w:rsid w:val="00DF2D07"/>
    <w:rsid w:val="00E02410"/>
    <w:rsid w:val="00E1089B"/>
    <w:rsid w:val="00E11DDC"/>
    <w:rsid w:val="00E16524"/>
    <w:rsid w:val="00E462B4"/>
    <w:rsid w:val="00E61157"/>
    <w:rsid w:val="00E77D85"/>
    <w:rsid w:val="00E83FDA"/>
    <w:rsid w:val="00E937EB"/>
    <w:rsid w:val="00EA0116"/>
    <w:rsid w:val="00EB687A"/>
    <w:rsid w:val="00EC0810"/>
    <w:rsid w:val="00EE2C14"/>
    <w:rsid w:val="00F004AA"/>
    <w:rsid w:val="00F44665"/>
    <w:rsid w:val="00F5046E"/>
    <w:rsid w:val="00F631B4"/>
    <w:rsid w:val="00F87715"/>
    <w:rsid w:val="00FE0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4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35E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35E1E"/>
  </w:style>
  <w:style w:type="paragraph" w:styleId="Footer">
    <w:name w:val="footer"/>
    <w:basedOn w:val="Normal"/>
    <w:link w:val="FooterChar"/>
    <w:uiPriority w:val="99"/>
    <w:unhideWhenUsed/>
    <w:rsid w:val="00235E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5E1E"/>
  </w:style>
  <w:style w:type="paragraph" w:styleId="ListParagraph">
    <w:name w:val="List Paragraph"/>
    <w:basedOn w:val="Normal"/>
    <w:uiPriority w:val="34"/>
    <w:qFormat/>
    <w:rsid w:val="005651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35E1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35E1E"/>
  </w:style>
  <w:style w:type="paragraph" w:styleId="Footer">
    <w:name w:val="footer"/>
    <w:basedOn w:val="Normal"/>
    <w:link w:val="FooterChar"/>
    <w:uiPriority w:val="99"/>
    <w:unhideWhenUsed/>
    <w:rsid w:val="00235E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5E1E"/>
  </w:style>
  <w:style w:type="paragraph" w:styleId="ListParagraph">
    <w:name w:val="List Paragraph"/>
    <w:basedOn w:val="Normal"/>
    <w:uiPriority w:val="34"/>
    <w:qFormat/>
    <w:rsid w:val="0056519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1939</Words>
  <Characters>11056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Bule</dc:creator>
  <cp:lastModifiedBy>lyness</cp:lastModifiedBy>
  <cp:revision>2</cp:revision>
  <dcterms:created xsi:type="dcterms:W3CDTF">2014-10-14T11:42:00Z</dcterms:created>
  <dcterms:modified xsi:type="dcterms:W3CDTF">2014-10-14T11:42:00Z</dcterms:modified>
</cp:coreProperties>
</file>