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D16E53">
      <w:pPr>
        <w:autoSpaceDE w:val="0"/>
        <w:autoSpaceDN w:val="0"/>
        <w:adjustRightInd w:val="0"/>
        <w:jc w:val="center"/>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D16E53">
      <w:pPr>
        <w:autoSpaceDE w:val="0"/>
        <w:autoSpaceDN w:val="0"/>
        <w:adjustRightInd w:val="0"/>
        <w:jc w:val="center"/>
        <w:rPr>
          <w:rFonts w:ascii="Arial" w:hAnsi="Arial" w:cs="Arial"/>
          <w:b/>
          <w:bCs/>
        </w:rPr>
      </w:pPr>
    </w:p>
    <w:p w:rsidR="007E1FE7" w:rsidRPr="00D12DA5" w:rsidRDefault="007E1FE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INSTITUTE OF BANKERS IN MALAWI</w:t>
      </w:r>
    </w:p>
    <w:p w:rsidR="007E1FE7" w:rsidRPr="00D12DA5" w:rsidRDefault="007E1FE7" w:rsidP="00D16E53">
      <w:pPr>
        <w:autoSpaceDE w:val="0"/>
        <w:autoSpaceDN w:val="0"/>
        <w:adjustRightInd w:val="0"/>
        <w:jc w:val="center"/>
        <w:rPr>
          <w:rFonts w:ascii="Arial" w:hAnsi="Arial" w:cs="Arial"/>
          <w:b/>
          <w:bCs/>
          <w:sz w:val="32"/>
          <w:szCs w:val="32"/>
        </w:rPr>
      </w:pPr>
    </w:p>
    <w:p w:rsidR="007E1FE7" w:rsidRPr="00D12DA5" w:rsidRDefault="00AB6807" w:rsidP="00D16E53">
      <w:pPr>
        <w:autoSpaceDE w:val="0"/>
        <w:autoSpaceDN w:val="0"/>
        <w:adjustRightInd w:val="0"/>
        <w:jc w:val="center"/>
        <w:rPr>
          <w:rFonts w:ascii="Arial" w:hAnsi="Arial" w:cs="Arial"/>
          <w:b/>
          <w:bCs/>
          <w:sz w:val="32"/>
          <w:szCs w:val="32"/>
        </w:rPr>
      </w:pPr>
      <w:r w:rsidRPr="00D12DA5">
        <w:rPr>
          <w:rFonts w:ascii="Arial" w:hAnsi="Arial" w:cs="Arial"/>
          <w:b/>
          <w:bCs/>
          <w:sz w:val="32"/>
          <w:szCs w:val="32"/>
        </w:rPr>
        <w:t>CERTIFICATE</w:t>
      </w:r>
      <w:r w:rsidR="007E1FE7" w:rsidRPr="00D12DA5">
        <w:rPr>
          <w:rFonts w:ascii="Arial" w:hAnsi="Arial" w:cs="Arial"/>
          <w:b/>
          <w:bCs/>
          <w:sz w:val="32"/>
          <w:szCs w:val="32"/>
        </w:rPr>
        <w:t xml:space="preserve"> IN BANKING EXAMINATION</w:t>
      </w:r>
    </w:p>
    <w:p w:rsidR="00D16E53" w:rsidRDefault="00D16E53" w:rsidP="00D16E53">
      <w:pPr>
        <w:autoSpaceDE w:val="0"/>
        <w:autoSpaceDN w:val="0"/>
        <w:adjustRightInd w:val="0"/>
        <w:rPr>
          <w:rFonts w:ascii="Arial" w:hAnsi="Arial" w:cs="Arial"/>
          <w:b/>
          <w:bCs/>
        </w:rPr>
      </w:pPr>
    </w:p>
    <w:p w:rsidR="009A5853" w:rsidRDefault="007E1FE7" w:rsidP="00D16E53">
      <w:pPr>
        <w:autoSpaceDE w:val="0"/>
        <w:autoSpaceDN w:val="0"/>
        <w:adjustRightInd w:val="0"/>
        <w:rPr>
          <w:rFonts w:ascii="Arial" w:hAnsi="Arial" w:cs="Arial"/>
          <w:b/>
          <w:bCs/>
          <w:sz w:val="28"/>
          <w:szCs w:val="28"/>
        </w:rPr>
      </w:pPr>
      <w:r w:rsidRPr="00D12DA5">
        <w:rPr>
          <w:rFonts w:ascii="Arial" w:hAnsi="Arial" w:cs="Arial"/>
          <w:b/>
          <w:bCs/>
          <w:sz w:val="28"/>
          <w:szCs w:val="28"/>
        </w:rPr>
        <w:t xml:space="preserve">SUBJECT: </w:t>
      </w:r>
      <w:r w:rsidR="00DF5EEF" w:rsidRPr="003263C2">
        <w:rPr>
          <w:rFonts w:ascii="Arial" w:hAnsi="Arial" w:cs="Arial"/>
          <w:b/>
          <w:bCs/>
          <w:color w:val="FF0000"/>
          <w:sz w:val="28"/>
          <w:szCs w:val="28"/>
        </w:rPr>
        <w:t xml:space="preserve"> </w:t>
      </w:r>
      <w:r w:rsidR="009A5853">
        <w:rPr>
          <w:rFonts w:ascii="Arial" w:hAnsi="Arial" w:cs="Arial"/>
          <w:b/>
          <w:bCs/>
          <w:sz w:val="28"/>
          <w:szCs w:val="28"/>
        </w:rPr>
        <w:t xml:space="preserve">INTRODUCTION TO BUSINESS ACCOUNTING </w:t>
      </w:r>
    </w:p>
    <w:p w:rsidR="007E1FE7" w:rsidRPr="00D12DA5" w:rsidRDefault="00144D33" w:rsidP="009A5853">
      <w:pPr>
        <w:autoSpaceDE w:val="0"/>
        <w:autoSpaceDN w:val="0"/>
        <w:adjustRightInd w:val="0"/>
        <w:ind w:left="720" w:firstLine="720"/>
        <w:rPr>
          <w:rFonts w:ascii="Arial" w:hAnsi="Arial" w:cs="Arial"/>
          <w:b/>
          <w:sz w:val="28"/>
          <w:szCs w:val="28"/>
        </w:rPr>
      </w:pPr>
      <w:r>
        <w:rPr>
          <w:rFonts w:ascii="Arial" w:hAnsi="Arial" w:cs="Arial"/>
          <w:b/>
          <w:bCs/>
          <w:sz w:val="28"/>
          <w:szCs w:val="28"/>
        </w:rPr>
        <w:t>(</w:t>
      </w:r>
      <w:r w:rsidR="00955509">
        <w:rPr>
          <w:rFonts w:ascii="Arial" w:hAnsi="Arial" w:cs="Arial"/>
          <w:b/>
          <w:sz w:val="28"/>
          <w:szCs w:val="28"/>
        </w:rPr>
        <w:t>IOBM – C</w:t>
      </w:r>
      <w:r w:rsidR="00284BF7">
        <w:rPr>
          <w:rFonts w:ascii="Arial" w:hAnsi="Arial" w:cs="Arial"/>
          <w:b/>
          <w:sz w:val="28"/>
          <w:szCs w:val="28"/>
        </w:rPr>
        <w:t>10</w:t>
      </w:r>
      <w:r w:rsidR="009A5853">
        <w:rPr>
          <w:rFonts w:ascii="Arial" w:hAnsi="Arial" w:cs="Arial"/>
          <w:b/>
          <w:sz w:val="28"/>
          <w:szCs w:val="28"/>
        </w:rPr>
        <w:t>1)</w:t>
      </w:r>
      <w:r w:rsidR="00D16E53">
        <w:rPr>
          <w:rFonts w:ascii="Arial" w:hAnsi="Arial" w:cs="Arial"/>
          <w:b/>
          <w:sz w:val="28"/>
          <w:szCs w:val="28"/>
        </w:rPr>
        <w:t xml:space="preserve"> </w:t>
      </w:r>
    </w:p>
    <w:p w:rsidR="007E1FE7" w:rsidRPr="001669EA" w:rsidRDefault="007E1FE7" w:rsidP="00D16E53">
      <w:pPr>
        <w:autoSpaceDE w:val="0"/>
        <w:autoSpaceDN w:val="0"/>
        <w:adjustRightInd w:val="0"/>
        <w:jc w:val="center"/>
        <w:rPr>
          <w:rFonts w:ascii="Arial" w:hAnsi="Arial" w:cs="Arial"/>
          <w:b/>
          <w:bCs/>
        </w:rPr>
      </w:pPr>
    </w:p>
    <w:p w:rsidR="00021249" w:rsidRDefault="00021249" w:rsidP="003263C2">
      <w:pPr>
        <w:pStyle w:val="Heading9"/>
        <w:rPr>
          <w:rFonts w:ascii="Arial" w:hAnsi="Arial" w:cs="Arial"/>
          <w:b/>
          <w:i w:val="0"/>
          <w:sz w:val="24"/>
          <w:szCs w:val="24"/>
        </w:rPr>
      </w:pPr>
    </w:p>
    <w:p w:rsidR="007E1FE7" w:rsidRPr="009B5F5B" w:rsidRDefault="007E1FE7" w:rsidP="003263C2">
      <w:pPr>
        <w:pStyle w:val="Heading9"/>
        <w:rPr>
          <w:rFonts w:ascii="Arial" w:hAnsi="Arial" w:cs="Arial"/>
          <w:i w:val="0"/>
          <w:sz w:val="24"/>
          <w:szCs w:val="24"/>
        </w:rPr>
      </w:pPr>
      <w:r w:rsidRPr="00021249">
        <w:rPr>
          <w:rFonts w:ascii="Arial" w:hAnsi="Arial" w:cs="Arial"/>
          <w:b/>
          <w:i w:val="0"/>
          <w:sz w:val="24"/>
          <w:szCs w:val="24"/>
        </w:rPr>
        <w:t>Date:</w:t>
      </w:r>
      <w:r w:rsidRPr="009B5F5B">
        <w:rPr>
          <w:rFonts w:ascii="Arial" w:hAnsi="Arial" w:cs="Arial"/>
          <w:i w:val="0"/>
          <w:sz w:val="24"/>
          <w:szCs w:val="24"/>
        </w:rPr>
        <w:t xml:space="preserve"> </w:t>
      </w:r>
      <w:r w:rsidR="00021249">
        <w:rPr>
          <w:rFonts w:ascii="Arial" w:hAnsi="Arial" w:cs="Arial"/>
          <w:b/>
          <w:i w:val="0"/>
          <w:sz w:val="24"/>
          <w:szCs w:val="24"/>
        </w:rPr>
        <w:t>14</w:t>
      </w:r>
      <w:r w:rsidR="00021249" w:rsidRPr="00021249">
        <w:rPr>
          <w:rFonts w:ascii="Arial" w:hAnsi="Arial" w:cs="Arial"/>
          <w:b/>
          <w:i w:val="0"/>
          <w:sz w:val="24"/>
          <w:szCs w:val="24"/>
          <w:vertAlign w:val="superscript"/>
        </w:rPr>
        <w:t>th</w:t>
      </w:r>
      <w:r w:rsidR="00021249">
        <w:rPr>
          <w:rFonts w:ascii="Arial" w:hAnsi="Arial" w:cs="Arial"/>
          <w:b/>
          <w:i w:val="0"/>
          <w:sz w:val="24"/>
          <w:szCs w:val="24"/>
        </w:rPr>
        <w:t xml:space="preserve"> May 2018</w:t>
      </w:r>
      <w:r w:rsidR="007A4D50" w:rsidRPr="009B5F5B">
        <w:rPr>
          <w:rFonts w:ascii="Arial" w:hAnsi="Arial" w:cs="Arial"/>
          <w:i w:val="0"/>
          <w:sz w:val="24"/>
          <w:szCs w:val="24"/>
        </w:rPr>
        <w:t xml:space="preserve"> </w:t>
      </w:r>
    </w:p>
    <w:p w:rsidR="007E1FE7" w:rsidRPr="001669EA" w:rsidRDefault="007E1FE7" w:rsidP="001669EA">
      <w:pPr>
        <w:autoSpaceDE w:val="0"/>
        <w:autoSpaceDN w:val="0"/>
        <w:adjustRightInd w:val="0"/>
        <w:jc w:val="both"/>
        <w:rPr>
          <w:rFonts w:ascii="Arial" w:hAnsi="Arial" w:cs="Arial"/>
          <w:b/>
          <w:bCs/>
        </w:rPr>
      </w:pPr>
    </w:p>
    <w:p w:rsidR="007E1FE7" w:rsidRPr="001669EA" w:rsidRDefault="009A5853"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-76200</wp:posOffset>
                </wp:positionH>
                <wp:positionV relativeFrom="paragraph">
                  <wp:posOffset>175260</wp:posOffset>
                </wp:positionV>
                <wp:extent cx="5857240" cy="0"/>
                <wp:effectExtent l="0" t="19050" r="1016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B6658E"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pt,13.8pt" to="455.2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" strokeweight="2.25pt"/>
            </w:pict>
          </mc:Fallback>
        </mc:AlternateContent>
      </w:r>
      <w:r w:rsidR="007E1FE7" w:rsidRPr="001669EA">
        <w:rPr>
          <w:rFonts w:ascii="Arial" w:hAnsi="Arial" w:cs="Arial"/>
          <w:b/>
          <w:bCs/>
        </w:rPr>
        <w:t>Time Allocated: 3 hours (</w:t>
      </w:r>
      <w:r w:rsidR="00021249">
        <w:rPr>
          <w:rFonts w:ascii="Arial" w:hAnsi="Arial" w:cs="Arial"/>
          <w:b/>
          <w:bCs/>
        </w:rPr>
        <w:t>08:00</w:t>
      </w:r>
      <w:r w:rsidR="0002444D">
        <w:rPr>
          <w:rFonts w:ascii="Arial" w:hAnsi="Arial" w:cs="Arial"/>
          <w:b/>
          <w:bCs/>
        </w:rPr>
        <w:t xml:space="preserve"> – </w:t>
      </w:r>
      <w:r w:rsidR="00021249">
        <w:rPr>
          <w:rFonts w:ascii="Arial" w:hAnsi="Arial" w:cs="Arial"/>
          <w:b/>
          <w:bCs/>
        </w:rPr>
        <w:t>11:00</w:t>
      </w:r>
      <w:r w:rsidR="0002444D">
        <w:rPr>
          <w:rFonts w:ascii="Arial" w:hAnsi="Arial" w:cs="Arial"/>
          <w:b/>
          <w:bCs/>
        </w:rPr>
        <w:t xml:space="preserve"> </w:t>
      </w:r>
      <w:r w:rsidR="007363E4">
        <w:rPr>
          <w:rFonts w:ascii="Arial" w:hAnsi="Arial" w:cs="Arial"/>
          <w:b/>
          <w:bCs/>
        </w:rPr>
        <w:t>Hours</w:t>
      </w:r>
      <w:r w:rsidR="00144D33" w:rsidRPr="001669EA">
        <w:rPr>
          <w:rFonts w:ascii="Arial" w:hAnsi="Arial" w:cs="Arial"/>
          <w:b/>
          <w:bCs/>
        </w:rPr>
        <w:t>)</w:t>
      </w:r>
      <w:r w:rsidR="007E1FE7" w:rsidRPr="001669EA">
        <w:rPr>
          <w:rFonts w:ascii="Arial" w:hAnsi="Arial" w:cs="Arial"/>
          <w:bCs/>
        </w:rPr>
        <w:t xml:space="preserve">  </w:t>
      </w: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1669EA">
        <w:rPr>
          <w:rFonts w:ascii="Arial" w:hAnsi="Arial" w:cs="Arial"/>
          <w:b/>
          <w:bCs/>
        </w:rPr>
        <w:t>INSTRUCTIONS TO CANDIDATES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 xml:space="preserve">1 </w:t>
      </w:r>
      <w:r w:rsidRPr="001669EA">
        <w:rPr>
          <w:rFonts w:ascii="Arial" w:hAnsi="Arial" w:cs="Arial"/>
          <w:bCs/>
        </w:rPr>
        <w:tab/>
        <w:t xml:space="preserve">This paper consists of </w:t>
      </w:r>
      <w:r w:rsidRPr="001669EA">
        <w:rPr>
          <w:rFonts w:ascii="Arial" w:hAnsi="Arial" w:cs="Arial"/>
          <w:b/>
          <w:bCs/>
        </w:rPr>
        <w:t>TWO</w:t>
      </w:r>
      <w:r w:rsidRPr="001669EA">
        <w:rPr>
          <w:rFonts w:ascii="Arial" w:hAnsi="Arial" w:cs="Arial"/>
          <w:bCs/>
        </w:rPr>
        <w:t xml:space="preserve"> Sections, A and B.</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1669EA">
        <w:rPr>
          <w:rFonts w:ascii="Arial" w:hAnsi="Arial" w:cs="Arial"/>
          <w:bCs/>
        </w:rPr>
        <w:t>2</w:t>
      </w:r>
      <w:r w:rsidR="00DF5EEF" w:rsidRPr="001669EA">
        <w:rPr>
          <w:rFonts w:ascii="Arial" w:hAnsi="Arial" w:cs="Arial"/>
          <w:bCs/>
        </w:rPr>
        <w:t xml:space="preserve"> </w:t>
      </w:r>
      <w:r w:rsidR="00DF5EEF" w:rsidRPr="001669EA">
        <w:rPr>
          <w:rFonts w:ascii="Arial" w:hAnsi="Arial" w:cs="Arial"/>
          <w:bCs/>
        </w:rPr>
        <w:tab/>
        <w:t xml:space="preserve">Section A consists of 20 </w:t>
      </w:r>
      <w:r w:rsidR="00166FB6" w:rsidRPr="001669EA">
        <w:rPr>
          <w:rFonts w:ascii="Arial" w:hAnsi="Arial" w:cs="Arial"/>
          <w:bCs/>
        </w:rPr>
        <w:t>multiple</w:t>
      </w:r>
      <w:r w:rsidRPr="001669EA">
        <w:rPr>
          <w:rFonts w:ascii="Arial" w:hAnsi="Arial" w:cs="Arial"/>
          <w:bCs/>
        </w:rPr>
        <w:t xml:space="preserve"> que</w:t>
      </w:r>
      <w:r w:rsidR="00DF5EEF" w:rsidRPr="001669EA">
        <w:rPr>
          <w:rFonts w:ascii="Arial" w:hAnsi="Arial" w:cs="Arial"/>
          <w:bCs/>
        </w:rPr>
        <w:t>stions, each question carries 2</w:t>
      </w:r>
      <w:r w:rsidRPr="001669EA">
        <w:rPr>
          <w:rFonts w:ascii="Arial" w:hAnsi="Arial" w:cs="Arial"/>
          <w:bCs/>
        </w:rPr>
        <w:t xml:space="preserve"> marks.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1669EA">
        <w:rPr>
          <w:rFonts w:ascii="Arial" w:hAnsi="Arial" w:cs="Arial"/>
          <w:bCs/>
        </w:rPr>
        <w:t xml:space="preserve">Answer </w:t>
      </w:r>
      <w:r w:rsidRPr="00406F9A">
        <w:rPr>
          <w:rFonts w:ascii="Arial" w:hAnsi="Arial" w:cs="Arial"/>
          <w:b/>
          <w:bCs/>
          <w:u w:val="single"/>
        </w:rPr>
        <w:t>ALL</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 xml:space="preserve">3 </w:t>
      </w:r>
      <w:r w:rsidRPr="001669EA">
        <w:rPr>
          <w:rFonts w:ascii="Arial" w:hAnsi="Arial" w:cs="Arial"/>
          <w:bCs/>
        </w:rPr>
        <w:tab/>
      </w:r>
      <w:r w:rsidR="00406F9A">
        <w:rPr>
          <w:rFonts w:ascii="Arial" w:hAnsi="Arial" w:cs="Arial"/>
          <w:bCs/>
        </w:rPr>
        <w:t>Section B consists of 5</w:t>
      </w:r>
      <w:r w:rsidRPr="001669EA">
        <w:rPr>
          <w:rFonts w:ascii="Arial" w:hAnsi="Arial" w:cs="Arial"/>
          <w:bCs/>
        </w:rPr>
        <w:t xml:space="preserve"> questions, each question carries 20 marks. Answer </w:t>
      </w:r>
      <w:r w:rsidR="00DF5EEF" w:rsidRPr="00406F9A">
        <w:rPr>
          <w:rFonts w:ascii="Arial" w:hAnsi="Arial" w:cs="Arial"/>
          <w:b/>
          <w:bCs/>
          <w:u w:val="single"/>
        </w:rPr>
        <w:t>ANY THREE</w:t>
      </w:r>
      <w:r w:rsidRPr="001669EA">
        <w:rPr>
          <w:rFonts w:ascii="Arial" w:hAnsi="Arial" w:cs="Arial"/>
          <w:bCs/>
        </w:rPr>
        <w:t xml:space="preserve"> questions.</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4</w:t>
      </w:r>
      <w:r w:rsidRPr="001669EA">
        <w:rPr>
          <w:rFonts w:ascii="Arial" w:hAnsi="Arial" w:cs="Arial"/>
          <w:bCs/>
        </w:rPr>
        <w:tab/>
        <w:t xml:space="preserve">You will be allowed </w:t>
      </w:r>
      <w:r w:rsidRPr="001669EA">
        <w:rPr>
          <w:rFonts w:ascii="Arial" w:hAnsi="Arial" w:cs="Arial"/>
          <w:b/>
          <w:bCs/>
        </w:rPr>
        <w:t>10 minutes</w:t>
      </w:r>
      <w:r w:rsidRPr="001669EA">
        <w:rPr>
          <w:rFonts w:ascii="Arial" w:hAnsi="Arial" w:cs="Arial"/>
          <w:bCs/>
        </w:rPr>
        <w:t xml:space="preserve"> to go through the paper before the start of the examination when you may write on this paper but not in the answer book.</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1669EA">
        <w:rPr>
          <w:rFonts w:ascii="Arial" w:hAnsi="Arial" w:cs="Arial"/>
          <w:bCs/>
        </w:rPr>
        <w:t>5</w:t>
      </w:r>
      <w:r w:rsidRPr="001669EA">
        <w:rPr>
          <w:rFonts w:ascii="Arial" w:hAnsi="Arial" w:cs="Arial"/>
          <w:bCs/>
        </w:rPr>
        <w:tab/>
        <w:t>Begin each answer on a new page.</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7E1FE7"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1669EA">
        <w:rPr>
          <w:rFonts w:ascii="Arial" w:hAnsi="Arial" w:cs="Arial"/>
          <w:bCs/>
        </w:rPr>
        <w:t>6</w:t>
      </w:r>
      <w:r w:rsidRPr="001669EA">
        <w:rPr>
          <w:rFonts w:ascii="Arial" w:hAnsi="Arial" w:cs="Arial"/>
          <w:bCs/>
        </w:rPr>
        <w:tab/>
      </w:r>
      <w:r w:rsidRPr="001669EA">
        <w:rPr>
          <w:rFonts w:ascii="Arial" w:hAnsi="Arial" w:cs="Arial"/>
          <w:b/>
          <w:bCs/>
        </w:rPr>
        <w:t>Please write your examination number on each answer book used.</w:t>
      </w:r>
      <w:r w:rsidR="00955509">
        <w:rPr>
          <w:rFonts w:ascii="Arial" w:hAnsi="Arial" w:cs="Arial"/>
          <w:b/>
          <w:bCs/>
        </w:rPr>
        <w:t xml:space="preserve"> All answer books without examination number will not be marked.</w:t>
      </w:r>
    </w:p>
    <w:p w:rsidR="002B2E43"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Pr>
          <w:rFonts w:ascii="Arial" w:hAnsi="Arial" w:cs="Arial"/>
          <w:bCs/>
        </w:rPr>
        <w:t>7</w:t>
      </w:r>
      <w:r>
        <w:rPr>
          <w:rFonts w:ascii="Arial" w:hAnsi="Arial" w:cs="Arial"/>
          <w:bCs/>
        </w:rPr>
        <w:tab/>
      </w:r>
      <w:r w:rsidRPr="00032CAD">
        <w:rPr>
          <w:rFonts w:ascii="Arial" w:hAnsi="Arial" w:cs="Arial"/>
          <w:bCs/>
        </w:rPr>
        <w:t>All persons writing examinations without payment will risk expulsion from the Institute</w:t>
      </w:r>
      <w:r>
        <w:rPr>
          <w:rFonts w:ascii="Arial" w:hAnsi="Arial" w:cs="Arial"/>
          <w:bCs/>
        </w:rPr>
        <w:t>.</w:t>
      </w:r>
    </w:p>
    <w:p w:rsidR="002B2E43"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2B2E43" w:rsidRPr="001669EA" w:rsidRDefault="002B2E43" w:rsidP="002B2E4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Pr>
          <w:rFonts w:ascii="Arial" w:hAnsi="Arial" w:cs="Arial"/>
          <w:bCs/>
        </w:rPr>
        <w:t>8</w:t>
      </w:r>
      <w:r>
        <w:rPr>
          <w:rFonts w:ascii="Arial" w:hAnsi="Arial" w:cs="Arial"/>
          <w:bCs/>
        </w:rPr>
        <w:tab/>
        <w:t>If you are caught cheating, you will be automatically disqualified in all subjects seated this semester</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7E1FE7" w:rsidRPr="001669EA" w:rsidRDefault="002B2E43"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Pr>
          <w:rFonts w:ascii="Arial" w:hAnsi="Arial" w:cs="Arial"/>
          <w:bCs/>
        </w:rPr>
        <w:t>9</w:t>
      </w:r>
      <w:r w:rsidR="007E1FE7" w:rsidRPr="001669EA">
        <w:rPr>
          <w:rFonts w:ascii="Arial" w:hAnsi="Arial" w:cs="Arial"/>
          <w:bCs/>
        </w:rPr>
        <w:tab/>
      </w:r>
      <w:r w:rsidR="007E1FE7" w:rsidRPr="001669EA">
        <w:rPr>
          <w:rFonts w:ascii="Arial" w:hAnsi="Arial" w:cs="Arial"/>
          <w:bCs/>
          <w:u w:val="single"/>
        </w:rPr>
        <w:t>DO NOT</w:t>
      </w:r>
      <w:r w:rsidR="007E1FE7" w:rsidRPr="001669EA">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371312" w:rsidRDefault="00371312" w:rsidP="001669EA">
      <w:pPr>
        <w:pStyle w:val="NoSpacing"/>
        <w:spacing w:line="360" w:lineRule="auto"/>
        <w:jc w:val="both"/>
        <w:rPr>
          <w:rFonts w:ascii="Arial" w:hAnsi="Arial" w:cs="Arial"/>
          <w:b/>
          <w:sz w:val="28"/>
          <w:szCs w:val="28"/>
        </w:rPr>
      </w:pPr>
    </w:p>
    <w:p w:rsidR="007E1FE7" w:rsidRPr="00D12DA5" w:rsidRDefault="00166FB6" w:rsidP="001669EA">
      <w:pPr>
        <w:pStyle w:val="NoSpacing"/>
        <w:spacing w:line="360" w:lineRule="auto"/>
        <w:jc w:val="both"/>
        <w:rPr>
          <w:rFonts w:ascii="Arial" w:hAnsi="Arial" w:cs="Arial"/>
          <w:b/>
          <w:sz w:val="28"/>
          <w:szCs w:val="28"/>
        </w:rPr>
      </w:pPr>
      <w:r>
        <w:rPr>
          <w:rFonts w:ascii="Arial" w:hAnsi="Arial" w:cs="Arial"/>
          <w:b/>
          <w:sz w:val="28"/>
          <w:szCs w:val="28"/>
        </w:rPr>
        <w:lastRenderedPageBreak/>
        <w:t>SECTION A</w:t>
      </w:r>
      <w:r>
        <w:rPr>
          <w:rFonts w:ascii="Arial" w:hAnsi="Arial" w:cs="Arial"/>
          <w:b/>
          <w:sz w:val="28"/>
          <w:szCs w:val="28"/>
        </w:rPr>
        <w:tab/>
      </w:r>
      <w:r>
        <w:rPr>
          <w:rFonts w:ascii="Arial" w:hAnsi="Arial" w:cs="Arial"/>
          <w:b/>
          <w:sz w:val="28"/>
          <w:szCs w:val="28"/>
        </w:rPr>
        <w:tab/>
        <w:t>(4</w:t>
      </w:r>
      <w:r w:rsidR="007E1FE7" w:rsidRPr="00D12DA5">
        <w:rPr>
          <w:rFonts w:ascii="Arial" w:hAnsi="Arial" w:cs="Arial"/>
          <w:b/>
          <w:sz w:val="28"/>
          <w:szCs w:val="28"/>
        </w:rPr>
        <w:t>0 MARKS)</w:t>
      </w:r>
    </w:p>
    <w:p w:rsidR="007E1FE7" w:rsidRPr="001669EA" w:rsidRDefault="007E1FE7" w:rsidP="001669EA">
      <w:pPr>
        <w:pStyle w:val="NoSpacing"/>
        <w:spacing w:line="360" w:lineRule="auto"/>
        <w:jc w:val="both"/>
        <w:rPr>
          <w:rFonts w:ascii="Arial" w:hAnsi="Arial" w:cs="Arial"/>
          <w:sz w:val="24"/>
          <w:szCs w:val="24"/>
        </w:rPr>
      </w:pPr>
    </w:p>
    <w:p w:rsidR="00AD6886" w:rsidRPr="0031036E" w:rsidRDefault="00AD6886" w:rsidP="00AD6886">
      <w:pPr>
        <w:pStyle w:val="NoSpacing"/>
        <w:spacing w:line="360" w:lineRule="auto"/>
        <w:jc w:val="both"/>
        <w:rPr>
          <w:rFonts w:ascii="Arial" w:hAnsi="Arial" w:cs="Arial"/>
          <w:sz w:val="24"/>
          <w:szCs w:val="24"/>
        </w:rPr>
      </w:pPr>
      <w:r w:rsidRPr="0031036E">
        <w:rPr>
          <w:rFonts w:ascii="Arial" w:hAnsi="Arial" w:cs="Arial"/>
          <w:sz w:val="24"/>
          <w:szCs w:val="24"/>
        </w:rPr>
        <w:t>Answer</w:t>
      </w:r>
      <w:r w:rsidRPr="0031036E">
        <w:rPr>
          <w:rFonts w:ascii="Arial" w:hAnsi="Arial" w:cs="Arial"/>
          <w:b/>
          <w:sz w:val="24"/>
          <w:szCs w:val="24"/>
        </w:rPr>
        <w:t xml:space="preserve"> </w:t>
      </w:r>
      <w:r w:rsidRPr="0031036E">
        <w:rPr>
          <w:rFonts w:ascii="Arial" w:hAnsi="Arial" w:cs="Arial"/>
          <w:b/>
          <w:sz w:val="24"/>
          <w:szCs w:val="24"/>
          <w:u w:val="single"/>
        </w:rPr>
        <w:t>ALL</w:t>
      </w:r>
      <w:r w:rsidRPr="0031036E">
        <w:rPr>
          <w:rFonts w:ascii="Arial" w:hAnsi="Arial" w:cs="Arial"/>
          <w:b/>
          <w:sz w:val="24"/>
          <w:szCs w:val="24"/>
        </w:rPr>
        <w:t xml:space="preserve"> </w:t>
      </w:r>
      <w:r w:rsidRPr="0031036E">
        <w:rPr>
          <w:rFonts w:ascii="Arial" w:hAnsi="Arial" w:cs="Arial"/>
          <w:sz w:val="24"/>
          <w:szCs w:val="24"/>
        </w:rPr>
        <w:t>questions from this section by circling the right answers in the answer sheet provided.</w:t>
      </w:r>
    </w:p>
    <w:p w:rsidR="003E1EE4" w:rsidRPr="0031036E" w:rsidRDefault="003E1EE4" w:rsidP="00A428A1">
      <w:pPr>
        <w:pStyle w:val="ListParagraph"/>
        <w:numPr>
          <w:ilvl w:val="0"/>
          <w:numId w:val="22"/>
        </w:numPr>
        <w:rPr>
          <w:rFonts w:ascii="Arial" w:hAnsi="Arial" w:cs="Arial"/>
          <w:sz w:val="24"/>
          <w:szCs w:val="24"/>
          <w:shd w:val="clear" w:color="auto" w:fill="FFFFFF"/>
        </w:rPr>
      </w:pPr>
      <w:r w:rsidRPr="0031036E">
        <w:rPr>
          <w:rFonts w:ascii="Arial" w:hAnsi="Arial" w:cs="Arial"/>
          <w:sz w:val="24"/>
          <w:szCs w:val="24"/>
          <w:shd w:val="clear" w:color="auto" w:fill="FFFFFF"/>
        </w:rPr>
        <w:t>Which financial statement displays the revenues and expenses of a company for a period of time?</w:t>
      </w:r>
    </w:p>
    <w:p w:rsidR="003E1EE4" w:rsidRPr="0031036E" w:rsidRDefault="003E1EE4" w:rsidP="00D3516F">
      <w:pPr>
        <w:pStyle w:val="ListParagraph"/>
        <w:numPr>
          <w:ilvl w:val="0"/>
          <w:numId w:val="1"/>
        </w:numPr>
        <w:rPr>
          <w:rFonts w:ascii="Arial" w:hAnsi="Arial" w:cs="Arial"/>
          <w:sz w:val="24"/>
          <w:szCs w:val="24"/>
          <w:shd w:val="clear" w:color="auto" w:fill="FFFFFF"/>
        </w:rPr>
      </w:pPr>
      <w:r w:rsidRPr="0031036E">
        <w:rPr>
          <w:rFonts w:ascii="Arial" w:hAnsi="Arial" w:cs="Arial"/>
          <w:sz w:val="24"/>
          <w:szCs w:val="24"/>
          <w:shd w:val="clear" w:color="auto" w:fill="FFFFFF"/>
        </w:rPr>
        <w:t>Income statement</w:t>
      </w:r>
    </w:p>
    <w:p w:rsidR="003E1EE4" w:rsidRPr="0031036E" w:rsidRDefault="003E1EE4" w:rsidP="00D3516F">
      <w:pPr>
        <w:pStyle w:val="ListParagraph"/>
        <w:numPr>
          <w:ilvl w:val="0"/>
          <w:numId w:val="1"/>
        </w:numPr>
        <w:rPr>
          <w:rFonts w:ascii="Arial" w:hAnsi="Arial" w:cs="Arial"/>
          <w:sz w:val="24"/>
          <w:szCs w:val="24"/>
          <w:shd w:val="clear" w:color="auto" w:fill="FFFFFF"/>
        </w:rPr>
      </w:pPr>
      <w:r w:rsidRPr="0031036E">
        <w:rPr>
          <w:rFonts w:ascii="Arial" w:hAnsi="Arial" w:cs="Arial"/>
          <w:sz w:val="24"/>
          <w:szCs w:val="24"/>
          <w:shd w:val="clear" w:color="auto" w:fill="FFFFFF"/>
        </w:rPr>
        <w:t>Statement of financial position</w:t>
      </w:r>
    </w:p>
    <w:p w:rsidR="003E1EE4" w:rsidRPr="0031036E" w:rsidRDefault="003E1EE4" w:rsidP="00D3516F">
      <w:pPr>
        <w:pStyle w:val="ListParagraph"/>
        <w:numPr>
          <w:ilvl w:val="0"/>
          <w:numId w:val="1"/>
        </w:numPr>
        <w:rPr>
          <w:rFonts w:ascii="Arial" w:hAnsi="Arial" w:cs="Arial"/>
          <w:sz w:val="24"/>
          <w:szCs w:val="24"/>
          <w:shd w:val="clear" w:color="auto" w:fill="FFFFFF"/>
        </w:rPr>
      </w:pPr>
      <w:r w:rsidRPr="0031036E">
        <w:rPr>
          <w:rFonts w:ascii="Arial" w:hAnsi="Arial" w:cs="Arial"/>
          <w:sz w:val="24"/>
          <w:szCs w:val="24"/>
          <w:shd w:val="clear" w:color="auto" w:fill="FFFFFF"/>
        </w:rPr>
        <w:t>Cash flow statement</w:t>
      </w:r>
    </w:p>
    <w:p w:rsidR="003E1EE4" w:rsidRPr="0031036E" w:rsidRDefault="003E1EE4" w:rsidP="00D3516F">
      <w:pPr>
        <w:pStyle w:val="ListParagraph"/>
        <w:numPr>
          <w:ilvl w:val="0"/>
          <w:numId w:val="1"/>
        </w:numPr>
        <w:rPr>
          <w:rFonts w:ascii="Arial" w:hAnsi="Arial" w:cs="Arial"/>
          <w:sz w:val="24"/>
          <w:szCs w:val="24"/>
          <w:shd w:val="clear" w:color="auto" w:fill="FFFFFF"/>
        </w:rPr>
      </w:pPr>
      <w:r w:rsidRPr="0031036E">
        <w:rPr>
          <w:rFonts w:ascii="Arial" w:hAnsi="Arial" w:cs="Arial"/>
          <w:sz w:val="24"/>
          <w:szCs w:val="24"/>
          <w:shd w:val="clear" w:color="auto" w:fill="FFFFFF"/>
        </w:rPr>
        <w:t>Statement of shareholders’ equity</w:t>
      </w:r>
    </w:p>
    <w:p w:rsidR="003E1EE4" w:rsidRPr="0031036E" w:rsidRDefault="003E1EE4" w:rsidP="003E1EE4">
      <w:pPr>
        <w:pStyle w:val="ListParagraph"/>
        <w:rPr>
          <w:rFonts w:ascii="Arial" w:hAnsi="Arial" w:cs="Arial"/>
          <w:sz w:val="24"/>
          <w:szCs w:val="24"/>
        </w:rPr>
      </w:pPr>
    </w:p>
    <w:p w:rsidR="003E1EE4" w:rsidRPr="0031036E" w:rsidRDefault="003E1EE4" w:rsidP="00A428A1">
      <w:pPr>
        <w:pStyle w:val="ListParagraph"/>
        <w:numPr>
          <w:ilvl w:val="0"/>
          <w:numId w:val="22"/>
        </w:numPr>
        <w:rPr>
          <w:rFonts w:ascii="Arial" w:hAnsi="Arial" w:cs="Arial"/>
          <w:sz w:val="24"/>
          <w:szCs w:val="24"/>
          <w:shd w:val="clear" w:color="auto" w:fill="FFFFFF"/>
        </w:rPr>
      </w:pPr>
      <w:r w:rsidRPr="0031036E">
        <w:rPr>
          <w:rFonts w:ascii="Arial" w:hAnsi="Arial" w:cs="Arial"/>
          <w:sz w:val="24"/>
          <w:szCs w:val="24"/>
          <w:shd w:val="clear" w:color="auto" w:fill="FFFFFF"/>
        </w:rPr>
        <w:t>Which financial statement uses the expanded accounting equation?</w:t>
      </w:r>
    </w:p>
    <w:p w:rsidR="003E1EE4" w:rsidRPr="0031036E" w:rsidRDefault="003E1EE4" w:rsidP="00D3516F">
      <w:pPr>
        <w:pStyle w:val="ListParagraph"/>
        <w:numPr>
          <w:ilvl w:val="0"/>
          <w:numId w:val="2"/>
        </w:numPr>
        <w:rPr>
          <w:rFonts w:ascii="Arial" w:hAnsi="Arial" w:cs="Arial"/>
          <w:sz w:val="24"/>
          <w:szCs w:val="24"/>
        </w:rPr>
      </w:pPr>
      <w:r w:rsidRPr="0031036E">
        <w:rPr>
          <w:rFonts w:ascii="Arial" w:hAnsi="Arial" w:cs="Arial"/>
          <w:sz w:val="24"/>
          <w:szCs w:val="24"/>
        </w:rPr>
        <w:t>Income statement</w:t>
      </w:r>
    </w:p>
    <w:p w:rsidR="003E1EE4" w:rsidRPr="0031036E" w:rsidRDefault="003E1EE4" w:rsidP="00D3516F">
      <w:pPr>
        <w:pStyle w:val="ListParagraph"/>
        <w:numPr>
          <w:ilvl w:val="0"/>
          <w:numId w:val="2"/>
        </w:numPr>
        <w:rPr>
          <w:rFonts w:ascii="Arial" w:hAnsi="Arial" w:cs="Arial"/>
          <w:sz w:val="24"/>
          <w:szCs w:val="24"/>
        </w:rPr>
      </w:pPr>
      <w:r w:rsidRPr="0031036E">
        <w:rPr>
          <w:rFonts w:ascii="Arial" w:hAnsi="Arial" w:cs="Arial"/>
          <w:sz w:val="24"/>
          <w:szCs w:val="24"/>
        </w:rPr>
        <w:t>Statement of financial position</w:t>
      </w:r>
    </w:p>
    <w:p w:rsidR="003E1EE4" w:rsidRPr="0031036E" w:rsidRDefault="003E1EE4" w:rsidP="00D3516F">
      <w:pPr>
        <w:pStyle w:val="ListParagraph"/>
        <w:numPr>
          <w:ilvl w:val="0"/>
          <w:numId w:val="2"/>
        </w:numPr>
        <w:rPr>
          <w:rFonts w:ascii="Arial" w:hAnsi="Arial" w:cs="Arial"/>
          <w:sz w:val="24"/>
          <w:szCs w:val="24"/>
        </w:rPr>
      </w:pPr>
      <w:r w:rsidRPr="0031036E">
        <w:rPr>
          <w:rFonts w:ascii="Arial" w:hAnsi="Arial" w:cs="Arial"/>
          <w:sz w:val="24"/>
          <w:szCs w:val="24"/>
        </w:rPr>
        <w:t>Cash flow statement</w:t>
      </w:r>
    </w:p>
    <w:p w:rsidR="003E1EE4" w:rsidRPr="0031036E" w:rsidRDefault="003E1EE4" w:rsidP="00D3516F">
      <w:pPr>
        <w:pStyle w:val="ListParagraph"/>
        <w:numPr>
          <w:ilvl w:val="0"/>
          <w:numId w:val="2"/>
        </w:numPr>
        <w:rPr>
          <w:rFonts w:ascii="Arial" w:hAnsi="Arial" w:cs="Arial"/>
          <w:sz w:val="24"/>
          <w:szCs w:val="24"/>
        </w:rPr>
      </w:pPr>
      <w:r w:rsidRPr="0031036E">
        <w:rPr>
          <w:rFonts w:ascii="Arial" w:hAnsi="Arial" w:cs="Arial"/>
          <w:sz w:val="24"/>
          <w:szCs w:val="24"/>
        </w:rPr>
        <w:t>Statement of shareholders’ equity</w:t>
      </w:r>
    </w:p>
    <w:p w:rsidR="003E1EE4" w:rsidRPr="0031036E" w:rsidRDefault="003E1EE4" w:rsidP="003E1EE4">
      <w:pPr>
        <w:pStyle w:val="ListParagraph"/>
        <w:rPr>
          <w:rFonts w:ascii="Arial" w:hAnsi="Arial" w:cs="Arial"/>
          <w:sz w:val="24"/>
          <w:szCs w:val="24"/>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The accrual basis of accounting records revenues when they are:</w:t>
      </w:r>
    </w:p>
    <w:p w:rsidR="003E1EE4" w:rsidRPr="0031036E" w:rsidRDefault="003E1EE4" w:rsidP="00D3516F">
      <w:pPr>
        <w:pStyle w:val="ListParagraph"/>
        <w:numPr>
          <w:ilvl w:val="0"/>
          <w:numId w:val="3"/>
        </w:numPr>
        <w:spacing w:after="0" w:line="240" w:lineRule="auto"/>
        <w:rPr>
          <w:rFonts w:ascii="Arial" w:eastAsia="Times New Roman" w:hAnsi="Arial" w:cs="Arial"/>
          <w:sz w:val="24"/>
          <w:szCs w:val="24"/>
        </w:rPr>
      </w:pPr>
      <w:r w:rsidRPr="0031036E">
        <w:rPr>
          <w:rFonts w:ascii="Arial" w:eastAsia="Times New Roman" w:hAnsi="Arial" w:cs="Arial"/>
          <w:sz w:val="24"/>
          <w:szCs w:val="24"/>
        </w:rPr>
        <w:t>Collected</w:t>
      </w:r>
    </w:p>
    <w:p w:rsidR="003E1EE4" w:rsidRPr="0031036E" w:rsidRDefault="003E1EE4" w:rsidP="00D3516F">
      <w:pPr>
        <w:pStyle w:val="ListParagraph"/>
        <w:numPr>
          <w:ilvl w:val="0"/>
          <w:numId w:val="3"/>
        </w:numPr>
        <w:spacing w:after="0" w:line="240" w:lineRule="auto"/>
        <w:rPr>
          <w:rFonts w:ascii="Arial" w:eastAsia="Times New Roman" w:hAnsi="Arial" w:cs="Arial"/>
          <w:sz w:val="24"/>
          <w:szCs w:val="24"/>
        </w:rPr>
      </w:pPr>
      <w:r w:rsidRPr="0031036E">
        <w:rPr>
          <w:rFonts w:ascii="Arial" w:eastAsia="Times New Roman" w:hAnsi="Arial" w:cs="Arial"/>
          <w:sz w:val="24"/>
          <w:szCs w:val="24"/>
        </w:rPr>
        <w:t>Earned</w:t>
      </w:r>
    </w:p>
    <w:p w:rsidR="003E1EE4" w:rsidRPr="0031036E" w:rsidRDefault="003E1EE4" w:rsidP="00D3516F">
      <w:pPr>
        <w:pStyle w:val="ListParagraph"/>
        <w:numPr>
          <w:ilvl w:val="0"/>
          <w:numId w:val="3"/>
        </w:numPr>
        <w:spacing w:after="0" w:line="240" w:lineRule="auto"/>
        <w:rPr>
          <w:rFonts w:ascii="Arial" w:eastAsia="Times New Roman" w:hAnsi="Arial" w:cs="Arial"/>
          <w:sz w:val="24"/>
          <w:szCs w:val="24"/>
        </w:rPr>
      </w:pPr>
      <w:r w:rsidRPr="0031036E">
        <w:rPr>
          <w:rFonts w:ascii="Arial" w:eastAsia="Times New Roman" w:hAnsi="Arial" w:cs="Arial"/>
          <w:sz w:val="24"/>
          <w:szCs w:val="24"/>
        </w:rPr>
        <w:t>Contracted</w:t>
      </w:r>
    </w:p>
    <w:p w:rsidR="003E1EE4" w:rsidRPr="0031036E" w:rsidRDefault="003E1EE4" w:rsidP="00D3516F">
      <w:pPr>
        <w:pStyle w:val="ListParagraph"/>
        <w:numPr>
          <w:ilvl w:val="0"/>
          <w:numId w:val="3"/>
        </w:numPr>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Readily available for </w:t>
      </w:r>
    </w:p>
    <w:p w:rsidR="003E1EE4" w:rsidRPr="0031036E" w:rsidRDefault="003E1EE4" w:rsidP="003E1EE4">
      <w:pPr>
        <w:pStyle w:val="ListParagraph"/>
        <w:spacing w:after="0" w:line="240" w:lineRule="auto"/>
        <w:rPr>
          <w:rFonts w:ascii="Arial" w:eastAsia="Times New Roman" w:hAnsi="Arial" w:cs="Arial"/>
          <w:sz w:val="24"/>
          <w:szCs w:val="24"/>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Asset accounts have what type of balance?</w:t>
      </w:r>
    </w:p>
    <w:p w:rsidR="003E1EE4" w:rsidRPr="0031036E" w:rsidRDefault="003E1EE4" w:rsidP="00D3516F">
      <w:pPr>
        <w:pStyle w:val="ListParagraph"/>
        <w:numPr>
          <w:ilvl w:val="0"/>
          <w:numId w:val="6"/>
        </w:numPr>
        <w:spacing w:after="0" w:line="240" w:lineRule="auto"/>
        <w:rPr>
          <w:rFonts w:ascii="Arial" w:eastAsia="Times New Roman" w:hAnsi="Arial" w:cs="Arial"/>
          <w:sz w:val="24"/>
          <w:szCs w:val="24"/>
        </w:rPr>
      </w:pPr>
      <w:r w:rsidRPr="0031036E">
        <w:rPr>
          <w:rFonts w:ascii="Arial" w:eastAsia="Times New Roman" w:hAnsi="Arial" w:cs="Arial"/>
          <w:sz w:val="24"/>
          <w:szCs w:val="24"/>
        </w:rPr>
        <w:t>Debit</w:t>
      </w:r>
    </w:p>
    <w:p w:rsidR="003E1EE4" w:rsidRPr="0031036E" w:rsidRDefault="003E1EE4" w:rsidP="00D3516F">
      <w:pPr>
        <w:pStyle w:val="ListParagraph"/>
        <w:numPr>
          <w:ilvl w:val="0"/>
          <w:numId w:val="6"/>
        </w:numPr>
        <w:spacing w:after="0" w:line="240" w:lineRule="auto"/>
        <w:rPr>
          <w:rFonts w:ascii="Arial" w:eastAsia="Times New Roman" w:hAnsi="Arial" w:cs="Arial"/>
          <w:sz w:val="24"/>
          <w:szCs w:val="24"/>
        </w:rPr>
      </w:pPr>
      <w:r w:rsidRPr="0031036E">
        <w:rPr>
          <w:rFonts w:ascii="Arial" w:eastAsia="Times New Roman" w:hAnsi="Arial" w:cs="Arial"/>
          <w:sz w:val="24"/>
          <w:szCs w:val="24"/>
        </w:rPr>
        <w:t>Credit</w:t>
      </w:r>
    </w:p>
    <w:p w:rsidR="003E1EE4" w:rsidRPr="0031036E" w:rsidRDefault="003E1EE4" w:rsidP="00D3516F">
      <w:pPr>
        <w:pStyle w:val="ListParagraph"/>
        <w:numPr>
          <w:ilvl w:val="0"/>
          <w:numId w:val="6"/>
        </w:numPr>
        <w:spacing w:after="0" w:line="240" w:lineRule="auto"/>
        <w:rPr>
          <w:rFonts w:ascii="Arial" w:eastAsia="Times New Roman" w:hAnsi="Arial" w:cs="Arial"/>
          <w:sz w:val="24"/>
          <w:szCs w:val="24"/>
        </w:rPr>
      </w:pPr>
      <w:r w:rsidRPr="0031036E">
        <w:rPr>
          <w:rFonts w:ascii="Arial" w:eastAsia="Times New Roman" w:hAnsi="Arial" w:cs="Arial"/>
          <w:sz w:val="24"/>
          <w:szCs w:val="24"/>
        </w:rPr>
        <w:t>Contra</w:t>
      </w:r>
    </w:p>
    <w:p w:rsidR="003E1EE4" w:rsidRPr="0031036E" w:rsidRDefault="003E1EE4" w:rsidP="00D3516F">
      <w:pPr>
        <w:pStyle w:val="ListParagraph"/>
        <w:numPr>
          <w:ilvl w:val="0"/>
          <w:numId w:val="6"/>
        </w:numPr>
        <w:spacing w:after="0" w:line="240" w:lineRule="auto"/>
        <w:rPr>
          <w:rFonts w:ascii="Arial" w:eastAsia="Times New Roman" w:hAnsi="Arial" w:cs="Arial"/>
          <w:sz w:val="24"/>
          <w:szCs w:val="24"/>
        </w:rPr>
      </w:pPr>
      <w:r w:rsidRPr="0031036E">
        <w:rPr>
          <w:rFonts w:ascii="Arial" w:eastAsia="Times New Roman" w:hAnsi="Arial" w:cs="Arial"/>
          <w:sz w:val="24"/>
          <w:szCs w:val="24"/>
        </w:rPr>
        <w:t>All of the above</w:t>
      </w:r>
    </w:p>
    <w:p w:rsidR="003E1EE4" w:rsidRPr="0031036E" w:rsidRDefault="003E1EE4" w:rsidP="003E1EE4">
      <w:pPr>
        <w:pStyle w:val="ListParagraph"/>
        <w:spacing w:after="0" w:line="240" w:lineRule="auto"/>
        <w:ind w:left="1080"/>
        <w:rPr>
          <w:rFonts w:ascii="Arial" w:eastAsia="Times New Roman" w:hAnsi="Arial" w:cs="Arial"/>
          <w:sz w:val="24"/>
          <w:szCs w:val="24"/>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Which account is not a liability account?</w:t>
      </w:r>
    </w:p>
    <w:p w:rsidR="003E1EE4" w:rsidRPr="0031036E" w:rsidRDefault="003E1EE4" w:rsidP="00D3516F">
      <w:pPr>
        <w:pStyle w:val="ListParagraph"/>
        <w:numPr>
          <w:ilvl w:val="0"/>
          <w:numId w:val="4"/>
        </w:numPr>
        <w:spacing w:after="0" w:line="240" w:lineRule="auto"/>
        <w:rPr>
          <w:rFonts w:ascii="Arial" w:eastAsia="Times New Roman" w:hAnsi="Arial" w:cs="Arial"/>
          <w:sz w:val="24"/>
          <w:szCs w:val="24"/>
        </w:rPr>
      </w:pPr>
      <w:r w:rsidRPr="0031036E">
        <w:rPr>
          <w:rFonts w:ascii="Arial" w:eastAsia="Times New Roman" w:hAnsi="Arial" w:cs="Arial"/>
          <w:sz w:val="24"/>
          <w:szCs w:val="24"/>
        </w:rPr>
        <w:t>Accounts payable</w:t>
      </w:r>
    </w:p>
    <w:p w:rsidR="003E1EE4" w:rsidRPr="0031036E" w:rsidRDefault="003E1EE4" w:rsidP="00D3516F">
      <w:pPr>
        <w:pStyle w:val="ListParagraph"/>
        <w:numPr>
          <w:ilvl w:val="0"/>
          <w:numId w:val="4"/>
        </w:numPr>
        <w:spacing w:after="0" w:line="240" w:lineRule="auto"/>
        <w:rPr>
          <w:rFonts w:ascii="Arial" w:eastAsia="Times New Roman" w:hAnsi="Arial" w:cs="Arial"/>
          <w:sz w:val="24"/>
          <w:szCs w:val="24"/>
        </w:rPr>
      </w:pPr>
      <w:r w:rsidRPr="0031036E">
        <w:rPr>
          <w:rFonts w:ascii="Arial" w:eastAsia="Times New Roman" w:hAnsi="Arial" w:cs="Arial"/>
          <w:sz w:val="24"/>
          <w:szCs w:val="24"/>
        </w:rPr>
        <w:t>Accrued expenses</w:t>
      </w:r>
    </w:p>
    <w:p w:rsidR="003E1EE4" w:rsidRPr="0031036E" w:rsidRDefault="003E1EE4" w:rsidP="00D3516F">
      <w:pPr>
        <w:pStyle w:val="ListParagraph"/>
        <w:numPr>
          <w:ilvl w:val="0"/>
          <w:numId w:val="4"/>
        </w:numPr>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Cash </w:t>
      </w:r>
    </w:p>
    <w:p w:rsidR="003E1EE4" w:rsidRPr="0031036E" w:rsidRDefault="003E1EE4" w:rsidP="00D3516F">
      <w:pPr>
        <w:pStyle w:val="ListParagraph"/>
        <w:numPr>
          <w:ilvl w:val="0"/>
          <w:numId w:val="4"/>
        </w:numPr>
        <w:spacing w:after="0" w:line="240" w:lineRule="auto"/>
        <w:rPr>
          <w:rFonts w:ascii="Arial" w:eastAsia="Times New Roman" w:hAnsi="Arial" w:cs="Arial"/>
          <w:sz w:val="24"/>
          <w:szCs w:val="24"/>
        </w:rPr>
      </w:pPr>
      <w:r w:rsidRPr="0031036E">
        <w:rPr>
          <w:rFonts w:ascii="Arial" w:eastAsia="Times New Roman" w:hAnsi="Arial" w:cs="Arial"/>
          <w:sz w:val="24"/>
          <w:szCs w:val="24"/>
        </w:rPr>
        <w:t>Notes payable</w:t>
      </w:r>
    </w:p>
    <w:p w:rsidR="003E1EE4" w:rsidRPr="0031036E" w:rsidRDefault="003E1EE4" w:rsidP="003E1EE4">
      <w:pPr>
        <w:rPr>
          <w:rFonts w:ascii="Arial" w:hAnsi="Arial" w:cs="Arial"/>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Which account increases equity?</w:t>
      </w:r>
    </w:p>
    <w:p w:rsidR="003E1EE4" w:rsidRPr="0031036E" w:rsidRDefault="003E1EE4" w:rsidP="00D3516F">
      <w:pPr>
        <w:pStyle w:val="ListParagraph"/>
        <w:numPr>
          <w:ilvl w:val="0"/>
          <w:numId w:val="5"/>
        </w:numPr>
        <w:spacing w:after="0" w:line="240" w:lineRule="auto"/>
        <w:rPr>
          <w:rFonts w:ascii="Arial" w:eastAsia="Times New Roman" w:hAnsi="Arial" w:cs="Arial"/>
          <w:sz w:val="24"/>
          <w:szCs w:val="24"/>
        </w:rPr>
      </w:pPr>
      <w:r w:rsidRPr="0031036E">
        <w:rPr>
          <w:rFonts w:ascii="Arial" w:eastAsia="Times New Roman" w:hAnsi="Arial" w:cs="Arial"/>
          <w:sz w:val="24"/>
          <w:szCs w:val="24"/>
        </w:rPr>
        <w:t>Expenses</w:t>
      </w:r>
    </w:p>
    <w:p w:rsidR="003E1EE4" w:rsidRPr="0031036E" w:rsidRDefault="003E1EE4" w:rsidP="00D3516F">
      <w:pPr>
        <w:pStyle w:val="ListParagraph"/>
        <w:numPr>
          <w:ilvl w:val="0"/>
          <w:numId w:val="5"/>
        </w:numPr>
        <w:spacing w:after="0" w:line="240" w:lineRule="auto"/>
        <w:rPr>
          <w:rFonts w:ascii="Arial" w:eastAsia="Times New Roman" w:hAnsi="Arial" w:cs="Arial"/>
          <w:sz w:val="24"/>
          <w:szCs w:val="24"/>
        </w:rPr>
      </w:pPr>
      <w:r w:rsidRPr="0031036E">
        <w:rPr>
          <w:rFonts w:ascii="Arial" w:eastAsia="Times New Roman" w:hAnsi="Arial" w:cs="Arial"/>
          <w:sz w:val="24"/>
          <w:szCs w:val="24"/>
        </w:rPr>
        <w:t>Withdrawals</w:t>
      </w:r>
    </w:p>
    <w:p w:rsidR="003E1EE4" w:rsidRPr="0031036E" w:rsidRDefault="003E1EE4" w:rsidP="00D3516F">
      <w:pPr>
        <w:pStyle w:val="ListParagraph"/>
        <w:numPr>
          <w:ilvl w:val="0"/>
          <w:numId w:val="5"/>
        </w:numPr>
        <w:spacing w:after="0" w:line="240" w:lineRule="auto"/>
        <w:rPr>
          <w:rFonts w:ascii="Arial" w:eastAsia="Times New Roman" w:hAnsi="Arial" w:cs="Arial"/>
          <w:sz w:val="24"/>
          <w:szCs w:val="24"/>
        </w:rPr>
      </w:pPr>
      <w:r w:rsidRPr="0031036E">
        <w:rPr>
          <w:rFonts w:ascii="Arial" w:eastAsia="Times New Roman" w:hAnsi="Arial" w:cs="Arial"/>
          <w:sz w:val="24"/>
          <w:szCs w:val="24"/>
        </w:rPr>
        <w:t>Treasury stock</w:t>
      </w:r>
    </w:p>
    <w:p w:rsidR="003E1EE4" w:rsidRPr="0031036E" w:rsidRDefault="003E1EE4" w:rsidP="00D3516F">
      <w:pPr>
        <w:pStyle w:val="ListParagraph"/>
        <w:numPr>
          <w:ilvl w:val="0"/>
          <w:numId w:val="5"/>
        </w:numPr>
        <w:spacing w:after="0" w:line="240" w:lineRule="auto"/>
        <w:rPr>
          <w:rFonts w:ascii="Arial" w:eastAsia="Times New Roman" w:hAnsi="Arial" w:cs="Arial"/>
          <w:sz w:val="24"/>
          <w:szCs w:val="24"/>
        </w:rPr>
      </w:pPr>
      <w:r w:rsidRPr="0031036E">
        <w:rPr>
          <w:rFonts w:ascii="Arial" w:eastAsia="Times New Roman" w:hAnsi="Arial" w:cs="Arial"/>
          <w:sz w:val="24"/>
          <w:szCs w:val="24"/>
        </w:rPr>
        <w:t>Revenues</w:t>
      </w:r>
    </w:p>
    <w:p w:rsidR="003E1EE4" w:rsidRPr="0031036E" w:rsidRDefault="003E1EE4" w:rsidP="003E1EE4">
      <w:pPr>
        <w:pStyle w:val="ListParagraph"/>
        <w:spacing w:after="0" w:line="240" w:lineRule="auto"/>
        <w:rPr>
          <w:rFonts w:ascii="Arial" w:eastAsia="Times New Roman" w:hAnsi="Arial" w:cs="Arial"/>
          <w:sz w:val="24"/>
          <w:szCs w:val="24"/>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Which of the following is not a correct expression of the accounting equation?</w:t>
      </w:r>
    </w:p>
    <w:p w:rsidR="003E1EE4" w:rsidRPr="0031036E" w:rsidRDefault="003E1EE4" w:rsidP="00D3516F">
      <w:pPr>
        <w:pStyle w:val="ListParagraph"/>
        <w:numPr>
          <w:ilvl w:val="0"/>
          <w:numId w:val="8"/>
        </w:numPr>
        <w:spacing w:after="0" w:line="240" w:lineRule="auto"/>
        <w:rPr>
          <w:rFonts w:ascii="Arial" w:eastAsia="Times New Roman" w:hAnsi="Arial" w:cs="Arial"/>
          <w:sz w:val="24"/>
          <w:szCs w:val="24"/>
        </w:rPr>
      </w:pPr>
      <w:r w:rsidRPr="0031036E">
        <w:rPr>
          <w:rFonts w:ascii="Arial" w:eastAsia="Times New Roman" w:hAnsi="Arial" w:cs="Arial"/>
          <w:sz w:val="24"/>
          <w:szCs w:val="24"/>
        </w:rPr>
        <w:lastRenderedPageBreak/>
        <w:t>Assets - Liabilities = Owners' Equity</w:t>
      </w:r>
    </w:p>
    <w:p w:rsidR="003E1EE4" w:rsidRPr="0031036E" w:rsidRDefault="003E1EE4" w:rsidP="00D3516F">
      <w:pPr>
        <w:pStyle w:val="ListParagraph"/>
        <w:numPr>
          <w:ilvl w:val="0"/>
          <w:numId w:val="8"/>
        </w:numPr>
        <w:spacing w:after="0" w:line="240" w:lineRule="auto"/>
        <w:rPr>
          <w:rFonts w:ascii="Arial" w:eastAsia="Times New Roman" w:hAnsi="Arial" w:cs="Arial"/>
          <w:sz w:val="24"/>
          <w:szCs w:val="24"/>
        </w:rPr>
      </w:pPr>
      <w:r w:rsidRPr="0031036E">
        <w:rPr>
          <w:rFonts w:ascii="Arial" w:eastAsia="Times New Roman" w:hAnsi="Arial" w:cs="Arial"/>
          <w:sz w:val="24"/>
          <w:szCs w:val="24"/>
        </w:rPr>
        <w:t>Net Assets = Liabilities + Equities</w:t>
      </w:r>
    </w:p>
    <w:p w:rsidR="003E1EE4" w:rsidRPr="0031036E" w:rsidRDefault="003E1EE4" w:rsidP="00D3516F">
      <w:pPr>
        <w:pStyle w:val="ListParagraph"/>
        <w:numPr>
          <w:ilvl w:val="0"/>
          <w:numId w:val="8"/>
        </w:numPr>
        <w:spacing w:after="0" w:line="240" w:lineRule="auto"/>
        <w:rPr>
          <w:rFonts w:ascii="Arial" w:eastAsia="Times New Roman" w:hAnsi="Arial" w:cs="Arial"/>
          <w:sz w:val="24"/>
          <w:szCs w:val="24"/>
        </w:rPr>
      </w:pPr>
      <w:r w:rsidRPr="0031036E">
        <w:rPr>
          <w:rFonts w:ascii="Arial" w:eastAsia="Times New Roman" w:hAnsi="Arial" w:cs="Arial"/>
          <w:sz w:val="24"/>
          <w:szCs w:val="24"/>
        </w:rPr>
        <w:t>Assets = Equities</w:t>
      </w:r>
    </w:p>
    <w:p w:rsidR="003E1EE4" w:rsidRPr="0031036E" w:rsidRDefault="003E1EE4" w:rsidP="00D3516F">
      <w:pPr>
        <w:pStyle w:val="ListParagraph"/>
        <w:numPr>
          <w:ilvl w:val="0"/>
          <w:numId w:val="8"/>
        </w:numPr>
        <w:spacing w:after="0" w:line="240" w:lineRule="auto"/>
        <w:rPr>
          <w:rFonts w:ascii="Arial" w:eastAsia="Times New Roman" w:hAnsi="Arial" w:cs="Arial"/>
          <w:sz w:val="24"/>
          <w:szCs w:val="24"/>
        </w:rPr>
      </w:pPr>
      <w:r w:rsidRPr="0031036E">
        <w:rPr>
          <w:rFonts w:ascii="Arial" w:eastAsia="Times New Roman" w:hAnsi="Arial" w:cs="Arial"/>
          <w:sz w:val="24"/>
          <w:szCs w:val="24"/>
        </w:rPr>
        <w:t>Assets = Liabilities + Owners' Equity</w:t>
      </w:r>
    </w:p>
    <w:p w:rsidR="003E1EE4" w:rsidRPr="0031036E" w:rsidRDefault="003E1EE4" w:rsidP="003E1EE4">
      <w:pPr>
        <w:rPr>
          <w:rFonts w:ascii="Arial" w:hAnsi="Arial" w:cs="Arial"/>
        </w:rPr>
      </w:pP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The owners' equity section of a balance sheet contains two major components:</w:t>
      </w:r>
    </w:p>
    <w:p w:rsidR="003E1EE4" w:rsidRPr="0031036E" w:rsidRDefault="003E1EE4" w:rsidP="00D3516F">
      <w:pPr>
        <w:pStyle w:val="ListParagraph"/>
        <w:numPr>
          <w:ilvl w:val="0"/>
          <w:numId w:val="7"/>
        </w:numPr>
        <w:spacing w:after="0" w:line="240" w:lineRule="auto"/>
        <w:rPr>
          <w:rFonts w:ascii="Arial" w:eastAsia="Times New Roman" w:hAnsi="Arial" w:cs="Arial"/>
          <w:sz w:val="24"/>
          <w:szCs w:val="24"/>
        </w:rPr>
      </w:pPr>
      <w:r w:rsidRPr="0031036E">
        <w:rPr>
          <w:rFonts w:ascii="Arial" w:eastAsia="Times New Roman" w:hAnsi="Arial" w:cs="Arial"/>
          <w:sz w:val="24"/>
          <w:szCs w:val="24"/>
        </w:rPr>
        <w:t>Share capital and Additional Paid-in Capital</w:t>
      </w:r>
    </w:p>
    <w:p w:rsidR="003E1EE4" w:rsidRPr="0031036E" w:rsidRDefault="003E1EE4" w:rsidP="00D3516F">
      <w:pPr>
        <w:pStyle w:val="ListParagraph"/>
        <w:numPr>
          <w:ilvl w:val="0"/>
          <w:numId w:val="7"/>
        </w:numPr>
        <w:spacing w:after="0" w:line="240" w:lineRule="auto"/>
        <w:rPr>
          <w:rFonts w:ascii="Arial" w:eastAsia="Times New Roman" w:hAnsi="Arial" w:cs="Arial"/>
          <w:sz w:val="24"/>
          <w:szCs w:val="24"/>
        </w:rPr>
      </w:pPr>
      <w:r w:rsidRPr="0031036E">
        <w:rPr>
          <w:rFonts w:ascii="Arial" w:eastAsia="Times New Roman" w:hAnsi="Arial" w:cs="Arial"/>
          <w:sz w:val="24"/>
          <w:szCs w:val="24"/>
        </w:rPr>
        <w:t>Paid-in Capital and Retained Earnings</w:t>
      </w:r>
    </w:p>
    <w:p w:rsidR="003E1EE4" w:rsidRPr="0031036E" w:rsidRDefault="003E1EE4" w:rsidP="00D3516F">
      <w:pPr>
        <w:pStyle w:val="ListParagraph"/>
        <w:numPr>
          <w:ilvl w:val="0"/>
          <w:numId w:val="7"/>
        </w:numPr>
        <w:spacing w:after="0" w:line="240" w:lineRule="auto"/>
        <w:rPr>
          <w:rFonts w:ascii="Arial" w:eastAsia="Times New Roman" w:hAnsi="Arial" w:cs="Arial"/>
          <w:sz w:val="24"/>
          <w:szCs w:val="24"/>
        </w:rPr>
      </w:pPr>
      <w:r w:rsidRPr="0031036E">
        <w:rPr>
          <w:rFonts w:ascii="Arial" w:eastAsia="Times New Roman" w:hAnsi="Arial" w:cs="Arial"/>
          <w:sz w:val="24"/>
          <w:szCs w:val="24"/>
        </w:rPr>
        <w:t>and Retained Earnings</w:t>
      </w:r>
    </w:p>
    <w:p w:rsidR="003E1EE4" w:rsidRPr="0031036E" w:rsidRDefault="003E1EE4" w:rsidP="00D3516F">
      <w:pPr>
        <w:pStyle w:val="ListParagraph"/>
        <w:numPr>
          <w:ilvl w:val="0"/>
          <w:numId w:val="7"/>
        </w:numPr>
        <w:spacing w:after="0" w:line="240" w:lineRule="auto"/>
        <w:rPr>
          <w:rFonts w:ascii="Arial" w:eastAsia="Times New Roman" w:hAnsi="Arial" w:cs="Arial"/>
          <w:sz w:val="24"/>
          <w:szCs w:val="24"/>
        </w:rPr>
      </w:pPr>
      <w:r w:rsidRPr="0031036E">
        <w:rPr>
          <w:rFonts w:ascii="Arial" w:eastAsia="Times New Roman" w:hAnsi="Arial" w:cs="Arial"/>
          <w:sz w:val="24"/>
          <w:szCs w:val="24"/>
        </w:rPr>
        <w:t>Net Income and Dividends</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p>
    <w:p w:rsidR="003E1EE4" w:rsidRPr="0031036E" w:rsidRDefault="003E1EE4" w:rsidP="00A428A1">
      <w:pPr>
        <w:pStyle w:val="ListParagraph"/>
        <w:numPr>
          <w:ilvl w:val="0"/>
          <w:numId w:val="22"/>
        </w:numPr>
        <w:tabs>
          <w:tab w:val="left" w:pos="240"/>
          <w:tab w:val="left" w:pos="307"/>
        </w:tabs>
        <w:jc w:val="both"/>
        <w:rPr>
          <w:rFonts w:ascii="Arial" w:hAnsi="Arial" w:cs="Arial"/>
          <w:sz w:val="24"/>
          <w:szCs w:val="24"/>
        </w:rPr>
      </w:pPr>
      <w:r w:rsidRPr="0031036E">
        <w:rPr>
          <w:rFonts w:ascii="Arial" w:hAnsi="Arial" w:cs="Arial"/>
          <w:sz w:val="24"/>
          <w:szCs w:val="24"/>
        </w:rPr>
        <w:t>The principle stating that all expenses incurred while earning revenues should be identified with the revenues when they are earned, and reported for the same time period is the:</w:t>
      </w:r>
    </w:p>
    <w:p w:rsidR="003E1EE4" w:rsidRPr="0031036E" w:rsidRDefault="003E1EE4" w:rsidP="00A428A1">
      <w:pPr>
        <w:pStyle w:val="ListParagraph"/>
        <w:numPr>
          <w:ilvl w:val="0"/>
          <w:numId w:val="17"/>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Revenue principle. </w:t>
      </w:r>
    </w:p>
    <w:p w:rsidR="003E1EE4" w:rsidRPr="0031036E" w:rsidRDefault="003E1EE4" w:rsidP="00A428A1">
      <w:pPr>
        <w:pStyle w:val="ListParagraph"/>
        <w:numPr>
          <w:ilvl w:val="0"/>
          <w:numId w:val="17"/>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Expense principle.</w:t>
      </w:r>
    </w:p>
    <w:p w:rsidR="003E1EE4" w:rsidRPr="0031036E" w:rsidRDefault="003E1EE4" w:rsidP="00A428A1">
      <w:pPr>
        <w:pStyle w:val="ListParagraph"/>
        <w:numPr>
          <w:ilvl w:val="0"/>
          <w:numId w:val="17"/>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Matching principle </w:t>
      </w:r>
      <w:r w:rsidRPr="0031036E">
        <w:rPr>
          <w:rFonts w:ascii="Arial" w:eastAsia="Times New Roman" w:hAnsi="Arial" w:cs="Arial"/>
          <w:sz w:val="24"/>
          <w:szCs w:val="24"/>
        </w:rPr>
        <w:tab/>
      </w:r>
    </w:p>
    <w:p w:rsidR="003E1EE4" w:rsidRPr="0031036E" w:rsidRDefault="003E1EE4" w:rsidP="00A428A1">
      <w:pPr>
        <w:pStyle w:val="ListParagraph"/>
        <w:numPr>
          <w:ilvl w:val="0"/>
          <w:numId w:val="17"/>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Timing principle.</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noProof/>
        </w:rPr>
        <w:drawing>
          <wp:inline distT="0" distB="0" distL="0" distR="0" wp14:anchorId="1C3B11FA" wp14:editId="212D64DC">
            <wp:extent cx="382905" cy="10795"/>
            <wp:effectExtent l="0" t="0" r="0" b="0"/>
            <wp:docPr id="309" name="Picture 32"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highered.mheducation.com/olcweb/styles/shared/spacer.gif"/>
                    <pic:cNvPicPr>
                      <a:picLocks noChangeAspect="1" noChangeArrowheads="1"/>
                    </pic:cNvPicPr>
                  </pic:nvPicPr>
                  <pic:blipFill>
                    <a:blip r:embed="rId9"/>
                    <a:srcRect/>
                    <a:stretch>
                      <a:fillRect/>
                    </a:stretch>
                  </pic:blipFill>
                  <pic:spPr bwMode="auto">
                    <a:xfrm>
                      <a:off x="0" y="0"/>
                      <a:ext cx="382905" cy="10795"/>
                    </a:xfrm>
                    <a:prstGeom prst="rect">
                      <a:avLst/>
                    </a:prstGeom>
                    <a:noFill/>
                    <a:ln w="9525">
                      <a:noFill/>
                      <a:miter lim="800000"/>
                      <a:headEnd/>
                      <a:tailEnd/>
                    </a:ln>
                  </pic:spPr>
                </pic:pic>
              </a:graphicData>
            </a:graphic>
          </wp:inline>
        </w:drawing>
      </w:r>
      <w:r w:rsidRPr="0031036E">
        <w:rPr>
          <w:rFonts w:ascii="Arial" w:hAnsi="Arial" w:cs="Arial"/>
          <w:noProof/>
        </w:rPr>
        <w:drawing>
          <wp:inline distT="0" distB="0" distL="0" distR="0" wp14:anchorId="658318DF" wp14:editId="715E11C1">
            <wp:extent cx="10795" cy="95885"/>
            <wp:effectExtent l="0" t="0" r="0" b="0"/>
            <wp:docPr id="319" name="Picture 42"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http://highered.mheducation.com/olcweb/styles/shared/spacer.gif"/>
                    <pic:cNvPicPr>
                      <a:picLocks noChangeAspect="1" noChangeArrowheads="1"/>
                    </pic:cNvPicPr>
                  </pic:nvPicPr>
                  <pic:blipFill>
                    <a:blip r:embed="rId9"/>
                    <a:srcRect/>
                    <a:stretch>
                      <a:fillRect/>
                    </a:stretch>
                  </pic:blipFill>
                  <pic:spPr bwMode="auto">
                    <a:xfrm>
                      <a:off x="0" y="0"/>
                      <a:ext cx="10795" cy="95885"/>
                    </a:xfrm>
                    <a:prstGeom prst="rect">
                      <a:avLst/>
                    </a:prstGeom>
                    <a:noFill/>
                    <a:ln w="9525">
                      <a:noFill/>
                      <a:miter lim="800000"/>
                      <a:headEnd/>
                      <a:tailEnd/>
                    </a:ln>
                  </pic:spPr>
                </pic:pic>
              </a:graphicData>
            </a:graphic>
          </wp:inline>
        </w:drawing>
      </w:r>
    </w:p>
    <w:p w:rsidR="003E1EE4" w:rsidRPr="0031036E" w:rsidRDefault="003E1EE4" w:rsidP="00A428A1">
      <w:pPr>
        <w:pStyle w:val="ListParagraph"/>
        <w:numPr>
          <w:ilvl w:val="0"/>
          <w:numId w:val="22"/>
        </w:numPr>
        <w:tabs>
          <w:tab w:val="left" w:pos="240"/>
          <w:tab w:val="left" w:pos="307"/>
        </w:tabs>
        <w:rPr>
          <w:rFonts w:ascii="Arial" w:hAnsi="Arial" w:cs="Arial"/>
          <w:sz w:val="24"/>
          <w:szCs w:val="24"/>
        </w:rPr>
      </w:pPr>
      <w:r w:rsidRPr="0031036E">
        <w:rPr>
          <w:rFonts w:ascii="Arial" w:hAnsi="Arial" w:cs="Arial"/>
          <w:sz w:val="24"/>
          <w:szCs w:val="24"/>
        </w:rPr>
        <w:t>Which of these is not a limitation of financial statements?</w:t>
      </w:r>
    </w:p>
    <w:p w:rsidR="003E1EE4" w:rsidRPr="0031036E" w:rsidRDefault="003E1EE4" w:rsidP="00D3516F">
      <w:pPr>
        <w:pStyle w:val="ListParagraph"/>
        <w:numPr>
          <w:ilvl w:val="0"/>
          <w:numId w:val="9"/>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Qualitative data are not reflected in financial statements.</w:t>
      </w:r>
    </w:p>
    <w:p w:rsidR="003E1EE4" w:rsidRPr="0031036E" w:rsidRDefault="003E1EE4" w:rsidP="00D3516F">
      <w:pPr>
        <w:pStyle w:val="ListParagraph"/>
        <w:numPr>
          <w:ilvl w:val="0"/>
          <w:numId w:val="9"/>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Market values of assets are not generally reported. </w:t>
      </w:r>
    </w:p>
    <w:p w:rsidR="003E1EE4" w:rsidRPr="0031036E" w:rsidRDefault="003E1EE4" w:rsidP="00D3516F">
      <w:pPr>
        <w:pStyle w:val="ListParagraph"/>
        <w:numPr>
          <w:ilvl w:val="0"/>
          <w:numId w:val="9"/>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All of the above are limitations of financial </w:t>
      </w:r>
      <w:proofErr w:type="gramStart"/>
      <w:r w:rsidRPr="0031036E">
        <w:rPr>
          <w:rFonts w:ascii="Arial" w:eastAsia="Times New Roman" w:hAnsi="Arial" w:cs="Arial"/>
          <w:sz w:val="24"/>
          <w:szCs w:val="24"/>
        </w:rPr>
        <w:t>statements..</w:t>
      </w:r>
      <w:proofErr w:type="gramEnd"/>
    </w:p>
    <w:p w:rsidR="003E1EE4" w:rsidRPr="0031036E" w:rsidRDefault="003E1EE4" w:rsidP="00D3516F">
      <w:pPr>
        <w:pStyle w:val="ListParagraph"/>
        <w:numPr>
          <w:ilvl w:val="0"/>
          <w:numId w:val="9"/>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It may be difficult to compare firms in the same industry because they often use different accounting methods.</w:t>
      </w:r>
      <w:r w:rsidRPr="0031036E">
        <w:rPr>
          <w:rFonts w:ascii="Arial" w:hAnsi="Arial" w:cs="Arial"/>
          <w:noProof/>
          <w:sz w:val="24"/>
          <w:szCs w:val="24"/>
        </w:rPr>
        <w:drawing>
          <wp:inline distT="0" distB="0" distL="0" distR="0" wp14:anchorId="40DC04C9" wp14:editId="53B06D9B">
            <wp:extent cx="382905" cy="10795"/>
            <wp:effectExtent l="0" t="0" r="0" b="0"/>
            <wp:docPr id="323" name="Picture 46"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http://highered.mheducation.com/olcweb/styles/shared/spacer.gif"/>
                    <pic:cNvPicPr>
                      <a:picLocks noChangeAspect="1" noChangeArrowheads="1"/>
                    </pic:cNvPicPr>
                  </pic:nvPicPr>
                  <pic:blipFill>
                    <a:blip r:embed="rId9"/>
                    <a:srcRect/>
                    <a:stretch>
                      <a:fillRect/>
                    </a:stretch>
                  </pic:blipFill>
                  <pic:spPr bwMode="auto">
                    <a:xfrm>
                      <a:off x="0" y="0"/>
                      <a:ext cx="382905" cy="10795"/>
                    </a:xfrm>
                    <a:prstGeom prst="rect">
                      <a:avLst/>
                    </a:prstGeom>
                    <a:noFill/>
                    <a:ln w="9525">
                      <a:noFill/>
                      <a:miter lim="800000"/>
                      <a:headEnd/>
                      <a:tailEnd/>
                    </a:ln>
                  </pic:spPr>
                </pic:pic>
              </a:graphicData>
            </a:graphic>
          </wp:inline>
        </w:drawing>
      </w:r>
      <w:r w:rsidRPr="0031036E">
        <w:rPr>
          <w:rFonts w:ascii="Arial" w:eastAsia="Times New Roman" w:hAnsi="Arial" w:cs="Arial"/>
          <w:sz w:val="24"/>
          <w:szCs w:val="24"/>
        </w:rPr>
        <w:tab/>
      </w:r>
    </w:p>
    <w:p w:rsidR="003E1EE4" w:rsidRPr="0031036E" w:rsidRDefault="003E1EE4" w:rsidP="003E1EE4">
      <w:pPr>
        <w:rPr>
          <w:rFonts w:ascii="Arial" w:hAnsi="Arial" w:cs="Arial"/>
        </w:rPr>
      </w:pPr>
      <w:r w:rsidRPr="0031036E">
        <w:rPr>
          <w:rFonts w:ascii="Arial" w:hAnsi="Arial" w:cs="Arial"/>
          <w:noProof/>
        </w:rPr>
        <w:drawing>
          <wp:inline distT="0" distB="0" distL="0" distR="0" wp14:anchorId="3269C44D" wp14:editId="1E9C9484">
            <wp:extent cx="10795" cy="95885"/>
            <wp:effectExtent l="0" t="0" r="0" b="0"/>
            <wp:docPr id="333" name="Picture 56"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highered.mheducation.com/olcweb/styles/shared/spacer.gif"/>
                    <pic:cNvPicPr>
                      <a:picLocks noChangeAspect="1" noChangeArrowheads="1"/>
                    </pic:cNvPicPr>
                  </pic:nvPicPr>
                  <pic:blipFill>
                    <a:blip r:embed="rId9"/>
                    <a:srcRect/>
                    <a:stretch>
                      <a:fillRect/>
                    </a:stretch>
                  </pic:blipFill>
                  <pic:spPr bwMode="auto">
                    <a:xfrm>
                      <a:off x="0" y="0"/>
                      <a:ext cx="10795" cy="95885"/>
                    </a:xfrm>
                    <a:prstGeom prst="rect">
                      <a:avLst/>
                    </a:prstGeom>
                    <a:noFill/>
                    <a:ln w="9525">
                      <a:noFill/>
                      <a:miter lim="800000"/>
                      <a:headEnd/>
                      <a:tailEnd/>
                    </a:ln>
                  </pic:spPr>
                </pic:pic>
              </a:graphicData>
            </a:graphic>
          </wp:inline>
        </w:drawing>
      </w:r>
    </w:p>
    <w:p w:rsidR="003E1EE4" w:rsidRPr="0031036E" w:rsidRDefault="003E1EE4" w:rsidP="00A428A1">
      <w:pPr>
        <w:pStyle w:val="ListParagraph"/>
        <w:numPr>
          <w:ilvl w:val="0"/>
          <w:numId w:val="22"/>
        </w:numPr>
        <w:rPr>
          <w:rFonts w:ascii="Arial" w:hAnsi="Arial" w:cs="Arial"/>
          <w:sz w:val="24"/>
          <w:szCs w:val="24"/>
        </w:rPr>
      </w:pPr>
      <w:r w:rsidRPr="0031036E">
        <w:rPr>
          <w:rFonts w:ascii="Arial" w:hAnsi="Arial" w:cs="Arial"/>
          <w:sz w:val="24"/>
          <w:szCs w:val="24"/>
        </w:rPr>
        <w:t>The time frame associated with a balance sheet is:</w:t>
      </w:r>
    </w:p>
    <w:p w:rsidR="003E1EE4" w:rsidRPr="0031036E" w:rsidRDefault="003E1EE4" w:rsidP="00D3516F">
      <w:pPr>
        <w:pStyle w:val="ListParagraph"/>
        <w:numPr>
          <w:ilvl w:val="0"/>
          <w:numId w:val="10"/>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a point in time in the past.</w:t>
      </w:r>
    </w:p>
    <w:p w:rsidR="003E1EE4" w:rsidRPr="0031036E" w:rsidRDefault="003E1EE4" w:rsidP="00D3516F">
      <w:pPr>
        <w:pStyle w:val="ListParagraph"/>
        <w:numPr>
          <w:ilvl w:val="0"/>
          <w:numId w:val="10"/>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a one-year past period of time.</w:t>
      </w:r>
    </w:p>
    <w:p w:rsidR="003E1EE4" w:rsidRPr="0031036E" w:rsidRDefault="003E1EE4" w:rsidP="00D3516F">
      <w:pPr>
        <w:pStyle w:val="ListParagraph"/>
        <w:numPr>
          <w:ilvl w:val="0"/>
          <w:numId w:val="10"/>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a single date in the future.</w:t>
      </w:r>
    </w:p>
    <w:p w:rsidR="003E1EE4" w:rsidRPr="0031036E" w:rsidRDefault="003E1EE4" w:rsidP="00D3516F">
      <w:pPr>
        <w:pStyle w:val="ListParagraph"/>
        <w:numPr>
          <w:ilvl w:val="0"/>
          <w:numId w:val="10"/>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a function of the information included in it.</w:t>
      </w:r>
    </w:p>
    <w:p w:rsidR="00D82E72" w:rsidRPr="0031036E" w:rsidRDefault="00D82E72" w:rsidP="00D82E72">
      <w:pPr>
        <w:tabs>
          <w:tab w:val="left" w:pos="307"/>
          <w:tab w:val="left" w:pos="910"/>
          <w:tab w:val="left" w:pos="1315"/>
        </w:tabs>
        <w:ind w:left="360"/>
        <w:rPr>
          <w:rFonts w:ascii="Arial" w:hAnsi="Arial" w:cs="Arial"/>
        </w:rPr>
      </w:pPr>
    </w:p>
    <w:p w:rsidR="003E1EE4" w:rsidRPr="0031036E" w:rsidRDefault="00D82E72" w:rsidP="00A428A1">
      <w:pPr>
        <w:pStyle w:val="ListParagraph"/>
        <w:numPr>
          <w:ilvl w:val="0"/>
          <w:numId w:val="22"/>
        </w:numPr>
        <w:rPr>
          <w:rFonts w:ascii="Arial" w:hAnsi="Arial" w:cs="Arial"/>
          <w:sz w:val="24"/>
          <w:szCs w:val="24"/>
        </w:rPr>
      </w:pPr>
      <w:r w:rsidRPr="0031036E">
        <w:rPr>
          <w:rFonts w:ascii="Arial" w:hAnsi="Arial" w:cs="Arial"/>
          <w:sz w:val="24"/>
          <w:szCs w:val="24"/>
        </w:rPr>
        <w:t>The distinction between a current asset and other assets;</w:t>
      </w:r>
    </w:p>
    <w:p w:rsidR="003E1EE4" w:rsidRPr="0031036E" w:rsidRDefault="003E1EE4" w:rsidP="00D3516F">
      <w:pPr>
        <w:pStyle w:val="ListParagraph"/>
        <w:numPr>
          <w:ilvl w:val="0"/>
          <w:numId w:val="11"/>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Is based on how long the asset has been owned. </w:t>
      </w:r>
    </w:p>
    <w:p w:rsidR="003E1EE4" w:rsidRPr="0031036E" w:rsidRDefault="003E1EE4" w:rsidP="00D3516F">
      <w:pPr>
        <w:pStyle w:val="ListParagraph"/>
        <w:numPr>
          <w:ilvl w:val="0"/>
          <w:numId w:val="11"/>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Is based on amounts that will be paid to other entities within a year.</w:t>
      </w:r>
    </w:p>
    <w:p w:rsidR="003E1EE4" w:rsidRPr="0031036E" w:rsidRDefault="003E1EE4" w:rsidP="00D3516F">
      <w:pPr>
        <w:pStyle w:val="ListParagraph"/>
        <w:numPr>
          <w:ilvl w:val="0"/>
          <w:numId w:val="11"/>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Is based upon whether the asset is tangible or intangible.</w:t>
      </w:r>
    </w:p>
    <w:p w:rsidR="003E1EE4" w:rsidRPr="0031036E" w:rsidRDefault="003E1EE4" w:rsidP="00D3516F">
      <w:pPr>
        <w:pStyle w:val="ListParagraph"/>
        <w:numPr>
          <w:ilvl w:val="0"/>
          <w:numId w:val="11"/>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Is based on when the asset is expected to be converted to </w:t>
      </w:r>
      <w:proofErr w:type="gramStart"/>
      <w:r w:rsidRPr="0031036E">
        <w:rPr>
          <w:rFonts w:ascii="Arial" w:eastAsia="Times New Roman" w:hAnsi="Arial" w:cs="Arial"/>
          <w:sz w:val="24"/>
          <w:szCs w:val="24"/>
        </w:rPr>
        <w:t>cash, or</w:t>
      </w:r>
      <w:proofErr w:type="gramEnd"/>
      <w:r w:rsidRPr="0031036E">
        <w:rPr>
          <w:rFonts w:ascii="Arial" w:eastAsia="Times New Roman" w:hAnsi="Arial" w:cs="Arial"/>
          <w:sz w:val="24"/>
          <w:szCs w:val="24"/>
        </w:rPr>
        <w:t xml:space="preserve"> used to benefit the entity.</w:t>
      </w:r>
    </w:p>
    <w:p w:rsidR="003E1EE4" w:rsidRPr="0031036E" w:rsidRDefault="003E1EE4" w:rsidP="003E1EE4">
      <w:pPr>
        <w:tabs>
          <w:tab w:val="left" w:pos="307"/>
          <w:tab w:val="left" w:pos="910"/>
          <w:tab w:val="left" w:pos="1315"/>
        </w:tabs>
        <w:ind w:left="360"/>
        <w:rPr>
          <w:rFonts w:ascii="Arial" w:hAnsi="Arial" w:cs="Arial"/>
        </w:rPr>
      </w:pPr>
      <w:r w:rsidRPr="0031036E">
        <w:rPr>
          <w:rFonts w:ascii="Arial" w:hAnsi="Arial" w:cs="Arial"/>
        </w:rPr>
        <w:tab/>
      </w:r>
    </w:p>
    <w:p w:rsidR="003E1EE4" w:rsidRPr="0031036E" w:rsidRDefault="003E1EE4" w:rsidP="00A428A1">
      <w:pPr>
        <w:pStyle w:val="ListParagraph"/>
        <w:numPr>
          <w:ilvl w:val="0"/>
          <w:numId w:val="22"/>
        </w:numPr>
        <w:tabs>
          <w:tab w:val="left" w:pos="240"/>
          <w:tab w:val="left" w:pos="307"/>
        </w:tabs>
        <w:rPr>
          <w:rFonts w:ascii="Arial" w:hAnsi="Arial" w:cs="Arial"/>
          <w:sz w:val="24"/>
          <w:szCs w:val="24"/>
        </w:rPr>
      </w:pPr>
      <w:r w:rsidRPr="0031036E">
        <w:rPr>
          <w:rFonts w:ascii="Arial" w:hAnsi="Arial" w:cs="Arial"/>
          <w:sz w:val="24"/>
          <w:szCs w:val="24"/>
        </w:rPr>
        <w:t>The principle of consistency means that:</w:t>
      </w:r>
    </w:p>
    <w:p w:rsidR="003E1EE4" w:rsidRPr="0031036E" w:rsidRDefault="003E1EE4" w:rsidP="00D3516F">
      <w:pPr>
        <w:pStyle w:val="ListParagraph"/>
        <w:numPr>
          <w:ilvl w:val="0"/>
          <w:numId w:val="12"/>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The accounting methods used by an entity never change.</w:t>
      </w:r>
    </w:p>
    <w:p w:rsidR="003E1EE4" w:rsidRPr="0031036E" w:rsidRDefault="003E1EE4" w:rsidP="00D3516F">
      <w:pPr>
        <w:pStyle w:val="ListParagraph"/>
        <w:numPr>
          <w:ilvl w:val="0"/>
          <w:numId w:val="12"/>
        </w:numPr>
        <w:tabs>
          <w:tab w:val="left" w:pos="240"/>
          <w:tab w:val="left" w:pos="307"/>
        </w:tabs>
        <w:spacing w:after="0" w:line="240" w:lineRule="auto"/>
        <w:rPr>
          <w:rFonts w:ascii="Arial" w:eastAsia="Times New Roman" w:hAnsi="Arial" w:cs="Arial"/>
          <w:sz w:val="24"/>
          <w:szCs w:val="24"/>
        </w:rPr>
      </w:pPr>
      <w:r w:rsidRPr="0031036E">
        <w:rPr>
          <w:rFonts w:ascii="Arial" w:eastAsia="Times New Roman" w:hAnsi="Arial" w:cs="Arial"/>
          <w:sz w:val="24"/>
          <w:szCs w:val="24"/>
        </w:rPr>
        <w:t>The same accounting methods are used by all firms in an industry.</w:t>
      </w:r>
    </w:p>
    <w:p w:rsidR="003E1EE4" w:rsidRPr="0031036E" w:rsidRDefault="003E1EE4" w:rsidP="00D3516F">
      <w:pPr>
        <w:pStyle w:val="ListParagraph"/>
        <w:numPr>
          <w:ilvl w:val="0"/>
          <w:numId w:val="12"/>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The effect of any change in an accounting method will be disclosed in the financial statements or notes thereto.</w:t>
      </w:r>
      <w:r w:rsidRPr="0031036E">
        <w:rPr>
          <w:rFonts w:ascii="Arial" w:eastAsia="Times New Roman" w:hAnsi="Arial" w:cs="Arial"/>
          <w:sz w:val="24"/>
          <w:szCs w:val="24"/>
        </w:rPr>
        <w:tab/>
      </w:r>
      <w:r w:rsidRPr="0031036E">
        <w:rPr>
          <w:rFonts w:ascii="Arial" w:hAnsi="Arial" w:cs="Arial"/>
          <w:noProof/>
          <w:sz w:val="24"/>
          <w:szCs w:val="24"/>
        </w:rPr>
        <w:drawing>
          <wp:inline distT="0" distB="0" distL="0" distR="0" wp14:anchorId="52CC2040" wp14:editId="7BFE1CED">
            <wp:extent cx="382905" cy="10795"/>
            <wp:effectExtent l="0" t="0" r="0" b="0"/>
            <wp:docPr id="407" name="Picture 130"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descr="http://highered.mheducation.com/olcweb/styles/shared/spacer.gif"/>
                    <pic:cNvPicPr>
                      <a:picLocks noChangeAspect="1" noChangeArrowheads="1"/>
                    </pic:cNvPicPr>
                  </pic:nvPicPr>
                  <pic:blipFill>
                    <a:blip r:embed="rId9"/>
                    <a:srcRect/>
                    <a:stretch>
                      <a:fillRect/>
                    </a:stretch>
                  </pic:blipFill>
                  <pic:spPr bwMode="auto">
                    <a:xfrm>
                      <a:off x="0" y="0"/>
                      <a:ext cx="382905" cy="10795"/>
                    </a:xfrm>
                    <a:prstGeom prst="rect">
                      <a:avLst/>
                    </a:prstGeom>
                    <a:noFill/>
                    <a:ln w="9525">
                      <a:noFill/>
                      <a:miter lim="800000"/>
                      <a:headEnd/>
                      <a:tailEnd/>
                    </a:ln>
                  </pic:spPr>
                </pic:pic>
              </a:graphicData>
            </a:graphic>
          </wp:inline>
        </w:drawing>
      </w:r>
      <w:r w:rsidRPr="0031036E">
        <w:rPr>
          <w:rFonts w:ascii="Arial" w:eastAsia="Times New Roman" w:hAnsi="Arial" w:cs="Arial"/>
          <w:sz w:val="24"/>
          <w:szCs w:val="24"/>
        </w:rPr>
        <w:tab/>
      </w:r>
    </w:p>
    <w:p w:rsidR="003E1EE4" w:rsidRPr="0031036E" w:rsidRDefault="003E1EE4" w:rsidP="00D3516F">
      <w:pPr>
        <w:pStyle w:val="ListParagraph"/>
        <w:numPr>
          <w:ilvl w:val="0"/>
          <w:numId w:val="12"/>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lastRenderedPageBreak/>
        <w:t>There are no alternative methods of accounting for the same transaction.</w:t>
      </w:r>
      <w:r w:rsidRPr="0031036E">
        <w:rPr>
          <w:rFonts w:ascii="Arial" w:eastAsia="Times New Roman" w:hAnsi="Arial" w:cs="Arial"/>
          <w:sz w:val="24"/>
          <w:szCs w:val="24"/>
        </w:rPr>
        <w:tab/>
      </w:r>
      <w:r w:rsidRPr="0031036E">
        <w:rPr>
          <w:rFonts w:ascii="Arial" w:hAnsi="Arial" w:cs="Arial"/>
          <w:noProof/>
          <w:sz w:val="24"/>
          <w:szCs w:val="24"/>
        </w:rPr>
        <w:drawing>
          <wp:inline distT="0" distB="0" distL="0" distR="0" wp14:anchorId="5EA89C98" wp14:editId="058C4DA9">
            <wp:extent cx="382905" cy="10795"/>
            <wp:effectExtent l="0" t="0" r="0" b="0"/>
            <wp:docPr id="411" name="Picture 134"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http://highered.mheducation.com/olcweb/styles/shared/spacer.gif"/>
                    <pic:cNvPicPr>
                      <a:picLocks noChangeAspect="1" noChangeArrowheads="1"/>
                    </pic:cNvPicPr>
                  </pic:nvPicPr>
                  <pic:blipFill>
                    <a:blip r:embed="rId9"/>
                    <a:srcRect/>
                    <a:stretch>
                      <a:fillRect/>
                    </a:stretch>
                  </pic:blipFill>
                  <pic:spPr bwMode="auto">
                    <a:xfrm>
                      <a:off x="0" y="0"/>
                      <a:ext cx="382905" cy="10795"/>
                    </a:xfrm>
                    <a:prstGeom prst="rect">
                      <a:avLst/>
                    </a:prstGeom>
                    <a:noFill/>
                    <a:ln w="9525">
                      <a:noFill/>
                      <a:miter lim="800000"/>
                      <a:headEnd/>
                      <a:tailEnd/>
                    </a:ln>
                  </pic:spPr>
                </pic:pic>
              </a:graphicData>
            </a:graphic>
          </wp:inline>
        </w:drawing>
      </w:r>
      <w:r w:rsidRPr="0031036E">
        <w:rPr>
          <w:rFonts w:ascii="Arial" w:eastAsia="Times New Roman" w:hAnsi="Arial" w:cs="Arial"/>
          <w:sz w:val="24"/>
          <w:szCs w:val="24"/>
        </w:rPr>
        <w:tab/>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noProof/>
        </w:rPr>
        <w:drawing>
          <wp:inline distT="0" distB="0" distL="0" distR="0" wp14:anchorId="728C0915" wp14:editId="01456FC8">
            <wp:extent cx="382905" cy="10795"/>
            <wp:effectExtent l="0" t="0" r="0" b="0"/>
            <wp:docPr id="413" name="Picture 136" descr="http://highered.mheducation.com/olcweb/styles/shared/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http://highered.mheducation.com/olcweb/styles/shared/spacer.gif"/>
                    <pic:cNvPicPr>
                      <a:picLocks noChangeAspect="1" noChangeArrowheads="1"/>
                    </pic:cNvPicPr>
                  </pic:nvPicPr>
                  <pic:blipFill>
                    <a:blip r:embed="rId9"/>
                    <a:srcRect/>
                    <a:stretch>
                      <a:fillRect/>
                    </a:stretch>
                  </pic:blipFill>
                  <pic:spPr bwMode="auto">
                    <a:xfrm>
                      <a:off x="0" y="0"/>
                      <a:ext cx="382905" cy="10795"/>
                    </a:xfrm>
                    <a:prstGeom prst="rect">
                      <a:avLst/>
                    </a:prstGeom>
                    <a:noFill/>
                    <a:ln w="9525">
                      <a:noFill/>
                      <a:miter lim="800000"/>
                      <a:headEnd/>
                      <a:tailEnd/>
                    </a:ln>
                  </pic:spPr>
                </pic:pic>
              </a:graphicData>
            </a:graphic>
          </wp:inline>
        </w:drawing>
      </w:r>
      <w:r w:rsidRPr="0031036E">
        <w:rPr>
          <w:rFonts w:ascii="Arial" w:hAnsi="Arial" w:cs="Arial"/>
        </w:rPr>
        <w:tab/>
      </w:r>
    </w:p>
    <w:p w:rsidR="003E1EE4" w:rsidRPr="0031036E" w:rsidRDefault="003E1EE4" w:rsidP="00A428A1">
      <w:pPr>
        <w:pStyle w:val="ListParagraph"/>
        <w:numPr>
          <w:ilvl w:val="0"/>
          <w:numId w:val="22"/>
        </w:numPr>
        <w:tabs>
          <w:tab w:val="left" w:pos="307"/>
          <w:tab w:val="left" w:pos="910"/>
          <w:tab w:val="left" w:pos="1315"/>
        </w:tabs>
        <w:rPr>
          <w:rFonts w:ascii="Arial" w:hAnsi="Arial" w:cs="Arial"/>
          <w:sz w:val="24"/>
          <w:szCs w:val="24"/>
        </w:rPr>
      </w:pPr>
      <w:proofErr w:type="spellStart"/>
      <w:r w:rsidRPr="0031036E">
        <w:rPr>
          <w:rFonts w:ascii="Arial" w:hAnsi="Arial" w:cs="Arial"/>
          <w:sz w:val="24"/>
          <w:szCs w:val="24"/>
        </w:rPr>
        <w:t>Bengo</w:t>
      </w:r>
      <w:proofErr w:type="spellEnd"/>
      <w:r w:rsidRPr="0031036E">
        <w:rPr>
          <w:rFonts w:ascii="Arial" w:hAnsi="Arial" w:cs="Arial"/>
          <w:sz w:val="24"/>
          <w:szCs w:val="24"/>
        </w:rPr>
        <w:t xml:space="preserve"> is a transporter and has a fleet of vehicles. Which is a liability to </w:t>
      </w:r>
      <w:proofErr w:type="spellStart"/>
      <w:r w:rsidRPr="0031036E">
        <w:rPr>
          <w:rFonts w:ascii="Arial" w:hAnsi="Arial" w:cs="Arial"/>
          <w:sz w:val="24"/>
          <w:szCs w:val="24"/>
        </w:rPr>
        <w:t>Bengo</w:t>
      </w:r>
      <w:proofErr w:type="spellEnd"/>
      <w:r w:rsidRPr="0031036E">
        <w:rPr>
          <w:rFonts w:ascii="Arial" w:hAnsi="Arial" w:cs="Arial"/>
          <w:sz w:val="24"/>
          <w:szCs w:val="24"/>
        </w:rPr>
        <w:t>?</w:t>
      </w:r>
    </w:p>
    <w:p w:rsidR="003E1EE4" w:rsidRPr="0031036E" w:rsidRDefault="003E1EE4" w:rsidP="00D3516F">
      <w:pPr>
        <w:pStyle w:val="ListParagraph"/>
        <w:numPr>
          <w:ilvl w:val="0"/>
          <w:numId w:val="13"/>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Depreciation of motor vehicles</w:t>
      </w:r>
    </w:p>
    <w:p w:rsidR="003E1EE4" w:rsidRPr="0031036E" w:rsidRDefault="003E1EE4" w:rsidP="00D3516F">
      <w:pPr>
        <w:pStyle w:val="ListParagraph"/>
        <w:numPr>
          <w:ilvl w:val="0"/>
          <w:numId w:val="13"/>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Motor vehicle expenses outstanding </w:t>
      </w:r>
    </w:p>
    <w:p w:rsidR="003E1EE4" w:rsidRPr="0031036E" w:rsidRDefault="003E1EE4" w:rsidP="00D3516F">
      <w:pPr>
        <w:pStyle w:val="ListParagraph"/>
        <w:numPr>
          <w:ilvl w:val="0"/>
          <w:numId w:val="13"/>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Motor vehicle insurance paid in advance</w:t>
      </w:r>
    </w:p>
    <w:p w:rsidR="003E1EE4" w:rsidRPr="0031036E" w:rsidRDefault="003E1EE4" w:rsidP="00D3516F">
      <w:pPr>
        <w:pStyle w:val="ListParagraph"/>
        <w:numPr>
          <w:ilvl w:val="0"/>
          <w:numId w:val="13"/>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Stock of fuel for motor vehicle</w:t>
      </w:r>
    </w:p>
    <w:p w:rsidR="003E1EE4" w:rsidRPr="0031036E" w:rsidRDefault="003E1EE4" w:rsidP="003E1EE4">
      <w:pPr>
        <w:tabs>
          <w:tab w:val="left" w:pos="307"/>
          <w:tab w:val="left" w:pos="910"/>
          <w:tab w:val="left" w:pos="1315"/>
        </w:tabs>
        <w:rPr>
          <w:rFonts w:ascii="Arial" w:hAnsi="Arial" w:cs="Arial"/>
        </w:rPr>
      </w:pPr>
    </w:p>
    <w:p w:rsidR="003E1EE4" w:rsidRPr="0031036E" w:rsidRDefault="003E1EE4" w:rsidP="00A428A1">
      <w:pPr>
        <w:pStyle w:val="ListParagraph"/>
        <w:numPr>
          <w:ilvl w:val="0"/>
          <w:numId w:val="22"/>
        </w:numPr>
        <w:tabs>
          <w:tab w:val="left" w:pos="307"/>
          <w:tab w:val="left" w:pos="910"/>
          <w:tab w:val="left" w:pos="1315"/>
        </w:tabs>
        <w:rPr>
          <w:rFonts w:ascii="Arial" w:hAnsi="Arial" w:cs="Arial"/>
          <w:sz w:val="24"/>
          <w:szCs w:val="24"/>
        </w:rPr>
      </w:pPr>
      <w:proofErr w:type="spellStart"/>
      <w:r w:rsidRPr="0031036E">
        <w:rPr>
          <w:rFonts w:ascii="Arial" w:hAnsi="Arial" w:cs="Arial"/>
          <w:sz w:val="24"/>
          <w:szCs w:val="24"/>
        </w:rPr>
        <w:t>Nachithidzi</w:t>
      </w:r>
      <w:proofErr w:type="spellEnd"/>
      <w:r w:rsidRPr="0031036E">
        <w:rPr>
          <w:rFonts w:ascii="Arial" w:hAnsi="Arial" w:cs="Arial"/>
          <w:sz w:val="24"/>
          <w:szCs w:val="24"/>
        </w:rPr>
        <w:t xml:space="preserve"> had the following assets and liabilities on 30</w:t>
      </w:r>
      <w:r w:rsidRPr="0031036E">
        <w:rPr>
          <w:rFonts w:ascii="Arial" w:hAnsi="Arial" w:cs="Arial"/>
          <w:sz w:val="24"/>
          <w:szCs w:val="24"/>
          <w:vertAlign w:val="superscript"/>
        </w:rPr>
        <w:t>th</w:t>
      </w:r>
      <w:r w:rsidRPr="0031036E">
        <w:rPr>
          <w:rFonts w:ascii="Arial" w:hAnsi="Arial" w:cs="Arial"/>
          <w:sz w:val="24"/>
          <w:szCs w:val="24"/>
        </w:rPr>
        <w:t xml:space="preserve"> December 2018</w:t>
      </w:r>
    </w:p>
    <w:p w:rsidR="003E1EE4" w:rsidRPr="0031036E" w:rsidRDefault="003E1EE4" w:rsidP="003E1EE4">
      <w:pPr>
        <w:tabs>
          <w:tab w:val="left" w:pos="307"/>
          <w:tab w:val="left" w:pos="910"/>
          <w:tab w:val="left" w:pos="1315"/>
        </w:tabs>
        <w:rPr>
          <w:rFonts w:ascii="Arial" w:hAnsi="Arial" w:cs="Arial"/>
          <w:b/>
        </w:rPr>
      </w:pP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b/>
        </w:rPr>
        <w:t>K</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rPr>
        <w:tab/>
        <w:t>Motor vehicles</w:t>
      </w:r>
      <w:r w:rsidRPr="0031036E">
        <w:rPr>
          <w:rFonts w:ascii="Arial" w:hAnsi="Arial" w:cs="Arial"/>
        </w:rPr>
        <w:tab/>
      </w:r>
      <w:r w:rsidRPr="0031036E">
        <w:rPr>
          <w:rFonts w:ascii="Arial" w:hAnsi="Arial" w:cs="Arial"/>
        </w:rPr>
        <w:tab/>
        <w:t xml:space="preserve">   </w:t>
      </w:r>
      <w:proofErr w:type="gramStart"/>
      <w:r w:rsidRPr="0031036E">
        <w:rPr>
          <w:rFonts w:ascii="Arial" w:hAnsi="Arial" w:cs="Arial"/>
        </w:rPr>
        <w:tab/>
        <w:t xml:space="preserve">  5,000</w:t>
      </w:r>
      <w:proofErr w:type="gramEnd"/>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rPr>
        <w:tab/>
        <w:t>Inventory</w:t>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t>16,000</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rPr>
        <w:tab/>
        <w:t>Debtors</w:t>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t xml:space="preserve">   4,000</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rPr>
        <w:tab/>
        <w:t>Bank (</w:t>
      </w:r>
      <w:proofErr w:type="spellStart"/>
      <w:r w:rsidRPr="0031036E">
        <w:rPr>
          <w:rFonts w:ascii="Arial" w:hAnsi="Arial" w:cs="Arial"/>
        </w:rPr>
        <w:t>dr</w:t>
      </w:r>
      <w:proofErr w:type="spellEnd"/>
      <w:r w:rsidRPr="0031036E">
        <w:rPr>
          <w:rFonts w:ascii="Arial" w:hAnsi="Arial" w:cs="Arial"/>
        </w:rPr>
        <w:t>)</w:t>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t xml:space="preserve">   3,000</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ab/>
      </w:r>
      <w:r w:rsidRPr="0031036E">
        <w:rPr>
          <w:rFonts w:ascii="Arial" w:hAnsi="Arial" w:cs="Arial"/>
        </w:rPr>
        <w:tab/>
        <w:t xml:space="preserve">Creditors </w:t>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t xml:space="preserve"> 11,000</w:t>
      </w:r>
    </w:p>
    <w:p w:rsidR="00EA324B" w:rsidRPr="0031036E" w:rsidRDefault="00EA324B" w:rsidP="003E1EE4">
      <w:pPr>
        <w:tabs>
          <w:tab w:val="left" w:pos="307"/>
          <w:tab w:val="left" w:pos="910"/>
          <w:tab w:val="left" w:pos="1315"/>
        </w:tabs>
        <w:rPr>
          <w:rFonts w:ascii="Arial" w:hAnsi="Arial" w:cs="Arial"/>
        </w:rPr>
      </w:pPr>
    </w:p>
    <w:p w:rsidR="003E1EE4" w:rsidRPr="0031036E" w:rsidRDefault="003E1EE4" w:rsidP="0031036E">
      <w:pPr>
        <w:tabs>
          <w:tab w:val="left" w:pos="307"/>
          <w:tab w:val="left" w:pos="910"/>
          <w:tab w:val="left" w:pos="1315"/>
        </w:tabs>
        <w:ind w:left="307"/>
        <w:rPr>
          <w:rFonts w:ascii="Arial" w:hAnsi="Arial" w:cs="Arial"/>
        </w:rPr>
      </w:pPr>
      <w:r w:rsidRPr="0031036E">
        <w:rPr>
          <w:rFonts w:ascii="Arial" w:hAnsi="Arial" w:cs="Arial"/>
        </w:rPr>
        <w:t>On 31</w:t>
      </w:r>
      <w:r w:rsidRPr="0031036E">
        <w:rPr>
          <w:rFonts w:ascii="Arial" w:hAnsi="Arial" w:cs="Arial"/>
          <w:vertAlign w:val="superscript"/>
        </w:rPr>
        <w:t>st</w:t>
      </w:r>
      <w:r w:rsidRPr="0031036E">
        <w:rPr>
          <w:rFonts w:ascii="Arial" w:hAnsi="Arial" w:cs="Arial"/>
        </w:rPr>
        <w:t xml:space="preserve"> December 2017 </w:t>
      </w:r>
      <w:proofErr w:type="spellStart"/>
      <w:r w:rsidRPr="0031036E">
        <w:rPr>
          <w:rFonts w:ascii="Arial" w:hAnsi="Arial" w:cs="Arial"/>
        </w:rPr>
        <w:t>Nachithidzi</w:t>
      </w:r>
      <w:proofErr w:type="spellEnd"/>
      <w:r w:rsidRPr="0031036E">
        <w:rPr>
          <w:rFonts w:ascii="Arial" w:hAnsi="Arial" w:cs="Arial"/>
        </w:rPr>
        <w:t xml:space="preserve"> invested a further K4,500 as capital.  What was her capital on 31</w:t>
      </w:r>
      <w:r w:rsidRPr="0031036E">
        <w:rPr>
          <w:rFonts w:ascii="Arial" w:hAnsi="Arial" w:cs="Arial"/>
          <w:vertAlign w:val="superscript"/>
        </w:rPr>
        <w:t>st</w:t>
      </w:r>
      <w:r w:rsidRPr="0031036E">
        <w:rPr>
          <w:rFonts w:ascii="Arial" w:hAnsi="Arial" w:cs="Arial"/>
        </w:rPr>
        <w:t xml:space="preserve"> December 2017. </w:t>
      </w:r>
    </w:p>
    <w:p w:rsidR="003E1EE4" w:rsidRPr="0031036E" w:rsidRDefault="003E1EE4" w:rsidP="003E1EE4">
      <w:pPr>
        <w:tabs>
          <w:tab w:val="left" w:pos="307"/>
          <w:tab w:val="left" w:pos="910"/>
          <w:tab w:val="left" w:pos="1315"/>
        </w:tabs>
        <w:rPr>
          <w:rFonts w:ascii="Arial" w:hAnsi="Arial" w:cs="Arial"/>
        </w:rPr>
      </w:pPr>
    </w:p>
    <w:p w:rsidR="003E1EE4" w:rsidRPr="0031036E" w:rsidRDefault="003E1EE4" w:rsidP="00D3516F">
      <w:pPr>
        <w:pStyle w:val="ListParagraph"/>
        <w:numPr>
          <w:ilvl w:val="0"/>
          <w:numId w:val="14"/>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K21,500</w:t>
      </w:r>
    </w:p>
    <w:p w:rsidR="003E1EE4" w:rsidRPr="0031036E" w:rsidRDefault="003E1EE4" w:rsidP="00D3516F">
      <w:pPr>
        <w:pStyle w:val="ListParagraph"/>
        <w:numPr>
          <w:ilvl w:val="0"/>
          <w:numId w:val="14"/>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K28,000</w:t>
      </w:r>
    </w:p>
    <w:p w:rsidR="003E1EE4" w:rsidRPr="0031036E" w:rsidRDefault="003E1EE4" w:rsidP="00D3516F">
      <w:pPr>
        <w:pStyle w:val="ListParagraph"/>
        <w:numPr>
          <w:ilvl w:val="0"/>
          <w:numId w:val="14"/>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K32,500</w:t>
      </w:r>
    </w:p>
    <w:p w:rsidR="003E1EE4" w:rsidRPr="0031036E" w:rsidRDefault="003E1EE4" w:rsidP="00D3516F">
      <w:pPr>
        <w:pStyle w:val="ListParagraph"/>
        <w:numPr>
          <w:ilvl w:val="0"/>
          <w:numId w:val="14"/>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K43,500</w:t>
      </w:r>
    </w:p>
    <w:p w:rsidR="003E1EE4" w:rsidRPr="0031036E" w:rsidRDefault="003E1EE4" w:rsidP="003E1EE4">
      <w:pPr>
        <w:tabs>
          <w:tab w:val="left" w:pos="307"/>
          <w:tab w:val="left" w:pos="910"/>
          <w:tab w:val="left" w:pos="1315"/>
        </w:tabs>
        <w:rPr>
          <w:rFonts w:ascii="Arial" w:hAnsi="Arial" w:cs="Arial"/>
        </w:rPr>
      </w:pPr>
    </w:p>
    <w:p w:rsidR="003E1EE4" w:rsidRPr="0031036E" w:rsidRDefault="003E1EE4" w:rsidP="00A428A1">
      <w:pPr>
        <w:pStyle w:val="ListParagraph"/>
        <w:numPr>
          <w:ilvl w:val="0"/>
          <w:numId w:val="23"/>
        </w:numPr>
        <w:tabs>
          <w:tab w:val="left" w:pos="307"/>
          <w:tab w:val="left" w:pos="910"/>
          <w:tab w:val="left" w:pos="1315"/>
        </w:tabs>
        <w:rPr>
          <w:rFonts w:ascii="Arial" w:hAnsi="Arial" w:cs="Arial"/>
          <w:sz w:val="24"/>
          <w:szCs w:val="24"/>
        </w:rPr>
      </w:pPr>
      <w:r w:rsidRPr="0031036E">
        <w:rPr>
          <w:rFonts w:ascii="Arial" w:hAnsi="Arial" w:cs="Arial"/>
          <w:sz w:val="24"/>
          <w:szCs w:val="24"/>
        </w:rPr>
        <w:t>Which are assets of a business?</w:t>
      </w:r>
    </w:p>
    <w:p w:rsidR="003E1EE4" w:rsidRPr="0031036E" w:rsidRDefault="003E1EE4" w:rsidP="00A428A1">
      <w:pPr>
        <w:pStyle w:val="ListParagraph"/>
        <w:numPr>
          <w:ilvl w:val="0"/>
          <w:numId w:val="18"/>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Creditors</w:t>
      </w:r>
    </w:p>
    <w:p w:rsidR="003E1EE4" w:rsidRPr="0031036E" w:rsidRDefault="003E1EE4" w:rsidP="00A428A1">
      <w:pPr>
        <w:pStyle w:val="ListParagraph"/>
        <w:numPr>
          <w:ilvl w:val="0"/>
          <w:numId w:val="18"/>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Loan from the bank</w:t>
      </w:r>
    </w:p>
    <w:p w:rsidR="003E1EE4" w:rsidRPr="0031036E" w:rsidRDefault="003E1EE4" w:rsidP="00A428A1">
      <w:pPr>
        <w:pStyle w:val="ListParagraph"/>
        <w:numPr>
          <w:ilvl w:val="0"/>
          <w:numId w:val="18"/>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Motor vehicle</w:t>
      </w:r>
    </w:p>
    <w:p w:rsidR="003E1EE4" w:rsidRPr="0031036E" w:rsidRDefault="003E1EE4" w:rsidP="00A428A1">
      <w:pPr>
        <w:pStyle w:val="ListParagraph"/>
        <w:numPr>
          <w:ilvl w:val="0"/>
          <w:numId w:val="18"/>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Telephone bill prepaid</w:t>
      </w:r>
    </w:p>
    <w:p w:rsidR="003E1EE4" w:rsidRPr="0031036E" w:rsidRDefault="003E1EE4" w:rsidP="00A428A1">
      <w:pPr>
        <w:pStyle w:val="ListParagraph"/>
        <w:numPr>
          <w:ilvl w:val="0"/>
          <w:numId w:val="19"/>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1, 2 and 3</w:t>
      </w:r>
    </w:p>
    <w:p w:rsidR="003E1EE4" w:rsidRPr="0031036E" w:rsidRDefault="003E1EE4" w:rsidP="00A428A1">
      <w:pPr>
        <w:pStyle w:val="ListParagraph"/>
        <w:numPr>
          <w:ilvl w:val="0"/>
          <w:numId w:val="19"/>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1 and 3 only</w:t>
      </w:r>
    </w:p>
    <w:p w:rsidR="003E1EE4" w:rsidRPr="0031036E" w:rsidRDefault="003E1EE4" w:rsidP="00A428A1">
      <w:pPr>
        <w:pStyle w:val="ListParagraph"/>
        <w:numPr>
          <w:ilvl w:val="0"/>
          <w:numId w:val="19"/>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2,3 and 4</w:t>
      </w:r>
    </w:p>
    <w:p w:rsidR="003E1EE4" w:rsidRPr="0031036E" w:rsidRDefault="003E1EE4" w:rsidP="00A428A1">
      <w:pPr>
        <w:pStyle w:val="ListParagraph"/>
        <w:numPr>
          <w:ilvl w:val="0"/>
          <w:numId w:val="19"/>
        </w:numPr>
        <w:tabs>
          <w:tab w:val="left" w:pos="307"/>
          <w:tab w:val="left" w:pos="910"/>
          <w:tab w:val="left" w:pos="1315"/>
        </w:tabs>
        <w:spacing w:after="0" w:line="240" w:lineRule="auto"/>
        <w:rPr>
          <w:rFonts w:ascii="Arial" w:eastAsia="Times New Roman" w:hAnsi="Arial" w:cs="Arial"/>
          <w:sz w:val="24"/>
          <w:szCs w:val="24"/>
        </w:rPr>
      </w:pPr>
      <w:r w:rsidRPr="0031036E">
        <w:rPr>
          <w:rFonts w:ascii="Arial" w:eastAsia="Times New Roman" w:hAnsi="Arial" w:cs="Arial"/>
          <w:sz w:val="24"/>
          <w:szCs w:val="24"/>
        </w:rPr>
        <w:t>3 and 4 only</w:t>
      </w:r>
    </w:p>
    <w:p w:rsidR="003E1EE4" w:rsidRPr="0031036E" w:rsidRDefault="003E1EE4" w:rsidP="003E1EE4">
      <w:pPr>
        <w:tabs>
          <w:tab w:val="left" w:pos="307"/>
          <w:tab w:val="left" w:pos="910"/>
          <w:tab w:val="left" w:pos="1315"/>
        </w:tabs>
        <w:rPr>
          <w:rFonts w:ascii="Arial" w:hAnsi="Arial" w:cs="Arial"/>
        </w:rPr>
      </w:pPr>
      <w:r w:rsidRPr="0031036E">
        <w:rPr>
          <w:rFonts w:ascii="Arial" w:hAnsi="Arial" w:cs="Arial"/>
        </w:rPr>
        <w:t xml:space="preserve"> </w:t>
      </w:r>
    </w:p>
    <w:p w:rsidR="003E1EE4" w:rsidRPr="0031036E" w:rsidRDefault="003E1EE4" w:rsidP="00A428A1">
      <w:pPr>
        <w:pStyle w:val="ListParagraph"/>
        <w:numPr>
          <w:ilvl w:val="0"/>
          <w:numId w:val="24"/>
        </w:numPr>
        <w:rPr>
          <w:rFonts w:ascii="Arial" w:hAnsi="Arial" w:cs="Arial"/>
          <w:sz w:val="24"/>
          <w:szCs w:val="24"/>
        </w:rPr>
      </w:pPr>
      <w:r w:rsidRPr="0031036E">
        <w:rPr>
          <w:rFonts w:ascii="Arial" w:hAnsi="Arial" w:cs="Arial"/>
          <w:sz w:val="24"/>
          <w:szCs w:val="24"/>
        </w:rPr>
        <w:t xml:space="preserve">A business trains its staff to use computers. The only aspect recorded in the </w:t>
      </w:r>
      <w:proofErr w:type="spellStart"/>
      <w:r w:rsidRPr="0031036E">
        <w:rPr>
          <w:rFonts w:ascii="Arial" w:hAnsi="Arial" w:cs="Arial"/>
          <w:sz w:val="24"/>
          <w:szCs w:val="24"/>
        </w:rPr>
        <w:t>ccounting</w:t>
      </w:r>
      <w:proofErr w:type="spellEnd"/>
      <w:r w:rsidRPr="0031036E">
        <w:rPr>
          <w:rFonts w:ascii="Arial" w:hAnsi="Arial" w:cs="Arial"/>
          <w:sz w:val="24"/>
          <w:szCs w:val="24"/>
        </w:rPr>
        <w:t xml:space="preserve"> records is the costs of the training courses and the computers. The value to the business of the new skills is not recorded.</w:t>
      </w:r>
    </w:p>
    <w:p w:rsidR="003E1EE4" w:rsidRPr="0031036E" w:rsidRDefault="003E1EE4" w:rsidP="00D3516F">
      <w:pPr>
        <w:pStyle w:val="ListParagraph"/>
        <w:numPr>
          <w:ilvl w:val="0"/>
          <w:numId w:val="15"/>
        </w:numPr>
        <w:spacing w:after="0" w:line="240" w:lineRule="auto"/>
        <w:rPr>
          <w:rFonts w:ascii="Arial" w:eastAsia="Times New Roman" w:hAnsi="Arial" w:cs="Arial"/>
          <w:sz w:val="24"/>
          <w:szCs w:val="24"/>
        </w:rPr>
      </w:pPr>
      <w:r w:rsidRPr="0031036E">
        <w:rPr>
          <w:rFonts w:ascii="Arial" w:eastAsia="Times New Roman" w:hAnsi="Arial" w:cs="Arial"/>
          <w:sz w:val="24"/>
          <w:szCs w:val="24"/>
        </w:rPr>
        <w:t>Consistency</w:t>
      </w:r>
    </w:p>
    <w:p w:rsidR="003E1EE4" w:rsidRPr="0031036E" w:rsidRDefault="003E1EE4" w:rsidP="00D3516F">
      <w:pPr>
        <w:pStyle w:val="ListParagraph"/>
        <w:numPr>
          <w:ilvl w:val="0"/>
          <w:numId w:val="15"/>
        </w:numPr>
        <w:spacing w:after="0" w:line="240" w:lineRule="auto"/>
        <w:rPr>
          <w:rFonts w:ascii="Arial" w:eastAsia="Times New Roman" w:hAnsi="Arial" w:cs="Arial"/>
          <w:sz w:val="24"/>
          <w:szCs w:val="24"/>
        </w:rPr>
      </w:pPr>
      <w:r w:rsidRPr="0031036E">
        <w:rPr>
          <w:rFonts w:ascii="Arial" w:eastAsia="Times New Roman" w:hAnsi="Arial" w:cs="Arial"/>
          <w:sz w:val="24"/>
          <w:szCs w:val="24"/>
        </w:rPr>
        <w:t>Money measurement</w:t>
      </w:r>
    </w:p>
    <w:p w:rsidR="003E1EE4" w:rsidRPr="0031036E" w:rsidRDefault="003E1EE4" w:rsidP="00D3516F">
      <w:pPr>
        <w:pStyle w:val="ListParagraph"/>
        <w:numPr>
          <w:ilvl w:val="0"/>
          <w:numId w:val="15"/>
        </w:numPr>
        <w:spacing w:after="0" w:line="240" w:lineRule="auto"/>
        <w:rPr>
          <w:rFonts w:ascii="Arial" w:eastAsia="Times New Roman" w:hAnsi="Arial" w:cs="Arial"/>
          <w:sz w:val="24"/>
          <w:szCs w:val="24"/>
        </w:rPr>
      </w:pPr>
      <w:r w:rsidRPr="0031036E">
        <w:rPr>
          <w:rFonts w:ascii="Arial" w:eastAsia="Times New Roman" w:hAnsi="Arial" w:cs="Arial"/>
          <w:sz w:val="24"/>
          <w:szCs w:val="24"/>
        </w:rPr>
        <w:t>Prudence</w:t>
      </w:r>
    </w:p>
    <w:p w:rsidR="003E1EE4" w:rsidRPr="0031036E" w:rsidRDefault="003E1EE4" w:rsidP="00D3516F">
      <w:pPr>
        <w:pStyle w:val="ListParagraph"/>
        <w:numPr>
          <w:ilvl w:val="0"/>
          <w:numId w:val="15"/>
        </w:numPr>
        <w:spacing w:after="0" w:line="240" w:lineRule="auto"/>
        <w:rPr>
          <w:rFonts w:ascii="Arial" w:eastAsia="Times New Roman" w:hAnsi="Arial" w:cs="Arial"/>
          <w:sz w:val="24"/>
          <w:szCs w:val="24"/>
        </w:rPr>
      </w:pPr>
      <w:r w:rsidRPr="0031036E">
        <w:rPr>
          <w:rFonts w:ascii="Arial" w:eastAsia="Times New Roman" w:hAnsi="Arial" w:cs="Arial"/>
          <w:sz w:val="24"/>
          <w:szCs w:val="24"/>
        </w:rPr>
        <w:t xml:space="preserve">Realization </w:t>
      </w:r>
    </w:p>
    <w:p w:rsidR="003E1EE4" w:rsidRPr="0031036E" w:rsidRDefault="003E1EE4" w:rsidP="003E1EE4">
      <w:pPr>
        <w:rPr>
          <w:rFonts w:ascii="Arial" w:hAnsi="Arial" w:cs="Arial"/>
        </w:rPr>
      </w:pPr>
    </w:p>
    <w:p w:rsidR="003E1EE4" w:rsidRPr="0031036E" w:rsidRDefault="003E1EE4" w:rsidP="00A428A1">
      <w:pPr>
        <w:pStyle w:val="ListParagraph"/>
        <w:numPr>
          <w:ilvl w:val="0"/>
          <w:numId w:val="25"/>
        </w:numPr>
        <w:rPr>
          <w:rFonts w:ascii="Arial" w:hAnsi="Arial" w:cs="Arial"/>
          <w:sz w:val="24"/>
          <w:szCs w:val="24"/>
        </w:rPr>
      </w:pPr>
      <w:r w:rsidRPr="0031036E">
        <w:rPr>
          <w:rFonts w:ascii="Arial" w:hAnsi="Arial" w:cs="Arial"/>
          <w:sz w:val="24"/>
          <w:szCs w:val="24"/>
        </w:rPr>
        <w:lastRenderedPageBreak/>
        <w:t>John’s financial year ends on 31</w:t>
      </w:r>
      <w:r w:rsidRPr="0031036E">
        <w:rPr>
          <w:rFonts w:ascii="Arial" w:hAnsi="Arial" w:cs="Arial"/>
          <w:sz w:val="24"/>
          <w:szCs w:val="24"/>
          <w:vertAlign w:val="superscript"/>
        </w:rPr>
        <w:t>st</w:t>
      </w:r>
      <w:r w:rsidRPr="0031036E">
        <w:rPr>
          <w:rFonts w:ascii="Arial" w:hAnsi="Arial" w:cs="Arial"/>
          <w:sz w:val="24"/>
          <w:szCs w:val="24"/>
        </w:rPr>
        <w:t xml:space="preserve"> December. In 2017, he paid K165000 for advertising in the local newspaper. This was for 15 months to 31</w:t>
      </w:r>
      <w:r w:rsidRPr="0031036E">
        <w:rPr>
          <w:rFonts w:ascii="Arial" w:hAnsi="Arial" w:cs="Arial"/>
          <w:sz w:val="24"/>
          <w:szCs w:val="24"/>
          <w:vertAlign w:val="superscript"/>
        </w:rPr>
        <w:t>st</w:t>
      </w:r>
      <w:r w:rsidRPr="0031036E">
        <w:rPr>
          <w:rFonts w:ascii="Arial" w:hAnsi="Arial" w:cs="Arial"/>
          <w:sz w:val="24"/>
          <w:szCs w:val="24"/>
        </w:rPr>
        <w:t xml:space="preserve"> March2018. What will be recorded in John’s balance sheet at 31</w:t>
      </w:r>
      <w:r w:rsidRPr="0031036E">
        <w:rPr>
          <w:rFonts w:ascii="Arial" w:hAnsi="Arial" w:cs="Arial"/>
          <w:sz w:val="24"/>
          <w:szCs w:val="24"/>
          <w:vertAlign w:val="superscript"/>
        </w:rPr>
        <w:t>st</w:t>
      </w:r>
      <w:r w:rsidRPr="0031036E">
        <w:rPr>
          <w:rFonts w:ascii="Arial" w:hAnsi="Arial" w:cs="Arial"/>
          <w:sz w:val="24"/>
          <w:szCs w:val="24"/>
        </w:rPr>
        <w:t xml:space="preserve"> December 2017?</w:t>
      </w:r>
    </w:p>
    <w:p w:rsidR="003E1EE4" w:rsidRPr="0031036E" w:rsidRDefault="003E1EE4" w:rsidP="003E1EE4">
      <w:pPr>
        <w:rPr>
          <w:rFonts w:ascii="Arial" w:hAnsi="Arial" w:cs="Arial"/>
        </w:rPr>
      </w:pPr>
      <w:r w:rsidRPr="0031036E">
        <w:rPr>
          <w:rFonts w:ascii="Arial" w:hAnsi="Arial" w:cs="Arial"/>
        </w:rPr>
        <w:tab/>
      </w:r>
      <w:r w:rsidRPr="0031036E">
        <w:rPr>
          <w:rFonts w:ascii="Arial" w:hAnsi="Arial" w:cs="Arial"/>
        </w:rPr>
        <w:tab/>
      </w:r>
      <w:r w:rsidRPr="0031036E">
        <w:rPr>
          <w:rFonts w:ascii="Arial" w:hAnsi="Arial" w:cs="Arial"/>
        </w:rPr>
        <w:tab/>
        <w:t>K</w:t>
      </w:r>
    </w:p>
    <w:p w:rsidR="003E1EE4" w:rsidRPr="0031036E" w:rsidRDefault="003E1EE4" w:rsidP="00A428A1">
      <w:pPr>
        <w:pStyle w:val="ListParagraph"/>
        <w:numPr>
          <w:ilvl w:val="0"/>
          <w:numId w:val="20"/>
        </w:numPr>
        <w:spacing w:after="0" w:line="240" w:lineRule="auto"/>
        <w:rPr>
          <w:rFonts w:ascii="Arial" w:eastAsia="Times New Roman" w:hAnsi="Arial" w:cs="Arial"/>
          <w:sz w:val="24"/>
          <w:szCs w:val="24"/>
        </w:rPr>
      </w:pPr>
      <w:r w:rsidRPr="0031036E">
        <w:rPr>
          <w:rFonts w:ascii="Arial" w:eastAsia="Times New Roman" w:hAnsi="Arial" w:cs="Arial"/>
          <w:sz w:val="24"/>
          <w:szCs w:val="24"/>
        </w:rPr>
        <w:t>Accrual</w:t>
      </w:r>
      <w:proofErr w:type="gramStart"/>
      <w:r w:rsidRPr="0031036E">
        <w:rPr>
          <w:rFonts w:ascii="Arial" w:eastAsia="Times New Roman" w:hAnsi="Arial" w:cs="Arial"/>
          <w:sz w:val="24"/>
          <w:szCs w:val="24"/>
        </w:rPr>
        <w:tab/>
        <w:t xml:space="preserve">  33,000</w:t>
      </w:r>
      <w:proofErr w:type="gramEnd"/>
    </w:p>
    <w:p w:rsidR="003E1EE4" w:rsidRPr="0031036E" w:rsidRDefault="003E1EE4" w:rsidP="00A428A1">
      <w:pPr>
        <w:pStyle w:val="ListParagraph"/>
        <w:numPr>
          <w:ilvl w:val="0"/>
          <w:numId w:val="20"/>
        </w:numPr>
        <w:spacing w:after="0" w:line="240" w:lineRule="auto"/>
        <w:rPr>
          <w:rFonts w:ascii="Arial" w:eastAsia="Times New Roman" w:hAnsi="Arial" w:cs="Arial"/>
          <w:sz w:val="24"/>
          <w:szCs w:val="24"/>
        </w:rPr>
      </w:pPr>
      <w:r w:rsidRPr="0031036E">
        <w:rPr>
          <w:rFonts w:ascii="Arial" w:eastAsia="Times New Roman" w:hAnsi="Arial" w:cs="Arial"/>
          <w:sz w:val="24"/>
          <w:szCs w:val="24"/>
        </w:rPr>
        <w:t>Accrual</w:t>
      </w:r>
      <w:r w:rsidRPr="0031036E">
        <w:rPr>
          <w:rFonts w:ascii="Arial" w:eastAsia="Times New Roman" w:hAnsi="Arial" w:cs="Arial"/>
          <w:sz w:val="24"/>
          <w:szCs w:val="24"/>
        </w:rPr>
        <w:tab/>
        <w:t>132,000</w:t>
      </w:r>
    </w:p>
    <w:p w:rsidR="003E1EE4" w:rsidRPr="0031036E" w:rsidRDefault="003E1EE4" w:rsidP="00A428A1">
      <w:pPr>
        <w:pStyle w:val="ListParagraph"/>
        <w:numPr>
          <w:ilvl w:val="0"/>
          <w:numId w:val="20"/>
        </w:numPr>
        <w:spacing w:after="0" w:line="240" w:lineRule="auto"/>
        <w:rPr>
          <w:rFonts w:ascii="Arial" w:eastAsia="Times New Roman" w:hAnsi="Arial" w:cs="Arial"/>
          <w:sz w:val="24"/>
          <w:szCs w:val="24"/>
        </w:rPr>
      </w:pPr>
      <w:r w:rsidRPr="0031036E">
        <w:rPr>
          <w:rFonts w:ascii="Arial" w:eastAsia="Times New Roman" w:hAnsi="Arial" w:cs="Arial"/>
          <w:sz w:val="24"/>
          <w:szCs w:val="24"/>
        </w:rPr>
        <w:t>Prepayment</w:t>
      </w:r>
      <w:proofErr w:type="gramStart"/>
      <w:r w:rsidRPr="0031036E">
        <w:rPr>
          <w:rFonts w:ascii="Arial" w:eastAsia="Times New Roman" w:hAnsi="Arial" w:cs="Arial"/>
          <w:sz w:val="24"/>
          <w:szCs w:val="24"/>
        </w:rPr>
        <w:tab/>
        <w:t xml:space="preserve">  33,000</w:t>
      </w:r>
      <w:proofErr w:type="gramEnd"/>
    </w:p>
    <w:p w:rsidR="003E1EE4" w:rsidRPr="0031036E" w:rsidRDefault="003E1EE4" w:rsidP="00A428A1">
      <w:pPr>
        <w:pStyle w:val="ListParagraph"/>
        <w:numPr>
          <w:ilvl w:val="0"/>
          <w:numId w:val="20"/>
        </w:numPr>
        <w:spacing w:after="0" w:line="240" w:lineRule="auto"/>
        <w:rPr>
          <w:rFonts w:ascii="Arial" w:eastAsia="Times New Roman" w:hAnsi="Arial" w:cs="Arial"/>
          <w:sz w:val="24"/>
          <w:szCs w:val="24"/>
        </w:rPr>
      </w:pPr>
      <w:r w:rsidRPr="0031036E">
        <w:rPr>
          <w:rFonts w:ascii="Arial" w:eastAsia="Times New Roman" w:hAnsi="Arial" w:cs="Arial"/>
          <w:sz w:val="24"/>
          <w:szCs w:val="24"/>
        </w:rPr>
        <w:t>Prepayment</w:t>
      </w:r>
      <w:r w:rsidRPr="0031036E">
        <w:rPr>
          <w:rFonts w:ascii="Arial" w:eastAsia="Times New Roman" w:hAnsi="Arial" w:cs="Arial"/>
          <w:sz w:val="24"/>
          <w:szCs w:val="24"/>
        </w:rPr>
        <w:tab/>
        <w:t>132,000</w:t>
      </w:r>
    </w:p>
    <w:p w:rsidR="003E1EE4" w:rsidRPr="0031036E" w:rsidRDefault="003E1EE4" w:rsidP="003E1EE4">
      <w:pPr>
        <w:rPr>
          <w:rFonts w:ascii="Arial" w:hAnsi="Arial" w:cs="Arial"/>
        </w:rPr>
      </w:pPr>
    </w:p>
    <w:p w:rsidR="003E1EE4" w:rsidRPr="0031036E" w:rsidRDefault="003E1EE4" w:rsidP="00A428A1">
      <w:pPr>
        <w:pStyle w:val="ListParagraph"/>
        <w:numPr>
          <w:ilvl w:val="0"/>
          <w:numId w:val="26"/>
        </w:numPr>
        <w:jc w:val="both"/>
        <w:rPr>
          <w:rFonts w:ascii="Arial" w:hAnsi="Arial" w:cs="Arial"/>
          <w:sz w:val="24"/>
          <w:szCs w:val="24"/>
        </w:rPr>
      </w:pPr>
      <w:r w:rsidRPr="0031036E">
        <w:rPr>
          <w:rFonts w:ascii="Arial" w:hAnsi="Arial" w:cs="Arial"/>
          <w:sz w:val="24"/>
          <w:szCs w:val="24"/>
        </w:rPr>
        <w:t>The totals of a trial balance agreed. It was later found that goods sold on credit for K230,000 had been entered on the correct side of both the debtor’s account and the sales account as K320,000.</w:t>
      </w:r>
    </w:p>
    <w:p w:rsidR="003E1EE4" w:rsidRPr="0031036E" w:rsidRDefault="003E1EE4" w:rsidP="003E1EE4">
      <w:pPr>
        <w:ind w:firstLine="360"/>
        <w:jc w:val="both"/>
        <w:rPr>
          <w:rFonts w:ascii="Arial" w:hAnsi="Arial" w:cs="Arial"/>
        </w:rPr>
      </w:pPr>
      <w:r w:rsidRPr="0031036E">
        <w:rPr>
          <w:rFonts w:ascii="Arial" w:hAnsi="Arial" w:cs="Arial"/>
        </w:rPr>
        <w:t>Which type of error is this?</w:t>
      </w:r>
    </w:p>
    <w:p w:rsidR="003E1EE4" w:rsidRPr="0031036E" w:rsidRDefault="003E1EE4" w:rsidP="003E1EE4">
      <w:pPr>
        <w:jc w:val="both"/>
        <w:rPr>
          <w:rFonts w:ascii="Arial" w:hAnsi="Arial" w:cs="Arial"/>
        </w:rPr>
      </w:pPr>
    </w:p>
    <w:p w:rsidR="003E1EE4" w:rsidRPr="0031036E" w:rsidRDefault="003E1EE4" w:rsidP="00A428A1">
      <w:pPr>
        <w:pStyle w:val="ListParagraph"/>
        <w:numPr>
          <w:ilvl w:val="0"/>
          <w:numId w:val="21"/>
        </w:numPr>
        <w:spacing w:after="0" w:line="240" w:lineRule="auto"/>
        <w:jc w:val="both"/>
        <w:rPr>
          <w:rFonts w:ascii="Arial" w:eastAsia="Times New Roman" w:hAnsi="Arial" w:cs="Arial"/>
          <w:sz w:val="24"/>
          <w:szCs w:val="24"/>
        </w:rPr>
      </w:pPr>
      <w:r w:rsidRPr="0031036E">
        <w:rPr>
          <w:rFonts w:ascii="Arial" w:eastAsia="Times New Roman" w:hAnsi="Arial" w:cs="Arial"/>
          <w:sz w:val="24"/>
          <w:szCs w:val="24"/>
        </w:rPr>
        <w:t>Compensating error</w:t>
      </w:r>
    </w:p>
    <w:p w:rsidR="003E1EE4" w:rsidRPr="0031036E" w:rsidRDefault="003E1EE4" w:rsidP="00A428A1">
      <w:pPr>
        <w:pStyle w:val="ListParagraph"/>
        <w:numPr>
          <w:ilvl w:val="0"/>
          <w:numId w:val="21"/>
        </w:numPr>
        <w:spacing w:after="0" w:line="240" w:lineRule="auto"/>
        <w:jc w:val="both"/>
        <w:rPr>
          <w:rFonts w:ascii="Arial" w:eastAsia="Times New Roman" w:hAnsi="Arial" w:cs="Arial"/>
          <w:sz w:val="24"/>
          <w:szCs w:val="24"/>
        </w:rPr>
      </w:pPr>
      <w:r w:rsidRPr="0031036E">
        <w:rPr>
          <w:rFonts w:ascii="Arial" w:eastAsia="Times New Roman" w:hAnsi="Arial" w:cs="Arial"/>
          <w:sz w:val="24"/>
          <w:szCs w:val="24"/>
        </w:rPr>
        <w:t>Complete reversal of entries</w:t>
      </w:r>
    </w:p>
    <w:p w:rsidR="003E1EE4" w:rsidRPr="0031036E" w:rsidRDefault="003E1EE4" w:rsidP="00A428A1">
      <w:pPr>
        <w:pStyle w:val="ListParagraph"/>
        <w:numPr>
          <w:ilvl w:val="0"/>
          <w:numId w:val="21"/>
        </w:numPr>
        <w:spacing w:after="0" w:line="240" w:lineRule="auto"/>
        <w:jc w:val="both"/>
        <w:rPr>
          <w:rFonts w:ascii="Arial" w:eastAsia="Times New Roman" w:hAnsi="Arial" w:cs="Arial"/>
          <w:sz w:val="24"/>
          <w:szCs w:val="24"/>
        </w:rPr>
      </w:pPr>
      <w:r w:rsidRPr="0031036E">
        <w:rPr>
          <w:rFonts w:ascii="Arial" w:eastAsia="Times New Roman" w:hAnsi="Arial" w:cs="Arial"/>
          <w:sz w:val="24"/>
          <w:szCs w:val="24"/>
        </w:rPr>
        <w:t>Original entry</w:t>
      </w:r>
    </w:p>
    <w:p w:rsidR="003E1EE4" w:rsidRPr="0031036E" w:rsidRDefault="003E1EE4" w:rsidP="00A428A1">
      <w:pPr>
        <w:pStyle w:val="ListParagraph"/>
        <w:numPr>
          <w:ilvl w:val="0"/>
          <w:numId w:val="21"/>
        </w:numPr>
        <w:spacing w:after="0" w:line="240" w:lineRule="auto"/>
        <w:jc w:val="both"/>
        <w:rPr>
          <w:rFonts w:ascii="Arial" w:eastAsia="Times New Roman" w:hAnsi="Arial" w:cs="Arial"/>
          <w:sz w:val="24"/>
          <w:szCs w:val="24"/>
        </w:rPr>
      </w:pPr>
      <w:r w:rsidRPr="0031036E">
        <w:rPr>
          <w:rFonts w:ascii="Arial" w:eastAsia="Times New Roman" w:hAnsi="Arial" w:cs="Arial"/>
          <w:sz w:val="24"/>
          <w:szCs w:val="24"/>
        </w:rPr>
        <w:t xml:space="preserve">Principle </w:t>
      </w:r>
    </w:p>
    <w:p w:rsidR="003E1EE4" w:rsidRPr="0031036E" w:rsidRDefault="003E1EE4" w:rsidP="003E1EE4">
      <w:pPr>
        <w:pStyle w:val="ListParagraph"/>
        <w:spacing w:after="0" w:line="240" w:lineRule="auto"/>
        <w:jc w:val="both"/>
        <w:rPr>
          <w:rFonts w:ascii="Arial" w:eastAsia="Times New Roman" w:hAnsi="Arial" w:cs="Arial"/>
          <w:sz w:val="24"/>
          <w:szCs w:val="24"/>
        </w:rPr>
      </w:pPr>
      <w:r w:rsidRPr="0031036E">
        <w:rPr>
          <w:rFonts w:ascii="Arial" w:eastAsia="Times New Roman" w:hAnsi="Arial" w:cs="Arial"/>
          <w:sz w:val="24"/>
          <w:szCs w:val="24"/>
        </w:rPr>
        <w:t xml:space="preserve"> </w:t>
      </w:r>
    </w:p>
    <w:p w:rsidR="003E1EE4" w:rsidRPr="0031036E" w:rsidRDefault="00EA324B" w:rsidP="00A428A1">
      <w:pPr>
        <w:pStyle w:val="ListParagraph"/>
        <w:numPr>
          <w:ilvl w:val="0"/>
          <w:numId w:val="26"/>
        </w:numPr>
        <w:rPr>
          <w:rFonts w:ascii="Arial" w:hAnsi="Arial" w:cs="Arial"/>
          <w:sz w:val="24"/>
          <w:szCs w:val="24"/>
        </w:rPr>
      </w:pPr>
      <w:r w:rsidRPr="0031036E">
        <w:rPr>
          <w:rFonts w:ascii="Arial" w:hAnsi="Arial" w:cs="Arial"/>
          <w:sz w:val="24"/>
          <w:szCs w:val="24"/>
        </w:rPr>
        <w:t>A sole</w:t>
      </w:r>
      <w:r w:rsidR="003E1EE4" w:rsidRPr="0031036E">
        <w:rPr>
          <w:rFonts w:ascii="Arial" w:hAnsi="Arial" w:cs="Arial"/>
          <w:sz w:val="24"/>
          <w:szCs w:val="24"/>
        </w:rPr>
        <w:t xml:space="preserve"> trader provided the following information:</w:t>
      </w:r>
    </w:p>
    <w:p w:rsidR="003E1EE4" w:rsidRPr="0031036E" w:rsidRDefault="003E1EE4" w:rsidP="003E1EE4">
      <w:pPr>
        <w:rPr>
          <w:rFonts w:ascii="Arial" w:hAnsi="Arial" w:cs="Arial"/>
        </w:rPr>
      </w:pP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r>
      <w:r w:rsidRPr="0031036E">
        <w:rPr>
          <w:rFonts w:ascii="Arial" w:hAnsi="Arial" w:cs="Arial"/>
        </w:rPr>
        <w:tab/>
        <w:t>K</w:t>
      </w:r>
    </w:p>
    <w:p w:rsidR="003E1EE4" w:rsidRPr="0031036E" w:rsidRDefault="003E1EE4" w:rsidP="003E1EE4">
      <w:pPr>
        <w:rPr>
          <w:rFonts w:ascii="Arial" w:hAnsi="Arial" w:cs="Arial"/>
        </w:rPr>
      </w:pPr>
      <w:r w:rsidRPr="0031036E">
        <w:rPr>
          <w:rFonts w:ascii="Arial" w:hAnsi="Arial" w:cs="Arial"/>
        </w:rPr>
        <w:tab/>
        <w:t>Gross profit</w:t>
      </w:r>
      <w:r w:rsidRPr="0031036E">
        <w:rPr>
          <w:rFonts w:ascii="Arial" w:hAnsi="Arial" w:cs="Arial"/>
        </w:rPr>
        <w:tab/>
      </w:r>
      <w:r w:rsidRPr="0031036E">
        <w:rPr>
          <w:rFonts w:ascii="Arial" w:hAnsi="Arial" w:cs="Arial"/>
        </w:rPr>
        <w:tab/>
      </w:r>
      <w:r w:rsidRPr="0031036E">
        <w:rPr>
          <w:rFonts w:ascii="Arial" w:hAnsi="Arial" w:cs="Arial"/>
        </w:rPr>
        <w:tab/>
        <w:t>50,000</w:t>
      </w:r>
    </w:p>
    <w:p w:rsidR="003E1EE4" w:rsidRPr="0031036E" w:rsidRDefault="003E1EE4" w:rsidP="003E1EE4">
      <w:pPr>
        <w:rPr>
          <w:rFonts w:ascii="Arial" w:hAnsi="Arial" w:cs="Arial"/>
        </w:rPr>
      </w:pPr>
      <w:r w:rsidRPr="0031036E">
        <w:rPr>
          <w:rFonts w:ascii="Arial" w:hAnsi="Arial" w:cs="Arial"/>
        </w:rPr>
        <w:tab/>
        <w:t>Wages paid</w:t>
      </w:r>
      <w:r w:rsidRPr="0031036E">
        <w:rPr>
          <w:rFonts w:ascii="Arial" w:hAnsi="Arial" w:cs="Arial"/>
        </w:rPr>
        <w:tab/>
      </w:r>
      <w:r w:rsidRPr="0031036E">
        <w:rPr>
          <w:rFonts w:ascii="Arial" w:hAnsi="Arial" w:cs="Arial"/>
        </w:rPr>
        <w:tab/>
      </w:r>
      <w:r w:rsidRPr="0031036E">
        <w:rPr>
          <w:rFonts w:ascii="Arial" w:hAnsi="Arial" w:cs="Arial"/>
        </w:rPr>
        <w:tab/>
        <w:t>16,000</w:t>
      </w:r>
    </w:p>
    <w:p w:rsidR="003E1EE4" w:rsidRPr="0031036E" w:rsidRDefault="003E1EE4" w:rsidP="003E1EE4">
      <w:pPr>
        <w:rPr>
          <w:rFonts w:ascii="Arial" w:hAnsi="Arial" w:cs="Arial"/>
        </w:rPr>
      </w:pPr>
      <w:r w:rsidRPr="0031036E">
        <w:rPr>
          <w:rFonts w:ascii="Arial" w:hAnsi="Arial" w:cs="Arial"/>
        </w:rPr>
        <w:tab/>
        <w:t>Rent received</w:t>
      </w:r>
      <w:r w:rsidRPr="0031036E">
        <w:rPr>
          <w:rFonts w:ascii="Arial" w:hAnsi="Arial" w:cs="Arial"/>
        </w:rPr>
        <w:tab/>
      </w:r>
      <w:proofErr w:type="gramStart"/>
      <w:r w:rsidRPr="0031036E">
        <w:rPr>
          <w:rFonts w:ascii="Arial" w:hAnsi="Arial" w:cs="Arial"/>
        </w:rPr>
        <w:tab/>
        <w:t xml:space="preserve">  1,000</w:t>
      </w:r>
      <w:proofErr w:type="gramEnd"/>
    </w:p>
    <w:p w:rsidR="003E1EE4" w:rsidRPr="0031036E" w:rsidRDefault="003E1EE4" w:rsidP="003E1EE4">
      <w:pPr>
        <w:ind w:firstLine="720"/>
        <w:rPr>
          <w:rFonts w:ascii="Arial" w:hAnsi="Arial" w:cs="Arial"/>
        </w:rPr>
      </w:pPr>
      <w:r w:rsidRPr="0031036E">
        <w:rPr>
          <w:rFonts w:ascii="Arial" w:hAnsi="Arial" w:cs="Arial"/>
        </w:rPr>
        <w:t>Heating and lighting paid</w:t>
      </w:r>
      <w:proofErr w:type="gramStart"/>
      <w:r w:rsidRPr="0031036E">
        <w:rPr>
          <w:rFonts w:ascii="Arial" w:hAnsi="Arial" w:cs="Arial"/>
        </w:rPr>
        <w:tab/>
        <w:t xml:space="preserve">  4,000</w:t>
      </w:r>
      <w:proofErr w:type="gramEnd"/>
    </w:p>
    <w:p w:rsidR="003E1EE4" w:rsidRPr="0031036E" w:rsidRDefault="003E1EE4" w:rsidP="003E1EE4">
      <w:pPr>
        <w:ind w:firstLine="720"/>
        <w:rPr>
          <w:rFonts w:ascii="Arial" w:hAnsi="Arial" w:cs="Arial"/>
        </w:rPr>
      </w:pPr>
      <w:r w:rsidRPr="0031036E">
        <w:rPr>
          <w:rFonts w:ascii="Arial" w:hAnsi="Arial" w:cs="Arial"/>
        </w:rPr>
        <w:t>Discount received</w:t>
      </w:r>
      <w:r w:rsidRPr="0031036E">
        <w:rPr>
          <w:rFonts w:ascii="Arial" w:hAnsi="Arial" w:cs="Arial"/>
        </w:rPr>
        <w:tab/>
      </w:r>
      <w:r w:rsidRPr="0031036E">
        <w:rPr>
          <w:rFonts w:ascii="Arial" w:hAnsi="Arial" w:cs="Arial"/>
        </w:rPr>
        <w:tab/>
        <w:t xml:space="preserve"> </w:t>
      </w:r>
      <w:r w:rsidR="00EA324B" w:rsidRPr="0031036E">
        <w:rPr>
          <w:rFonts w:ascii="Arial" w:hAnsi="Arial" w:cs="Arial"/>
        </w:rPr>
        <w:t xml:space="preserve">  </w:t>
      </w:r>
      <w:r w:rsidRPr="0031036E">
        <w:rPr>
          <w:rFonts w:ascii="Arial" w:hAnsi="Arial" w:cs="Arial"/>
        </w:rPr>
        <w:t xml:space="preserve">  500</w:t>
      </w:r>
    </w:p>
    <w:p w:rsidR="003E1EE4" w:rsidRPr="0031036E" w:rsidRDefault="003E1EE4" w:rsidP="003E1EE4">
      <w:pPr>
        <w:ind w:firstLine="720"/>
        <w:rPr>
          <w:rFonts w:ascii="Arial" w:hAnsi="Arial" w:cs="Arial"/>
        </w:rPr>
      </w:pPr>
    </w:p>
    <w:p w:rsidR="003E1EE4" w:rsidRPr="0031036E" w:rsidRDefault="003E1EE4" w:rsidP="003E1EE4">
      <w:pPr>
        <w:ind w:firstLine="720"/>
        <w:rPr>
          <w:rFonts w:ascii="Arial" w:hAnsi="Arial" w:cs="Arial"/>
        </w:rPr>
      </w:pPr>
      <w:r w:rsidRPr="0031036E">
        <w:rPr>
          <w:rFonts w:ascii="Arial" w:hAnsi="Arial" w:cs="Arial"/>
        </w:rPr>
        <w:t>What was his net profit?</w:t>
      </w:r>
    </w:p>
    <w:p w:rsidR="003E1EE4" w:rsidRPr="0031036E" w:rsidRDefault="003E1EE4" w:rsidP="003E1EE4">
      <w:pPr>
        <w:ind w:firstLine="720"/>
        <w:rPr>
          <w:rFonts w:ascii="Arial" w:hAnsi="Arial" w:cs="Arial"/>
        </w:rPr>
      </w:pPr>
    </w:p>
    <w:p w:rsidR="003E1EE4" w:rsidRPr="0031036E" w:rsidRDefault="003E1EE4" w:rsidP="00D3516F">
      <w:pPr>
        <w:pStyle w:val="ListParagraph"/>
        <w:numPr>
          <w:ilvl w:val="0"/>
          <w:numId w:val="16"/>
        </w:numPr>
        <w:spacing w:after="0" w:line="240" w:lineRule="auto"/>
        <w:rPr>
          <w:rFonts w:ascii="Arial" w:eastAsia="Times New Roman" w:hAnsi="Arial" w:cs="Arial"/>
          <w:sz w:val="24"/>
          <w:szCs w:val="24"/>
        </w:rPr>
      </w:pPr>
      <w:r w:rsidRPr="0031036E">
        <w:rPr>
          <w:rFonts w:ascii="Arial" w:eastAsia="Times New Roman" w:hAnsi="Arial" w:cs="Arial"/>
          <w:sz w:val="24"/>
          <w:szCs w:val="24"/>
        </w:rPr>
        <w:t>K28,500</w:t>
      </w:r>
    </w:p>
    <w:p w:rsidR="003E1EE4" w:rsidRPr="0031036E" w:rsidRDefault="003E1EE4" w:rsidP="00D3516F">
      <w:pPr>
        <w:pStyle w:val="ListParagraph"/>
        <w:numPr>
          <w:ilvl w:val="0"/>
          <w:numId w:val="16"/>
        </w:numPr>
        <w:spacing w:after="0" w:line="240" w:lineRule="auto"/>
        <w:rPr>
          <w:rFonts w:ascii="Arial" w:eastAsia="Times New Roman" w:hAnsi="Arial" w:cs="Arial"/>
          <w:sz w:val="24"/>
          <w:szCs w:val="24"/>
        </w:rPr>
      </w:pPr>
      <w:r w:rsidRPr="0031036E">
        <w:rPr>
          <w:rFonts w:ascii="Arial" w:eastAsia="Times New Roman" w:hAnsi="Arial" w:cs="Arial"/>
          <w:sz w:val="24"/>
          <w:szCs w:val="24"/>
        </w:rPr>
        <w:t>K29,500</w:t>
      </w:r>
    </w:p>
    <w:p w:rsidR="003E1EE4" w:rsidRPr="0031036E" w:rsidRDefault="003E1EE4" w:rsidP="00D3516F">
      <w:pPr>
        <w:pStyle w:val="ListParagraph"/>
        <w:numPr>
          <w:ilvl w:val="0"/>
          <w:numId w:val="16"/>
        </w:numPr>
        <w:spacing w:after="0" w:line="240" w:lineRule="auto"/>
        <w:rPr>
          <w:rFonts w:ascii="Arial" w:eastAsia="Times New Roman" w:hAnsi="Arial" w:cs="Arial"/>
          <w:sz w:val="24"/>
          <w:szCs w:val="24"/>
        </w:rPr>
      </w:pPr>
      <w:r w:rsidRPr="0031036E">
        <w:rPr>
          <w:rFonts w:ascii="Arial" w:eastAsia="Times New Roman" w:hAnsi="Arial" w:cs="Arial"/>
          <w:sz w:val="24"/>
          <w:szCs w:val="24"/>
        </w:rPr>
        <w:t>K30,500</w:t>
      </w:r>
    </w:p>
    <w:p w:rsidR="003E1EE4" w:rsidRPr="0031036E" w:rsidRDefault="003E1EE4" w:rsidP="00D3516F">
      <w:pPr>
        <w:pStyle w:val="ListParagraph"/>
        <w:numPr>
          <w:ilvl w:val="0"/>
          <w:numId w:val="16"/>
        </w:numPr>
        <w:spacing w:after="0" w:line="240" w:lineRule="auto"/>
        <w:rPr>
          <w:rFonts w:ascii="Arial" w:eastAsia="Times New Roman" w:hAnsi="Arial" w:cs="Arial"/>
          <w:b/>
          <w:sz w:val="24"/>
          <w:szCs w:val="24"/>
          <w:u w:val="single"/>
        </w:rPr>
      </w:pPr>
      <w:r w:rsidRPr="0031036E">
        <w:rPr>
          <w:rFonts w:ascii="Arial" w:eastAsia="Times New Roman" w:hAnsi="Arial" w:cs="Arial"/>
          <w:sz w:val="24"/>
          <w:szCs w:val="24"/>
        </w:rPr>
        <w:t>K31,500</w:t>
      </w:r>
    </w:p>
    <w:p w:rsidR="003E1EE4" w:rsidRPr="0031036E" w:rsidRDefault="003E1EE4" w:rsidP="003E1EE4">
      <w:pPr>
        <w:pStyle w:val="ListParagraph"/>
        <w:spacing w:after="0" w:line="240" w:lineRule="auto"/>
        <w:jc w:val="center"/>
        <w:rPr>
          <w:rFonts w:ascii="Arial" w:eastAsia="Times New Roman" w:hAnsi="Arial" w:cs="Arial"/>
          <w:b/>
          <w:sz w:val="24"/>
          <w:szCs w:val="24"/>
          <w:u w:val="single"/>
        </w:rPr>
      </w:pPr>
    </w:p>
    <w:p w:rsidR="003E1EE4" w:rsidRPr="0031036E" w:rsidRDefault="003E1EE4" w:rsidP="003E1EE4">
      <w:pPr>
        <w:pStyle w:val="ListParagraph"/>
        <w:spacing w:after="0" w:line="240" w:lineRule="auto"/>
        <w:jc w:val="center"/>
        <w:rPr>
          <w:rFonts w:ascii="Arial" w:eastAsia="Times New Roman" w:hAnsi="Arial" w:cs="Arial"/>
          <w:b/>
          <w:sz w:val="24"/>
          <w:szCs w:val="24"/>
          <w:u w:val="single"/>
        </w:rPr>
      </w:pPr>
    </w:p>
    <w:p w:rsidR="003E1EE4" w:rsidRPr="0031036E" w:rsidRDefault="003E1EE4" w:rsidP="003E1EE4">
      <w:pPr>
        <w:pStyle w:val="ListParagraph"/>
        <w:spacing w:after="0" w:line="240" w:lineRule="auto"/>
        <w:jc w:val="center"/>
        <w:rPr>
          <w:rFonts w:ascii="Arial" w:eastAsia="Times New Roman" w:hAnsi="Arial" w:cs="Arial"/>
          <w:b/>
          <w:sz w:val="24"/>
          <w:szCs w:val="24"/>
          <w:u w:val="single"/>
        </w:rPr>
      </w:pPr>
    </w:p>
    <w:p w:rsidR="003E1EE4" w:rsidRDefault="003E1EE4" w:rsidP="003E1EE4">
      <w:pPr>
        <w:pStyle w:val="ListParagraph"/>
        <w:spacing w:after="0" w:line="240" w:lineRule="auto"/>
        <w:jc w:val="center"/>
        <w:rPr>
          <w:rFonts w:ascii="Arial" w:eastAsia="Times New Roman" w:hAnsi="Arial" w:cs="Arial"/>
          <w:b/>
          <w:sz w:val="24"/>
          <w:szCs w:val="24"/>
          <w:u w:val="single"/>
        </w:rPr>
      </w:pPr>
      <w:bookmarkStart w:id="0" w:name="_GoBack"/>
      <w:bookmarkEnd w:id="0"/>
    </w:p>
    <w:p w:rsidR="0031036E" w:rsidRDefault="0031036E" w:rsidP="003E1EE4">
      <w:pPr>
        <w:pStyle w:val="ListParagraph"/>
        <w:spacing w:after="0" w:line="240" w:lineRule="auto"/>
        <w:jc w:val="center"/>
        <w:rPr>
          <w:rFonts w:ascii="Arial" w:eastAsia="Times New Roman" w:hAnsi="Arial" w:cs="Arial"/>
          <w:b/>
          <w:sz w:val="24"/>
          <w:szCs w:val="24"/>
          <w:u w:val="single"/>
        </w:rPr>
      </w:pPr>
    </w:p>
    <w:p w:rsidR="0031036E" w:rsidRDefault="0031036E" w:rsidP="003E1EE4">
      <w:pPr>
        <w:pStyle w:val="ListParagraph"/>
        <w:spacing w:after="0" w:line="240" w:lineRule="auto"/>
        <w:jc w:val="center"/>
        <w:rPr>
          <w:rFonts w:ascii="Arial" w:eastAsia="Times New Roman" w:hAnsi="Arial" w:cs="Arial"/>
          <w:b/>
          <w:sz w:val="24"/>
          <w:szCs w:val="24"/>
          <w:u w:val="single"/>
        </w:rPr>
      </w:pPr>
    </w:p>
    <w:p w:rsidR="0031036E" w:rsidRDefault="0031036E" w:rsidP="003E1EE4">
      <w:pPr>
        <w:pStyle w:val="ListParagraph"/>
        <w:spacing w:after="0" w:line="240" w:lineRule="auto"/>
        <w:jc w:val="center"/>
        <w:rPr>
          <w:rFonts w:ascii="Arial" w:eastAsia="Times New Roman" w:hAnsi="Arial" w:cs="Arial"/>
          <w:b/>
          <w:sz w:val="24"/>
          <w:szCs w:val="24"/>
          <w:u w:val="single"/>
        </w:rPr>
      </w:pPr>
    </w:p>
    <w:p w:rsidR="0031036E" w:rsidRDefault="0031036E" w:rsidP="003E1EE4">
      <w:pPr>
        <w:pStyle w:val="ListParagraph"/>
        <w:spacing w:after="0" w:line="240" w:lineRule="auto"/>
        <w:jc w:val="center"/>
        <w:rPr>
          <w:rFonts w:ascii="Arial" w:eastAsia="Times New Roman" w:hAnsi="Arial" w:cs="Arial"/>
          <w:b/>
          <w:sz w:val="24"/>
          <w:szCs w:val="24"/>
          <w:u w:val="single"/>
        </w:rPr>
      </w:pPr>
    </w:p>
    <w:p w:rsidR="0031036E" w:rsidRDefault="0031036E" w:rsidP="003E1EE4">
      <w:pPr>
        <w:pStyle w:val="ListParagraph"/>
        <w:spacing w:after="0" w:line="240" w:lineRule="auto"/>
        <w:jc w:val="center"/>
        <w:rPr>
          <w:rFonts w:ascii="Arial" w:eastAsia="Times New Roman" w:hAnsi="Arial" w:cs="Arial"/>
          <w:b/>
          <w:sz w:val="24"/>
          <w:szCs w:val="24"/>
          <w:u w:val="single"/>
        </w:rPr>
      </w:pPr>
    </w:p>
    <w:p w:rsidR="0031036E" w:rsidRPr="0031036E" w:rsidRDefault="0031036E" w:rsidP="003E1EE4">
      <w:pPr>
        <w:pStyle w:val="ListParagraph"/>
        <w:spacing w:after="0" w:line="240" w:lineRule="auto"/>
        <w:jc w:val="center"/>
        <w:rPr>
          <w:rFonts w:ascii="Arial" w:eastAsia="Times New Roman" w:hAnsi="Arial" w:cs="Arial"/>
          <w:b/>
          <w:sz w:val="24"/>
          <w:szCs w:val="24"/>
          <w:u w:val="single"/>
        </w:rPr>
      </w:pPr>
    </w:p>
    <w:p w:rsidR="00872BAA" w:rsidRPr="001C0A11" w:rsidRDefault="00872BAA" w:rsidP="00872BAA">
      <w:pPr>
        <w:pStyle w:val="Default"/>
        <w:spacing w:line="288" w:lineRule="auto"/>
        <w:ind w:right="278"/>
        <w:jc w:val="both"/>
        <w:rPr>
          <w:rFonts w:ascii="Arial" w:hAnsi="Arial" w:cs="Arial"/>
          <w:b/>
          <w:bCs/>
          <w:sz w:val="28"/>
          <w:szCs w:val="28"/>
        </w:rPr>
      </w:pPr>
      <w:r w:rsidRPr="001C0A11">
        <w:rPr>
          <w:rFonts w:ascii="Arial" w:hAnsi="Arial" w:cs="Arial"/>
          <w:b/>
          <w:bCs/>
          <w:sz w:val="28"/>
          <w:szCs w:val="28"/>
        </w:rPr>
        <w:lastRenderedPageBreak/>
        <w:t xml:space="preserve">SECTION B </w:t>
      </w:r>
      <w:r w:rsidR="001C0A11" w:rsidRPr="001C0A11">
        <w:rPr>
          <w:rFonts w:ascii="Arial" w:hAnsi="Arial" w:cs="Arial"/>
          <w:b/>
          <w:bCs/>
          <w:sz w:val="28"/>
          <w:szCs w:val="28"/>
        </w:rPr>
        <w:tab/>
        <w:t>(40 MARKS)</w:t>
      </w:r>
    </w:p>
    <w:p w:rsidR="001C0A11" w:rsidRDefault="001C0A11" w:rsidP="00872BAA">
      <w:pPr>
        <w:pStyle w:val="Default"/>
        <w:spacing w:line="288" w:lineRule="auto"/>
        <w:ind w:right="278"/>
        <w:jc w:val="both"/>
        <w:rPr>
          <w:rFonts w:ascii="Arial" w:hAnsi="Arial" w:cs="Arial"/>
          <w:b/>
          <w:bCs/>
          <w:sz w:val="24"/>
          <w:szCs w:val="24"/>
        </w:rPr>
      </w:pPr>
    </w:p>
    <w:p w:rsidR="001C0A11" w:rsidRPr="001C0A11" w:rsidRDefault="001C0A11" w:rsidP="00872BAA">
      <w:pPr>
        <w:pStyle w:val="Default"/>
        <w:spacing w:line="288" w:lineRule="auto"/>
        <w:ind w:right="278"/>
        <w:jc w:val="both"/>
        <w:rPr>
          <w:rFonts w:ascii="Arial" w:eastAsia="Times New Roman" w:hAnsi="Arial" w:cs="Arial"/>
          <w:bCs/>
          <w:sz w:val="24"/>
          <w:szCs w:val="24"/>
        </w:rPr>
      </w:pPr>
      <w:r w:rsidRPr="001C0A11">
        <w:rPr>
          <w:rFonts w:ascii="Arial" w:eastAsia="Times New Roman" w:hAnsi="Arial" w:cs="Arial"/>
          <w:bCs/>
          <w:sz w:val="24"/>
          <w:szCs w:val="24"/>
        </w:rPr>
        <w:t xml:space="preserve">Answer </w:t>
      </w:r>
      <w:r w:rsidRPr="001C0A11">
        <w:rPr>
          <w:rFonts w:ascii="Arial" w:eastAsia="Times New Roman" w:hAnsi="Arial" w:cs="Arial"/>
          <w:b/>
          <w:bCs/>
          <w:sz w:val="24"/>
          <w:szCs w:val="24"/>
          <w:u w:val="single"/>
        </w:rPr>
        <w:t>ANY THREE</w:t>
      </w:r>
      <w:r w:rsidRPr="001C0A11">
        <w:rPr>
          <w:rFonts w:ascii="Arial" w:eastAsia="Times New Roman" w:hAnsi="Arial" w:cs="Arial"/>
          <w:bCs/>
          <w:sz w:val="24"/>
          <w:szCs w:val="24"/>
        </w:rPr>
        <w:t xml:space="preserve"> questions from this section</w:t>
      </w:r>
    </w:p>
    <w:p w:rsidR="001C0A11" w:rsidRPr="001C0A11" w:rsidRDefault="001C0A11" w:rsidP="00872BAA">
      <w:pPr>
        <w:pStyle w:val="Default"/>
        <w:spacing w:line="288" w:lineRule="auto"/>
        <w:ind w:right="278"/>
        <w:jc w:val="both"/>
        <w:rPr>
          <w:rFonts w:ascii="Arial" w:eastAsia="Times New Roman"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 xml:space="preserve">QUESTION </w:t>
      </w:r>
      <w:r w:rsidR="001C0A11">
        <w:rPr>
          <w:rFonts w:ascii="Arial" w:hAnsi="Arial" w:cs="Arial"/>
          <w:b/>
          <w:bCs/>
          <w:sz w:val="24"/>
          <w:szCs w:val="24"/>
        </w:rPr>
        <w:t>2</w:t>
      </w:r>
    </w:p>
    <w:p w:rsidR="00872BAA" w:rsidRPr="001C0A11" w:rsidRDefault="00872BAA" w:rsidP="00872BAA">
      <w:pPr>
        <w:pStyle w:val="Default"/>
        <w:spacing w:line="288" w:lineRule="auto"/>
        <w:ind w:right="278"/>
        <w:jc w:val="both"/>
        <w:rPr>
          <w:rFonts w:ascii="Arial" w:eastAsia="Times New Roman" w:hAnsi="Arial" w:cs="Arial"/>
          <w:sz w:val="24"/>
          <w:szCs w:val="24"/>
        </w:rPr>
      </w:pPr>
      <w:proofErr w:type="spellStart"/>
      <w:r w:rsidRPr="001C0A11">
        <w:rPr>
          <w:rFonts w:ascii="Arial" w:hAnsi="Arial" w:cs="Arial"/>
          <w:sz w:val="24"/>
          <w:szCs w:val="24"/>
        </w:rPr>
        <w:t>Chikanda</w:t>
      </w:r>
      <w:proofErr w:type="spellEnd"/>
      <w:r w:rsidRPr="001C0A11">
        <w:rPr>
          <w:rFonts w:ascii="Arial" w:hAnsi="Arial" w:cs="Arial"/>
          <w:sz w:val="24"/>
          <w:szCs w:val="24"/>
        </w:rPr>
        <w:t xml:space="preserve"> and Blackout are partners in a small business that sells spare parts in Limbe. The individual capital contributions in the business made by </w:t>
      </w:r>
      <w:proofErr w:type="spellStart"/>
      <w:r w:rsidRPr="001C0A11">
        <w:rPr>
          <w:rFonts w:ascii="Arial" w:hAnsi="Arial" w:cs="Arial"/>
          <w:sz w:val="24"/>
          <w:szCs w:val="24"/>
        </w:rPr>
        <w:t>Chikanda</w:t>
      </w:r>
      <w:proofErr w:type="spellEnd"/>
      <w:r w:rsidRPr="001C0A11">
        <w:rPr>
          <w:rFonts w:ascii="Arial" w:hAnsi="Arial" w:cs="Arial"/>
          <w:sz w:val="24"/>
          <w:szCs w:val="24"/>
        </w:rPr>
        <w:t xml:space="preserve"> and Blackout were K800,000 and K400,000 respectively.  The opening current account balance for </w:t>
      </w:r>
      <w:proofErr w:type="spellStart"/>
      <w:r w:rsidRPr="001C0A11">
        <w:rPr>
          <w:rFonts w:ascii="Arial" w:hAnsi="Arial" w:cs="Arial"/>
          <w:sz w:val="24"/>
          <w:szCs w:val="24"/>
        </w:rPr>
        <w:t>Chikanda</w:t>
      </w:r>
      <w:proofErr w:type="spellEnd"/>
      <w:r w:rsidRPr="001C0A11">
        <w:rPr>
          <w:rFonts w:ascii="Arial" w:hAnsi="Arial" w:cs="Arial"/>
          <w:sz w:val="24"/>
          <w:szCs w:val="24"/>
        </w:rPr>
        <w:t xml:space="preserve"> was K70,000 while that of Blackout was K60,000 as at 1 January 2016. The partnership follows a normal calendar year.</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The following information relates to the partnership:</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tbl>
      <w:tblPr>
        <w:tblW w:w="963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391"/>
        <w:gridCol w:w="3064"/>
        <w:gridCol w:w="2777"/>
        <w:gridCol w:w="2398"/>
      </w:tblGrid>
      <w:tr w:rsidR="00872BAA" w:rsidRPr="001C0A11" w:rsidTr="00872BAA">
        <w:trPr>
          <w:trHeight w:val="279"/>
        </w:trPr>
        <w:tc>
          <w:tcPr>
            <w:tcW w:w="1392" w:type="dxa"/>
            <w:vMerge w:val="restar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right"/>
              <w:rPr>
                <w:rFonts w:ascii="Arial" w:hAnsi="Arial" w:cs="Arial"/>
                <w:sz w:val="24"/>
                <w:szCs w:val="24"/>
              </w:rPr>
            </w:pPr>
            <w:r w:rsidRPr="001C0A11">
              <w:rPr>
                <w:rFonts w:ascii="Arial" w:hAnsi="Arial" w:cs="Arial"/>
                <w:b/>
                <w:bCs/>
                <w:sz w:val="24"/>
                <w:szCs w:val="24"/>
              </w:rPr>
              <w:t>Year</w:t>
            </w:r>
          </w:p>
        </w:tc>
        <w:tc>
          <w:tcPr>
            <w:tcW w:w="3064" w:type="dxa"/>
            <w:vMerge w:val="restart"/>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center"/>
              <w:rPr>
                <w:rFonts w:ascii="Arial" w:hAnsi="Arial" w:cs="Arial"/>
                <w:sz w:val="24"/>
                <w:szCs w:val="24"/>
              </w:rPr>
            </w:pPr>
            <w:r w:rsidRPr="001C0A11">
              <w:rPr>
                <w:rFonts w:ascii="Arial" w:hAnsi="Arial" w:cs="Arial"/>
                <w:b/>
                <w:bCs/>
                <w:sz w:val="24"/>
                <w:szCs w:val="24"/>
              </w:rPr>
              <w:t>Net profit before appropriation adjustments (K)</w:t>
            </w:r>
          </w:p>
        </w:tc>
        <w:tc>
          <w:tcPr>
            <w:tcW w:w="5175" w:type="dxa"/>
            <w:gridSpan w:val="2"/>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center"/>
              <w:rPr>
                <w:rFonts w:ascii="Arial" w:hAnsi="Arial" w:cs="Arial"/>
                <w:sz w:val="24"/>
                <w:szCs w:val="24"/>
              </w:rPr>
            </w:pPr>
            <w:r w:rsidRPr="001C0A11">
              <w:rPr>
                <w:rFonts w:ascii="Arial" w:hAnsi="Arial" w:cs="Arial"/>
                <w:b/>
                <w:bCs/>
                <w:sz w:val="24"/>
                <w:szCs w:val="24"/>
              </w:rPr>
              <w:t>Drawings (K)</w:t>
            </w:r>
          </w:p>
        </w:tc>
      </w:tr>
      <w:tr w:rsidR="00872BAA" w:rsidRPr="001C0A11" w:rsidTr="00872BAA">
        <w:trPr>
          <w:trHeight w:val="279"/>
        </w:trPr>
        <w:tc>
          <w:tcPr>
            <w:tcW w:w="1392" w:type="dxa"/>
            <w:vMerge/>
            <w:tcBorders>
              <w:top w:val="single" w:sz="2" w:space="0" w:color="000000"/>
              <w:left w:val="single" w:sz="2" w:space="0" w:color="000000"/>
              <w:bottom w:val="single" w:sz="2" w:space="0" w:color="000000"/>
              <w:right w:val="single" w:sz="2" w:space="0" w:color="000000"/>
            </w:tcBorders>
            <w:vAlign w:val="center"/>
            <w:hideMark/>
          </w:tcPr>
          <w:p w:rsidR="00872BAA" w:rsidRPr="001C0A11" w:rsidRDefault="00872BAA">
            <w:pPr>
              <w:rPr>
                <w:rFonts w:ascii="Arial" w:eastAsia="Helvetica Neue" w:hAnsi="Arial" w:cs="Arial"/>
                <w:color w:val="000000"/>
              </w:rPr>
            </w:pPr>
          </w:p>
        </w:tc>
        <w:tc>
          <w:tcPr>
            <w:tcW w:w="3064" w:type="dxa"/>
            <w:vMerge/>
            <w:tcBorders>
              <w:top w:val="single" w:sz="2" w:space="0" w:color="000000"/>
              <w:left w:val="single" w:sz="2" w:space="0" w:color="000000"/>
              <w:bottom w:val="single" w:sz="2" w:space="0" w:color="000000"/>
              <w:right w:val="single" w:sz="2" w:space="0" w:color="000000"/>
            </w:tcBorders>
            <w:vAlign w:val="center"/>
            <w:hideMark/>
          </w:tcPr>
          <w:p w:rsidR="00872BAA" w:rsidRPr="001C0A11" w:rsidRDefault="00872BAA">
            <w:pPr>
              <w:rPr>
                <w:rFonts w:ascii="Arial" w:eastAsia="Helvetica Neue" w:hAnsi="Arial" w:cs="Arial"/>
                <w:color w:val="000000"/>
              </w:rPr>
            </w:pPr>
          </w:p>
        </w:tc>
        <w:tc>
          <w:tcPr>
            <w:tcW w:w="277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jc w:val="right"/>
              <w:rPr>
                <w:rFonts w:ascii="Arial" w:hAnsi="Arial" w:cs="Arial"/>
                <w:sz w:val="24"/>
                <w:szCs w:val="24"/>
              </w:rPr>
            </w:pPr>
            <w:proofErr w:type="spellStart"/>
            <w:r w:rsidRPr="001C0A11">
              <w:rPr>
                <w:rFonts w:ascii="Arial" w:hAnsi="Arial" w:cs="Arial"/>
                <w:b/>
                <w:bCs/>
                <w:sz w:val="24"/>
                <w:szCs w:val="24"/>
              </w:rPr>
              <w:t>Chikanda</w:t>
            </w:r>
            <w:proofErr w:type="spellEnd"/>
          </w:p>
        </w:tc>
        <w:tc>
          <w:tcPr>
            <w:tcW w:w="239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Default"/>
              <w:spacing w:after="240" w:line="280" w:lineRule="atLeast"/>
              <w:jc w:val="right"/>
              <w:rPr>
                <w:rFonts w:ascii="Arial" w:hAnsi="Arial" w:cs="Arial"/>
                <w:sz w:val="24"/>
                <w:szCs w:val="24"/>
              </w:rPr>
            </w:pPr>
            <w:r w:rsidRPr="001C0A11">
              <w:rPr>
                <w:rFonts w:ascii="Arial" w:hAnsi="Arial" w:cs="Arial"/>
                <w:b/>
                <w:bCs/>
                <w:sz w:val="24"/>
                <w:szCs w:val="24"/>
              </w:rPr>
              <w:t xml:space="preserve">Blackout </w:t>
            </w:r>
          </w:p>
        </w:tc>
      </w:tr>
      <w:tr w:rsidR="00872BAA" w:rsidRPr="001C0A11" w:rsidTr="00872BAA">
        <w:trPr>
          <w:trHeight w:val="279"/>
        </w:trPr>
        <w:tc>
          <w:tcPr>
            <w:tcW w:w="139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2016</w:t>
            </w:r>
          </w:p>
        </w:tc>
        <w:tc>
          <w:tcPr>
            <w:tcW w:w="306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380,000</w:t>
            </w:r>
          </w:p>
        </w:tc>
        <w:tc>
          <w:tcPr>
            <w:tcW w:w="277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130,000</w:t>
            </w:r>
          </w:p>
        </w:tc>
        <w:tc>
          <w:tcPr>
            <w:tcW w:w="2397"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170,000</w:t>
            </w:r>
          </w:p>
        </w:tc>
      </w:tr>
      <w:tr w:rsidR="00872BAA" w:rsidRPr="001C0A11" w:rsidTr="00872BAA">
        <w:trPr>
          <w:trHeight w:val="279"/>
        </w:trPr>
        <w:tc>
          <w:tcPr>
            <w:tcW w:w="139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2017</w:t>
            </w:r>
          </w:p>
        </w:tc>
        <w:tc>
          <w:tcPr>
            <w:tcW w:w="306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290,000</w:t>
            </w:r>
          </w:p>
        </w:tc>
        <w:tc>
          <w:tcPr>
            <w:tcW w:w="277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120,000</w:t>
            </w:r>
          </w:p>
        </w:tc>
        <w:tc>
          <w:tcPr>
            <w:tcW w:w="2397"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200,000</w:t>
            </w:r>
          </w:p>
        </w:tc>
      </w:tr>
    </w:tbl>
    <w:p w:rsidR="00872BAA" w:rsidRPr="001C0A11" w:rsidRDefault="00872BAA" w:rsidP="00872BAA">
      <w:pPr>
        <w:pStyle w:val="Default"/>
        <w:spacing w:after="240" w:line="288" w:lineRule="auto"/>
        <w:jc w:val="both"/>
        <w:rPr>
          <w:rFonts w:ascii="Arial" w:eastAsia="Times New Roman" w:hAnsi="Arial" w:cs="Arial"/>
          <w:sz w:val="24"/>
          <w:szCs w:val="24"/>
        </w:rPr>
      </w:pPr>
      <w:r w:rsidRPr="001C0A11">
        <w:rPr>
          <w:rFonts w:ascii="Arial" w:hAnsi="Arial" w:cs="Arial"/>
          <w:sz w:val="24"/>
          <w:szCs w:val="24"/>
        </w:rPr>
        <w:t>The partners had agreed that:</w:t>
      </w:r>
    </w:p>
    <w:p w:rsidR="00872BAA" w:rsidRPr="001C0A11" w:rsidRDefault="00872BAA" w:rsidP="00A428A1">
      <w:pPr>
        <w:pStyle w:val="Default"/>
        <w:numPr>
          <w:ilvl w:val="1"/>
          <w:numId w:val="27"/>
        </w:numPr>
        <w:spacing w:after="240" w:line="288" w:lineRule="auto"/>
        <w:jc w:val="both"/>
        <w:rPr>
          <w:rFonts w:ascii="Arial" w:eastAsia="Times New Roman" w:hAnsi="Arial" w:cs="Arial"/>
          <w:sz w:val="24"/>
          <w:szCs w:val="24"/>
        </w:rPr>
      </w:pPr>
      <w:r w:rsidRPr="001C0A11">
        <w:rPr>
          <w:rFonts w:ascii="Arial" w:hAnsi="Arial" w:cs="Arial"/>
          <w:sz w:val="24"/>
          <w:szCs w:val="24"/>
        </w:rPr>
        <w:t xml:space="preserve">Salaries for </w:t>
      </w:r>
      <w:proofErr w:type="spellStart"/>
      <w:r w:rsidRPr="001C0A11">
        <w:rPr>
          <w:rFonts w:ascii="Arial" w:hAnsi="Arial" w:cs="Arial"/>
          <w:sz w:val="24"/>
          <w:szCs w:val="24"/>
        </w:rPr>
        <w:t>Chikanda</w:t>
      </w:r>
      <w:proofErr w:type="spellEnd"/>
      <w:r w:rsidRPr="001C0A11">
        <w:rPr>
          <w:rFonts w:ascii="Arial" w:hAnsi="Arial" w:cs="Arial"/>
          <w:sz w:val="24"/>
          <w:szCs w:val="24"/>
        </w:rPr>
        <w:t xml:space="preserve"> and Blackout will be pegged at K100,000 and K140,000 respectively. </w:t>
      </w:r>
    </w:p>
    <w:p w:rsidR="00872BAA" w:rsidRPr="001C0A11" w:rsidRDefault="00872BAA" w:rsidP="00A428A1">
      <w:pPr>
        <w:pStyle w:val="Default"/>
        <w:numPr>
          <w:ilvl w:val="1"/>
          <w:numId w:val="28"/>
        </w:numPr>
        <w:spacing w:after="240" w:line="288" w:lineRule="auto"/>
        <w:jc w:val="both"/>
        <w:rPr>
          <w:rFonts w:ascii="Arial" w:eastAsia="Times New Roman" w:hAnsi="Arial" w:cs="Arial"/>
          <w:sz w:val="24"/>
          <w:szCs w:val="24"/>
        </w:rPr>
      </w:pPr>
      <w:r w:rsidRPr="001C0A11">
        <w:rPr>
          <w:rFonts w:ascii="Arial" w:hAnsi="Arial" w:cs="Arial"/>
          <w:sz w:val="24"/>
          <w:szCs w:val="24"/>
        </w:rPr>
        <w:t xml:space="preserve">Interest should be allowed on capital at 7% per annum. </w:t>
      </w:r>
    </w:p>
    <w:p w:rsidR="00872BAA" w:rsidRPr="001C0A11" w:rsidRDefault="00872BAA" w:rsidP="00A428A1">
      <w:pPr>
        <w:pStyle w:val="Default"/>
        <w:numPr>
          <w:ilvl w:val="1"/>
          <w:numId w:val="28"/>
        </w:numPr>
        <w:tabs>
          <w:tab w:val="clear" w:pos="283"/>
          <w:tab w:val="clear" w:pos="850"/>
        </w:tabs>
        <w:spacing w:after="240" w:line="288" w:lineRule="auto"/>
        <w:ind w:left="720" w:hanging="360"/>
        <w:jc w:val="both"/>
        <w:rPr>
          <w:rFonts w:ascii="Arial" w:eastAsia="Times New Roman" w:hAnsi="Arial" w:cs="Arial"/>
          <w:sz w:val="24"/>
          <w:szCs w:val="24"/>
        </w:rPr>
      </w:pPr>
      <w:r w:rsidRPr="001C0A11">
        <w:rPr>
          <w:rFonts w:ascii="Arial" w:hAnsi="Arial" w:cs="Arial"/>
          <w:sz w:val="24"/>
          <w:szCs w:val="24"/>
        </w:rPr>
        <w:t>The profit remaining or losses should be shared equally between the two partners.</w:t>
      </w:r>
    </w:p>
    <w:p w:rsidR="00872BAA" w:rsidRPr="001C0A11" w:rsidRDefault="00872BAA" w:rsidP="00872BAA">
      <w:pPr>
        <w:pStyle w:val="Default"/>
        <w:spacing w:after="240" w:line="288" w:lineRule="auto"/>
        <w:ind w:left="283" w:hanging="283"/>
        <w:jc w:val="both"/>
        <w:rPr>
          <w:rFonts w:ascii="Arial" w:eastAsia="Times New Roman" w:hAnsi="Arial" w:cs="Arial"/>
          <w:sz w:val="24"/>
          <w:szCs w:val="24"/>
        </w:rPr>
      </w:pPr>
      <w:r w:rsidRPr="001C0A11">
        <w:rPr>
          <w:rFonts w:ascii="Arial" w:hAnsi="Arial" w:cs="Arial"/>
          <w:b/>
          <w:bCs/>
          <w:sz w:val="24"/>
          <w:szCs w:val="24"/>
        </w:rPr>
        <w:t xml:space="preserve">Required: </w:t>
      </w:r>
    </w:p>
    <w:p w:rsidR="00872BAA" w:rsidRPr="001C0A11" w:rsidRDefault="00872BAA" w:rsidP="00021249">
      <w:pPr>
        <w:pStyle w:val="Default"/>
        <w:numPr>
          <w:ilvl w:val="0"/>
          <w:numId w:val="34"/>
        </w:numPr>
        <w:spacing w:after="240" w:line="288" w:lineRule="auto"/>
        <w:ind w:left="360"/>
        <w:jc w:val="both"/>
        <w:rPr>
          <w:rFonts w:ascii="Arial" w:eastAsia="Times New Roman" w:hAnsi="Arial" w:cs="Arial"/>
          <w:sz w:val="24"/>
          <w:szCs w:val="24"/>
        </w:rPr>
      </w:pPr>
      <w:r w:rsidRPr="001C0A11">
        <w:rPr>
          <w:rFonts w:ascii="Arial" w:hAnsi="Arial" w:cs="Arial"/>
          <w:sz w:val="24"/>
          <w:szCs w:val="24"/>
        </w:rPr>
        <w:t xml:space="preserve">Prepare profit and loss appropriation accounts and the partners’ current accounts for the two periods.                                                                            </w:t>
      </w:r>
      <w:r w:rsidR="001C0A11">
        <w:rPr>
          <w:rFonts w:ascii="Arial" w:hAnsi="Arial" w:cs="Arial"/>
          <w:sz w:val="24"/>
          <w:szCs w:val="24"/>
        </w:rPr>
        <w:t xml:space="preserve">        </w:t>
      </w:r>
      <w:r w:rsidRPr="001C0A11">
        <w:rPr>
          <w:rFonts w:ascii="Arial" w:hAnsi="Arial" w:cs="Arial"/>
          <w:i/>
          <w:sz w:val="24"/>
          <w:szCs w:val="24"/>
        </w:rPr>
        <w:t>(15 marks)</w:t>
      </w:r>
    </w:p>
    <w:p w:rsidR="00021249" w:rsidRPr="00021249" w:rsidRDefault="00872BAA" w:rsidP="00021249">
      <w:pPr>
        <w:pStyle w:val="Default"/>
        <w:numPr>
          <w:ilvl w:val="0"/>
          <w:numId w:val="34"/>
        </w:numPr>
        <w:spacing w:line="288" w:lineRule="auto"/>
        <w:ind w:left="360"/>
        <w:jc w:val="both"/>
        <w:rPr>
          <w:rFonts w:ascii="Arial" w:eastAsia="Times New Roman" w:hAnsi="Arial" w:cs="Arial"/>
          <w:b/>
          <w:sz w:val="24"/>
          <w:szCs w:val="24"/>
        </w:rPr>
      </w:pPr>
      <w:r w:rsidRPr="001C0A11">
        <w:rPr>
          <w:rFonts w:ascii="Arial" w:hAnsi="Arial" w:cs="Arial"/>
          <w:sz w:val="24"/>
          <w:szCs w:val="24"/>
        </w:rPr>
        <w:t xml:space="preserve">Mention </w:t>
      </w:r>
      <w:r w:rsidRPr="001C0A11">
        <w:rPr>
          <w:rFonts w:ascii="Arial" w:hAnsi="Arial" w:cs="Arial"/>
          <w:b/>
          <w:bCs/>
          <w:sz w:val="24"/>
          <w:szCs w:val="24"/>
          <w:u w:val="single"/>
        </w:rPr>
        <w:t>four</w:t>
      </w:r>
      <w:r w:rsidRPr="001C0A11">
        <w:rPr>
          <w:rFonts w:ascii="Arial" w:hAnsi="Arial" w:cs="Arial"/>
          <w:sz w:val="24"/>
          <w:szCs w:val="24"/>
        </w:rPr>
        <w:t xml:space="preserve"> reasons on why a partnership agreement is </w:t>
      </w:r>
      <w:r w:rsidRPr="001C0A11">
        <w:rPr>
          <w:rFonts w:ascii="Arial" w:hAnsi="Arial" w:cs="Arial"/>
          <w:sz w:val="24"/>
          <w:szCs w:val="24"/>
          <w:lang w:val="it-IT"/>
        </w:rPr>
        <w:t>importan</w:t>
      </w:r>
      <w:r w:rsidRPr="001C0A11">
        <w:rPr>
          <w:rFonts w:ascii="Arial" w:hAnsi="Arial" w:cs="Arial"/>
          <w:sz w:val="24"/>
          <w:szCs w:val="24"/>
        </w:rPr>
        <w:t>t to a partnership.</w:t>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021249">
        <w:rPr>
          <w:rFonts w:ascii="Arial" w:hAnsi="Arial" w:cs="Arial"/>
          <w:sz w:val="24"/>
          <w:szCs w:val="24"/>
        </w:rPr>
        <w:t xml:space="preserve">                </w:t>
      </w:r>
      <w:r w:rsidR="001A6536">
        <w:rPr>
          <w:rFonts w:ascii="Arial" w:hAnsi="Arial" w:cs="Arial"/>
          <w:sz w:val="24"/>
          <w:szCs w:val="24"/>
        </w:rPr>
        <w:t xml:space="preserve">  </w:t>
      </w:r>
      <w:r w:rsidR="00021249">
        <w:rPr>
          <w:rFonts w:ascii="Arial" w:hAnsi="Arial" w:cs="Arial"/>
          <w:sz w:val="24"/>
          <w:szCs w:val="24"/>
        </w:rPr>
        <w:t xml:space="preserve">      </w:t>
      </w:r>
      <w:r w:rsidR="001A6536">
        <w:rPr>
          <w:rFonts w:ascii="Arial" w:hAnsi="Arial" w:cs="Arial"/>
          <w:sz w:val="24"/>
          <w:szCs w:val="24"/>
        </w:rPr>
        <w:t xml:space="preserve"> </w:t>
      </w:r>
      <w:r w:rsidR="001A6536" w:rsidRPr="001A6536">
        <w:rPr>
          <w:rFonts w:ascii="Arial" w:hAnsi="Arial" w:cs="Arial"/>
          <w:i/>
          <w:sz w:val="24"/>
          <w:szCs w:val="24"/>
        </w:rPr>
        <w:t>(5 marks)</w:t>
      </w:r>
    </w:p>
    <w:p w:rsidR="001C0A11" w:rsidRPr="001A6536" w:rsidRDefault="001A6536" w:rsidP="00021249">
      <w:pPr>
        <w:pStyle w:val="Default"/>
        <w:spacing w:line="288" w:lineRule="auto"/>
        <w:ind w:left="360"/>
        <w:jc w:val="both"/>
        <w:rPr>
          <w:rFonts w:ascii="Arial" w:eastAsia="Times New Roman" w:hAnsi="Arial" w:cs="Arial"/>
          <w:b/>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1A6536">
        <w:rPr>
          <w:rFonts w:ascii="Arial" w:hAnsi="Arial" w:cs="Arial"/>
          <w:b/>
          <w:sz w:val="24"/>
          <w:szCs w:val="24"/>
        </w:rPr>
        <w:t>(Total 20 marks)</w:t>
      </w:r>
      <w:r w:rsidRPr="001A6536">
        <w:rPr>
          <w:rFonts w:ascii="Arial" w:hAnsi="Arial" w:cs="Arial"/>
          <w:b/>
          <w:sz w:val="24"/>
          <w:szCs w:val="24"/>
        </w:rPr>
        <w:tab/>
      </w:r>
      <w:r w:rsidRPr="001A6536">
        <w:rPr>
          <w:rFonts w:ascii="Arial" w:hAnsi="Arial" w:cs="Arial"/>
          <w:b/>
          <w:sz w:val="24"/>
          <w:szCs w:val="24"/>
        </w:rPr>
        <w:tab/>
      </w:r>
    </w:p>
    <w:p w:rsidR="00872BAA" w:rsidRPr="001C0A11" w:rsidRDefault="00872BAA" w:rsidP="001A6536">
      <w:pPr>
        <w:pStyle w:val="Default"/>
        <w:spacing w:line="288" w:lineRule="auto"/>
        <w:jc w:val="both"/>
        <w:rPr>
          <w:rFonts w:ascii="Arial" w:eastAsia="Times New Roman" w:hAnsi="Arial" w:cs="Arial"/>
          <w:b/>
          <w:bCs/>
          <w:sz w:val="24"/>
          <w:szCs w:val="24"/>
        </w:rPr>
      </w:pPr>
      <w:r w:rsidRPr="001C0A11">
        <w:rPr>
          <w:rFonts w:ascii="Arial" w:hAnsi="Arial" w:cs="Arial"/>
          <w:sz w:val="24"/>
          <w:szCs w:val="24"/>
        </w:rPr>
        <w:t xml:space="preserve">         </w:t>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p>
    <w:p w:rsidR="00371312" w:rsidRDefault="00371312" w:rsidP="00872BAA">
      <w:pPr>
        <w:pStyle w:val="Default"/>
        <w:spacing w:line="288" w:lineRule="auto"/>
        <w:ind w:right="278"/>
        <w:jc w:val="both"/>
        <w:rPr>
          <w:rFonts w:ascii="Arial"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lastRenderedPageBreak/>
        <w:t xml:space="preserve">QUESTION </w:t>
      </w:r>
      <w:r w:rsidR="001C0A11">
        <w:rPr>
          <w:rFonts w:ascii="Arial" w:hAnsi="Arial" w:cs="Arial"/>
          <w:b/>
          <w:bCs/>
          <w:sz w:val="24"/>
          <w:szCs w:val="24"/>
        </w:rPr>
        <w:t>3</w:t>
      </w:r>
    </w:p>
    <w:p w:rsidR="00872BAA" w:rsidRPr="001C0A11" w:rsidRDefault="00872BAA" w:rsidP="00872BAA">
      <w:pPr>
        <w:pStyle w:val="Default"/>
        <w:spacing w:line="288" w:lineRule="auto"/>
        <w:ind w:right="278"/>
        <w:jc w:val="both"/>
        <w:rPr>
          <w:rFonts w:ascii="Arial" w:eastAsia="Times New Roman" w:hAnsi="Arial" w:cs="Arial"/>
          <w:b/>
          <w:bCs/>
          <w:sz w:val="24"/>
          <w:szCs w:val="24"/>
          <w:u w:val="single"/>
        </w:rPr>
      </w:pPr>
    </w:p>
    <w:p w:rsidR="00872BAA" w:rsidRPr="001C0A11" w:rsidRDefault="00872BAA" w:rsidP="00A428A1">
      <w:pPr>
        <w:pStyle w:val="Default"/>
        <w:numPr>
          <w:ilvl w:val="0"/>
          <w:numId w:val="32"/>
        </w:numPr>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Harrison </w:t>
      </w:r>
      <w:proofErr w:type="spellStart"/>
      <w:r w:rsidRPr="001C0A11">
        <w:rPr>
          <w:rFonts w:ascii="Arial" w:hAnsi="Arial" w:cs="Arial"/>
          <w:sz w:val="24"/>
          <w:szCs w:val="24"/>
        </w:rPr>
        <w:t>Salima</w:t>
      </w:r>
      <w:proofErr w:type="spellEnd"/>
      <w:r w:rsidRPr="001C0A11">
        <w:rPr>
          <w:rFonts w:ascii="Arial" w:hAnsi="Arial" w:cs="Arial"/>
          <w:sz w:val="24"/>
          <w:szCs w:val="24"/>
        </w:rPr>
        <w:t xml:space="preserve"> is a sole trader who maintains a full set of accounting records. He divides his ledger into three sections: General Ledger, Purchases Ledger and S</w:t>
      </w:r>
      <w:r w:rsidRPr="001C0A11">
        <w:rPr>
          <w:rFonts w:ascii="Arial" w:hAnsi="Arial" w:cs="Arial"/>
          <w:sz w:val="24"/>
          <w:szCs w:val="24"/>
          <w:lang w:val="fr-FR"/>
        </w:rPr>
        <w:t xml:space="preserve">ales </w:t>
      </w:r>
      <w:r w:rsidRPr="001C0A11">
        <w:rPr>
          <w:rFonts w:ascii="Arial" w:hAnsi="Arial" w:cs="Arial"/>
          <w:sz w:val="24"/>
          <w:szCs w:val="24"/>
        </w:rPr>
        <w:t>Ledger.</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1C0A11" w:rsidRDefault="00872BAA" w:rsidP="00872BAA">
      <w:pPr>
        <w:pStyle w:val="Default"/>
        <w:spacing w:line="288" w:lineRule="auto"/>
        <w:ind w:left="283" w:right="278"/>
        <w:jc w:val="both"/>
        <w:rPr>
          <w:rFonts w:ascii="Arial" w:eastAsia="Times New Roman" w:hAnsi="Arial" w:cs="Arial"/>
          <w:b/>
          <w:bCs/>
          <w:sz w:val="24"/>
          <w:szCs w:val="24"/>
        </w:rPr>
      </w:pPr>
      <w:r w:rsidRPr="001C0A11">
        <w:rPr>
          <w:rFonts w:ascii="Arial" w:hAnsi="Arial" w:cs="Arial"/>
          <w:b/>
          <w:bCs/>
          <w:sz w:val="24"/>
          <w:szCs w:val="24"/>
        </w:rPr>
        <w:t>Required:</w:t>
      </w:r>
    </w:p>
    <w:p w:rsidR="00872BAA" w:rsidRPr="001C0A11" w:rsidRDefault="00872BAA" w:rsidP="00021249">
      <w:pPr>
        <w:pStyle w:val="Default"/>
        <w:numPr>
          <w:ilvl w:val="0"/>
          <w:numId w:val="33"/>
        </w:numPr>
        <w:tabs>
          <w:tab w:val="left" w:pos="283"/>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State </w:t>
      </w:r>
      <w:r w:rsidRPr="00371312">
        <w:rPr>
          <w:rFonts w:ascii="Arial" w:hAnsi="Arial" w:cs="Arial"/>
          <w:b/>
          <w:sz w:val="24"/>
          <w:szCs w:val="24"/>
          <w:u w:val="single"/>
        </w:rPr>
        <w:t>two</w:t>
      </w:r>
      <w:r w:rsidRPr="001C0A11">
        <w:rPr>
          <w:rFonts w:ascii="Arial" w:hAnsi="Arial" w:cs="Arial"/>
          <w:sz w:val="24"/>
          <w:szCs w:val="24"/>
        </w:rPr>
        <w:t xml:space="preserve"> advantage of dividing the ledger into these three sections.  </w:t>
      </w:r>
      <w:r w:rsidRPr="001C0A11">
        <w:rPr>
          <w:rFonts w:ascii="Arial" w:hAnsi="Arial" w:cs="Arial"/>
          <w:i/>
          <w:sz w:val="24"/>
          <w:szCs w:val="24"/>
        </w:rPr>
        <w:t>(2 marks)</w:t>
      </w:r>
    </w:p>
    <w:p w:rsidR="00872BAA" w:rsidRPr="001C0A11" w:rsidRDefault="00872BAA" w:rsidP="00A428A1">
      <w:pPr>
        <w:pStyle w:val="Default"/>
        <w:numPr>
          <w:ilvl w:val="0"/>
          <w:numId w:val="33"/>
        </w:numPr>
        <w:tabs>
          <w:tab w:val="left" w:pos="283"/>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Name </w:t>
      </w:r>
      <w:r w:rsidRPr="00371312">
        <w:rPr>
          <w:rFonts w:ascii="Arial" w:hAnsi="Arial" w:cs="Arial"/>
          <w:b/>
          <w:sz w:val="24"/>
          <w:szCs w:val="24"/>
          <w:u w:val="single"/>
        </w:rPr>
        <w:t>two</w:t>
      </w:r>
      <w:r w:rsidRPr="001C0A11">
        <w:rPr>
          <w:rFonts w:ascii="Arial" w:hAnsi="Arial" w:cs="Arial"/>
          <w:sz w:val="24"/>
          <w:szCs w:val="24"/>
        </w:rPr>
        <w:t xml:space="preserve"> accounts which would appear in the General Ledger</w:t>
      </w:r>
      <w:r w:rsidR="001C0A11">
        <w:rPr>
          <w:rFonts w:ascii="Arial" w:hAnsi="Arial" w:cs="Arial"/>
          <w:sz w:val="24"/>
          <w:szCs w:val="24"/>
        </w:rPr>
        <w:t>.</w:t>
      </w:r>
      <w:r w:rsidRPr="001C0A11">
        <w:rPr>
          <w:rFonts w:ascii="Arial" w:hAnsi="Arial" w:cs="Arial"/>
          <w:sz w:val="24"/>
          <w:szCs w:val="24"/>
        </w:rPr>
        <w:t xml:space="preserve">         </w:t>
      </w:r>
      <w:r w:rsidRPr="001C0A11">
        <w:rPr>
          <w:rFonts w:ascii="Arial" w:hAnsi="Arial" w:cs="Arial"/>
          <w:i/>
          <w:sz w:val="24"/>
          <w:szCs w:val="24"/>
        </w:rPr>
        <w:t>(2 marks)</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1C0A11" w:rsidRDefault="00872BAA" w:rsidP="00A428A1">
      <w:pPr>
        <w:pStyle w:val="Default"/>
        <w:numPr>
          <w:ilvl w:val="0"/>
          <w:numId w:val="32"/>
        </w:numPr>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Harrison </w:t>
      </w:r>
      <w:proofErr w:type="spellStart"/>
      <w:r w:rsidRPr="001C0A11">
        <w:rPr>
          <w:rFonts w:ascii="Arial" w:hAnsi="Arial" w:cs="Arial"/>
          <w:sz w:val="24"/>
          <w:szCs w:val="24"/>
        </w:rPr>
        <w:t>Salima</w:t>
      </w:r>
      <w:proofErr w:type="spellEnd"/>
      <w:r w:rsidRPr="001C0A11">
        <w:rPr>
          <w:rFonts w:ascii="Arial" w:hAnsi="Arial" w:cs="Arial"/>
          <w:sz w:val="24"/>
          <w:szCs w:val="24"/>
        </w:rPr>
        <w:t xml:space="preserve"> prepares control accounts for his purchases and sales ledgers at the end of each month. The following information relates to the moth of April 2017:</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1C0A11" w:rsidRDefault="00872BAA" w:rsidP="001C0A11">
      <w:pPr>
        <w:pStyle w:val="Default"/>
        <w:spacing w:line="288" w:lineRule="auto"/>
        <w:ind w:right="278"/>
        <w:jc w:val="both"/>
        <w:rPr>
          <w:rFonts w:ascii="Arial" w:eastAsia="Times New Roman" w:hAnsi="Arial" w:cs="Arial"/>
          <w:sz w:val="24"/>
          <w:szCs w:val="24"/>
          <w:lang w:val="fr-FR"/>
        </w:rPr>
      </w:pPr>
      <w:r w:rsidRPr="001C0A11">
        <w:rPr>
          <w:rFonts w:ascii="Arial" w:hAnsi="Arial" w:cs="Arial"/>
          <w:sz w:val="24"/>
          <w:szCs w:val="24"/>
          <w:lang w:val="fr-FR"/>
        </w:rPr>
        <w:t>On 1</w:t>
      </w:r>
      <w:proofErr w:type="spellStart"/>
      <w:r w:rsidRPr="001C0A11">
        <w:rPr>
          <w:rFonts w:ascii="Arial" w:hAnsi="Arial" w:cs="Arial"/>
          <w:sz w:val="24"/>
          <w:szCs w:val="24"/>
          <w:vertAlign w:val="superscript"/>
        </w:rPr>
        <w:t>st</w:t>
      </w:r>
      <w:proofErr w:type="spellEnd"/>
      <w:r w:rsidRPr="001C0A11">
        <w:rPr>
          <w:rFonts w:ascii="Arial" w:hAnsi="Arial" w:cs="Arial"/>
          <w:sz w:val="24"/>
          <w:szCs w:val="24"/>
          <w:lang w:val="it-IT"/>
        </w:rPr>
        <w:t xml:space="preserve"> April 201</w:t>
      </w:r>
      <w:r w:rsidRPr="001C0A11">
        <w:rPr>
          <w:rFonts w:ascii="Arial" w:hAnsi="Arial" w:cs="Arial"/>
          <w:sz w:val="24"/>
          <w:szCs w:val="24"/>
        </w:rPr>
        <w:t xml:space="preserve">7 the balances brought down in the control accounts </w:t>
      </w:r>
      <w:proofErr w:type="gramStart"/>
      <w:r w:rsidRPr="001C0A11">
        <w:rPr>
          <w:rFonts w:ascii="Arial" w:hAnsi="Arial" w:cs="Arial"/>
          <w:sz w:val="24"/>
          <w:szCs w:val="24"/>
        </w:rPr>
        <w:t>were:</w:t>
      </w:r>
      <w:proofErr w:type="gramEnd"/>
    </w:p>
    <w:p w:rsidR="00872BAA" w:rsidRPr="001C0A11" w:rsidRDefault="00872BAA" w:rsidP="00872BAA">
      <w:pPr>
        <w:pStyle w:val="Default"/>
        <w:spacing w:line="288" w:lineRule="auto"/>
        <w:ind w:right="278"/>
        <w:jc w:val="both"/>
        <w:rPr>
          <w:rFonts w:ascii="Arial" w:eastAsia="Times New Roman" w:hAnsi="Arial" w:cs="Arial"/>
          <w:sz w:val="24"/>
          <w:szCs w:val="24"/>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43"/>
        <w:gridCol w:w="3937"/>
        <w:gridCol w:w="2340"/>
        <w:gridCol w:w="2340"/>
      </w:tblGrid>
      <w:tr w:rsidR="00872BAA" w:rsidRPr="001C0A11" w:rsidTr="00872BAA">
        <w:trPr>
          <w:trHeight w:val="279"/>
        </w:trPr>
        <w:tc>
          <w:tcPr>
            <w:tcW w:w="74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eastAsia="Arial Unicode MS" w:hAnsi="Arial" w:cs="Arial"/>
              </w:rPr>
            </w:pPr>
          </w:p>
        </w:tc>
        <w:tc>
          <w:tcPr>
            <w:tcW w:w="393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Control Account</w:t>
            </w:r>
          </w:p>
        </w:tc>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right"/>
              <w:rPr>
                <w:rFonts w:ascii="Arial" w:hAnsi="Arial" w:cs="Arial"/>
                <w:sz w:val="24"/>
                <w:szCs w:val="24"/>
              </w:rPr>
            </w:pPr>
            <w:r w:rsidRPr="001C0A11">
              <w:rPr>
                <w:rFonts w:ascii="Arial" w:hAnsi="Arial" w:cs="Arial"/>
                <w:b/>
                <w:bCs/>
                <w:sz w:val="24"/>
                <w:szCs w:val="24"/>
              </w:rPr>
              <w:t>Amount (K)</w:t>
            </w:r>
          </w:p>
        </w:tc>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Remark</w:t>
            </w:r>
          </w:p>
        </w:tc>
      </w:tr>
      <w:tr w:rsidR="00872BAA" w:rsidRPr="001C0A11" w:rsidTr="00872BAA">
        <w:trPr>
          <w:trHeight w:val="279"/>
        </w:trPr>
        <w:tc>
          <w:tcPr>
            <w:tcW w:w="74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w:t>
            </w:r>
          </w:p>
        </w:tc>
        <w:tc>
          <w:tcPr>
            <w:tcW w:w="393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Purchases Ledger</w:t>
            </w:r>
          </w:p>
        </w:tc>
        <w:tc>
          <w:tcPr>
            <w:tcW w:w="233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1,960,000</w:t>
            </w:r>
          </w:p>
        </w:tc>
        <w:tc>
          <w:tcPr>
            <w:tcW w:w="233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Credit</w:t>
            </w:r>
          </w:p>
        </w:tc>
      </w:tr>
      <w:tr w:rsidR="00872BAA" w:rsidRPr="001C0A11" w:rsidTr="00872BAA">
        <w:trPr>
          <w:trHeight w:val="279"/>
        </w:trPr>
        <w:tc>
          <w:tcPr>
            <w:tcW w:w="74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w:t>
            </w:r>
          </w:p>
        </w:tc>
        <w:tc>
          <w:tcPr>
            <w:tcW w:w="393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Sales Ledger</w:t>
            </w:r>
          </w:p>
        </w:tc>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1,750,000</w:t>
            </w:r>
          </w:p>
        </w:tc>
        <w:tc>
          <w:tcPr>
            <w:tcW w:w="233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Debit</w:t>
            </w:r>
          </w:p>
        </w:tc>
      </w:tr>
      <w:tr w:rsidR="00872BAA" w:rsidRPr="001C0A11" w:rsidTr="00872BAA">
        <w:trPr>
          <w:trHeight w:val="279"/>
        </w:trPr>
        <w:tc>
          <w:tcPr>
            <w:tcW w:w="74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w:t>
            </w:r>
          </w:p>
        </w:tc>
        <w:tc>
          <w:tcPr>
            <w:tcW w:w="393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Sales Ledger</w:t>
            </w:r>
          </w:p>
        </w:tc>
        <w:tc>
          <w:tcPr>
            <w:tcW w:w="233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100,000</w:t>
            </w:r>
          </w:p>
        </w:tc>
        <w:tc>
          <w:tcPr>
            <w:tcW w:w="233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Credit</w:t>
            </w:r>
          </w:p>
        </w:tc>
      </w:tr>
    </w:tbl>
    <w:p w:rsidR="00872BAA" w:rsidRPr="001C0A11" w:rsidRDefault="00872BAA" w:rsidP="00872BAA">
      <w:pPr>
        <w:pStyle w:val="Default"/>
        <w:spacing w:line="288" w:lineRule="auto"/>
        <w:ind w:left="720" w:right="278"/>
        <w:jc w:val="both"/>
        <w:rPr>
          <w:rFonts w:ascii="Arial" w:eastAsia="Times New Roman" w:hAnsi="Arial" w:cs="Arial"/>
          <w:sz w:val="24"/>
          <w:szCs w:val="24"/>
        </w:rPr>
      </w:pPr>
    </w:p>
    <w:p w:rsidR="00872BAA" w:rsidRPr="001C0A11" w:rsidRDefault="00872BAA" w:rsidP="001C0A11">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Totals of the journals for April 2017 were:</w:t>
      </w:r>
    </w:p>
    <w:p w:rsidR="00872BAA" w:rsidRPr="001C0A11" w:rsidRDefault="00872BAA" w:rsidP="00872BAA">
      <w:pPr>
        <w:pStyle w:val="Default"/>
        <w:spacing w:line="288" w:lineRule="auto"/>
        <w:ind w:right="278"/>
        <w:jc w:val="both"/>
        <w:rPr>
          <w:rFonts w:ascii="Arial" w:eastAsia="Times New Roman" w:hAnsi="Arial" w:cs="Arial"/>
          <w:sz w:val="24"/>
          <w:szCs w:val="24"/>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1"/>
        <w:gridCol w:w="5249"/>
        <w:gridCol w:w="3120"/>
      </w:tblGrid>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eastAsia="Arial Unicode MS" w:hAnsi="Arial" w:cs="Arial"/>
              </w:rPr>
            </w:pP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Journal</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right"/>
              <w:rPr>
                <w:rFonts w:ascii="Arial" w:hAnsi="Arial" w:cs="Arial"/>
                <w:sz w:val="24"/>
                <w:szCs w:val="24"/>
              </w:rPr>
            </w:pPr>
            <w:r w:rsidRPr="001C0A11">
              <w:rPr>
                <w:rFonts w:ascii="Arial" w:hAnsi="Arial" w:cs="Arial"/>
                <w:b/>
                <w:bCs/>
                <w:sz w:val="24"/>
                <w:szCs w:val="24"/>
              </w:rPr>
              <w:t>Amount (K)</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w:t>
            </w:r>
          </w:p>
        </w:tc>
        <w:tc>
          <w:tcPr>
            <w:tcW w:w="52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Purchases</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4,190,000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w:t>
            </w: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Sales</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5,150,000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w:t>
            </w:r>
          </w:p>
        </w:tc>
        <w:tc>
          <w:tcPr>
            <w:tcW w:w="52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Sales Returns</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270,000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w:t>
            </w: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Purchases Returns</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135,000</w:t>
            </w:r>
          </w:p>
        </w:tc>
      </w:tr>
    </w:tbl>
    <w:p w:rsidR="00872BAA" w:rsidRPr="001C0A11" w:rsidRDefault="00872BAA" w:rsidP="00872BAA">
      <w:pPr>
        <w:pStyle w:val="Default"/>
        <w:spacing w:line="288" w:lineRule="auto"/>
        <w:ind w:left="720" w:right="278"/>
        <w:jc w:val="both"/>
        <w:rPr>
          <w:rFonts w:ascii="Arial" w:eastAsia="Times New Roman" w:hAnsi="Arial" w:cs="Arial"/>
          <w:sz w:val="24"/>
          <w:szCs w:val="24"/>
        </w:rPr>
      </w:pPr>
    </w:p>
    <w:p w:rsidR="00872BAA" w:rsidRPr="001C0A11" w:rsidRDefault="00872BAA" w:rsidP="001A6536">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The cashbook for April 2017 showed:</w:t>
      </w:r>
    </w:p>
    <w:p w:rsidR="00872BAA" w:rsidRPr="001C0A11" w:rsidRDefault="00872BAA" w:rsidP="00872BAA">
      <w:pPr>
        <w:pStyle w:val="Default"/>
        <w:spacing w:line="288" w:lineRule="auto"/>
        <w:ind w:right="278"/>
        <w:jc w:val="both"/>
        <w:rPr>
          <w:rFonts w:ascii="Arial" w:eastAsia="Times New Roman" w:hAnsi="Arial" w:cs="Arial"/>
          <w:sz w:val="24"/>
          <w:szCs w:val="24"/>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91"/>
        <w:gridCol w:w="5249"/>
        <w:gridCol w:w="3120"/>
      </w:tblGrid>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eastAsia="Arial Unicode MS" w:hAnsi="Arial" w:cs="Arial"/>
              </w:rPr>
            </w:pP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Description</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jc w:val="right"/>
              <w:rPr>
                <w:rFonts w:ascii="Arial" w:hAnsi="Arial" w:cs="Arial"/>
                <w:sz w:val="24"/>
                <w:szCs w:val="24"/>
              </w:rPr>
            </w:pPr>
            <w:r w:rsidRPr="001C0A11">
              <w:rPr>
                <w:rFonts w:ascii="Arial" w:hAnsi="Arial" w:cs="Arial"/>
                <w:b/>
                <w:bCs/>
                <w:sz w:val="24"/>
                <w:szCs w:val="24"/>
              </w:rPr>
              <w:t>Amount (K)</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w:t>
            </w:r>
          </w:p>
        </w:tc>
        <w:tc>
          <w:tcPr>
            <w:tcW w:w="52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Cheques received from debtors</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4,990,000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w:t>
            </w: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Cheques paid to creditors</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3,830,000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lastRenderedPageBreak/>
              <w:t>3</w:t>
            </w:r>
          </w:p>
        </w:tc>
        <w:tc>
          <w:tcPr>
            <w:tcW w:w="52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Cheque paid to a customer for overpayment</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100,000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w:t>
            </w:r>
          </w:p>
        </w:tc>
        <w:tc>
          <w:tcPr>
            <w:tcW w:w="524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Discount allowed</w:t>
            </w:r>
          </w:p>
        </w:tc>
        <w:tc>
          <w:tcPr>
            <w:tcW w:w="311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110,000</w:t>
            </w:r>
          </w:p>
        </w:tc>
      </w:tr>
      <w:tr w:rsidR="00872BAA" w:rsidRPr="001C0A11" w:rsidTr="00872BAA">
        <w:trPr>
          <w:trHeight w:val="295"/>
        </w:trPr>
        <w:tc>
          <w:tcPr>
            <w:tcW w:w="990"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5</w:t>
            </w:r>
          </w:p>
        </w:tc>
        <w:tc>
          <w:tcPr>
            <w:tcW w:w="524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Discount received</w:t>
            </w:r>
          </w:p>
        </w:tc>
        <w:tc>
          <w:tcPr>
            <w:tcW w:w="311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180,000</w:t>
            </w:r>
          </w:p>
        </w:tc>
      </w:tr>
    </w:tbl>
    <w:p w:rsidR="00872BAA" w:rsidRPr="001C0A11" w:rsidRDefault="00872BAA" w:rsidP="00872BAA">
      <w:pPr>
        <w:pStyle w:val="Default"/>
        <w:spacing w:line="288" w:lineRule="auto"/>
        <w:ind w:left="720" w:right="278"/>
        <w:jc w:val="both"/>
        <w:rPr>
          <w:rFonts w:ascii="Arial" w:eastAsia="Times New Roman" w:hAnsi="Arial" w:cs="Arial"/>
          <w:sz w:val="24"/>
          <w:szCs w:val="24"/>
        </w:rPr>
      </w:pPr>
    </w:p>
    <w:p w:rsidR="00872BAA" w:rsidRPr="001C0A11" w:rsidRDefault="00872BAA" w:rsidP="001C0A11">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The journal entries for April 2017 showed: Bad debts written off amounting to K70,000</w:t>
      </w:r>
    </w:p>
    <w:p w:rsidR="00872BAA" w:rsidRPr="001C0A11" w:rsidRDefault="00872BAA" w:rsidP="00872BAA">
      <w:pPr>
        <w:pStyle w:val="Default"/>
        <w:spacing w:line="288" w:lineRule="auto"/>
        <w:ind w:left="720" w:right="278"/>
        <w:jc w:val="both"/>
        <w:rPr>
          <w:rFonts w:ascii="Arial" w:eastAsia="Times New Roman" w:hAnsi="Arial" w:cs="Arial"/>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Required:</w:t>
      </w:r>
    </w:p>
    <w:p w:rsidR="001A6536" w:rsidRPr="001A6536" w:rsidRDefault="00872BAA" w:rsidP="00A428A1">
      <w:pPr>
        <w:pStyle w:val="Default"/>
        <w:numPr>
          <w:ilvl w:val="0"/>
          <w:numId w:val="35"/>
        </w:numPr>
        <w:tabs>
          <w:tab w:val="left" w:pos="850"/>
        </w:tabs>
        <w:spacing w:line="288" w:lineRule="auto"/>
        <w:ind w:left="360" w:right="278"/>
        <w:jc w:val="both"/>
        <w:rPr>
          <w:rFonts w:ascii="Arial" w:eastAsia="Times New Roman" w:hAnsi="Arial" w:cs="Arial"/>
          <w:sz w:val="24"/>
          <w:szCs w:val="24"/>
        </w:rPr>
      </w:pPr>
      <w:r w:rsidRPr="001C0A11">
        <w:rPr>
          <w:rFonts w:ascii="Arial" w:hAnsi="Arial" w:cs="Arial"/>
          <w:sz w:val="24"/>
          <w:szCs w:val="24"/>
        </w:rPr>
        <w:t xml:space="preserve">Prepare the Purchases Ledger control account for the month of April 2017.   </w:t>
      </w:r>
    </w:p>
    <w:p w:rsidR="00872BAA" w:rsidRPr="001A6536" w:rsidRDefault="00872BAA" w:rsidP="001A6A33">
      <w:pPr>
        <w:pStyle w:val="Default"/>
        <w:spacing w:line="288" w:lineRule="auto"/>
        <w:ind w:right="-172"/>
        <w:jc w:val="both"/>
        <w:rPr>
          <w:rFonts w:ascii="Arial" w:eastAsia="Times New Roman" w:hAnsi="Arial" w:cs="Arial"/>
          <w:i/>
          <w:sz w:val="24"/>
          <w:szCs w:val="24"/>
        </w:rPr>
      </w:pPr>
      <w:r w:rsidRPr="001C0A11">
        <w:rPr>
          <w:rFonts w:ascii="Arial" w:hAnsi="Arial" w:cs="Arial"/>
          <w:sz w:val="24"/>
          <w:szCs w:val="24"/>
        </w:rPr>
        <w:t xml:space="preserve">          </w:t>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t xml:space="preserve">                 </w:t>
      </w:r>
      <w:r w:rsidRPr="001A6536">
        <w:rPr>
          <w:rFonts w:ascii="Arial" w:hAnsi="Arial" w:cs="Arial"/>
          <w:i/>
          <w:sz w:val="24"/>
          <w:szCs w:val="24"/>
        </w:rPr>
        <w:t>(6 marks)</w:t>
      </w:r>
    </w:p>
    <w:p w:rsidR="001C0A11" w:rsidRPr="001C0A11" w:rsidRDefault="00872BAA" w:rsidP="00A428A1">
      <w:pPr>
        <w:pStyle w:val="Default"/>
        <w:numPr>
          <w:ilvl w:val="0"/>
          <w:numId w:val="35"/>
        </w:numPr>
        <w:spacing w:line="288" w:lineRule="auto"/>
        <w:ind w:left="360" w:right="278"/>
        <w:jc w:val="both"/>
        <w:rPr>
          <w:rFonts w:ascii="Arial" w:eastAsia="Times New Roman" w:hAnsi="Arial" w:cs="Arial"/>
          <w:sz w:val="24"/>
          <w:szCs w:val="24"/>
        </w:rPr>
      </w:pPr>
      <w:r w:rsidRPr="001C0A11">
        <w:rPr>
          <w:rFonts w:ascii="Arial" w:hAnsi="Arial" w:cs="Arial"/>
          <w:sz w:val="24"/>
          <w:szCs w:val="24"/>
        </w:rPr>
        <w:t xml:space="preserve">Prepare the sales ledger control account for the month of April 2017. </w:t>
      </w:r>
    </w:p>
    <w:p w:rsidR="00872BAA" w:rsidRPr="001C0A11" w:rsidRDefault="00872BAA" w:rsidP="001C0A11">
      <w:pPr>
        <w:pStyle w:val="Default"/>
        <w:spacing w:line="288" w:lineRule="auto"/>
        <w:ind w:right="-262"/>
        <w:jc w:val="both"/>
        <w:rPr>
          <w:rFonts w:ascii="Arial" w:eastAsia="Times New Roman" w:hAnsi="Arial" w:cs="Arial"/>
          <w:i/>
          <w:sz w:val="24"/>
          <w:szCs w:val="24"/>
        </w:rPr>
      </w:pPr>
      <w:r w:rsidRPr="001C0A11">
        <w:rPr>
          <w:rFonts w:ascii="Arial" w:hAnsi="Arial" w:cs="Arial"/>
          <w:sz w:val="24"/>
          <w:szCs w:val="24"/>
        </w:rPr>
        <w:t xml:space="preserve">                     </w:t>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r>
      <w:r w:rsidR="001C0A11">
        <w:rPr>
          <w:rFonts w:ascii="Arial" w:hAnsi="Arial" w:cs="Arial"/>
          <w:sz w:val="24"/>
          <w:szCs w:val="24"/>
        </w:rPr>
        <w:tab/>
        <w:t xml:space="preserve">               </w:t>
      </w:r>
      <w:r w:rsidRPr="001C0A11">
        <w:rPr>
          <w:rFonts w:ascii="Arial" w:hAnsi="Arial" w:cs="Arial"/>
          <w:i/>
          <w:sz w:val="24"/>
          <w:szCs w:val="24"/>
        </w:rPr>
        <w:t>(10 marks)</w:t>
      </w:r>
    </w:p>
    <w:p w:rsidR="00872BAA" w:rsidRPr="001A6536" w:rsidRDefault="001C0A11" w:rsidP="001C0A11">
      <w:pPr>
        <w:pStyle w:val="Default"/>
        <w:spacing w:line="288" w:lineRule="auto"/>
        <w:ind w:left="6480" w:right="-172"/>
        <w:jc w:val="both"/>
        <w:rPr>
          <w:rFonts w:ascii="Arial" w:eastAsia="Times New Roman" w:hAnsi="Arial" w:cs="Arial"/>
          <w:b/>
          <w:sz w:val="24"/>
          <w:szCs w:val="24"/>
        </w:rPr>
      </w:pPr>
      <w:r>
        <w:rPr>
          <w:rFonts w:ascii="Arial" w:eastAsia="Times New Roman" w:hAnsi="Arial" w:cs="Arial"/>
          <w:sz w:val="24"/>
          <w:szCs w:val="24"/>
        </w:rPr>
        <w:t xml:space="preserve">                </w:t>
      </w:r>
      <w:r w:rsidRPr="001A6536">
        <w:rPr>
          <w:rFonts w:ascii="Arial" w:eastAsia="Times New Roman" w:hAnsi="Arial" w:cs="Arial"/>
          <w:b/>
          <w:sz w:val="24"/>
          <w:szCs w:val="24"/>
        </w:rPr>
        <w:t>(Total 20 marks)</w:t>
      </w:r>
    </w:p>
    <w:p w:rsidR="00872BAA" w:rsidRPr="001C0A11" w:rsidRDefault="00872BAA" w:rsidP="00872BAA">
      <w:pPr>
        <w:pStyle w:val="Default"/>
        <w:spacing w:line="288" w:lineRule="auto"/>
        <w:ind w:right="278"/>
        <w:jc w:val="both"/>
        <w:rPr>
          <w:rFonts w:ascii="Arial" w:eastAsia="Times New Roman" w:hAnsi="Arial" w:cs="Arial"/>
          <w:b/>
          <w:bCs/>
          <w:sz w:val="24"/>
          <w:szCs w:val="24"/>
          <w:u w:val="single"/>
        </w:rPr>
      </w:pPr>
      <w:r w:rsidRPr="001C0A11">
        <w:rPr>
          <w:rFonts w:ascii="Arial" w:hAnsi="Arial" w:cs="Arial"/>
          <w:sz w:val="24"/>
          <w:szCs w:val="24"/>
        </w:rPr>
        <w:t xml:space="preserve">                                                                                                                        </w:t>
      </w:r>
      <w:r w:rsidRPr="001C0A11">
        <w:rPr>
          <w:rFonts w:ascii="Arial" w:hAnsi="Arial" w:cs="Arial"/>
          <w:b/>
          <w:bCs/>
          <w:sz w:val="24"/>
          <w:szCs w:val="24"/>
        </w:rPr>
        <w:t xml:space="preserve">     </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 xml:space="preserve">QUESTION </w:t>
      </w:r>
      <w:r w:rsidR="001A6536">
        <w:rPr>
          <w:rFonts w:ascii="Arial" w:hAnsi="Arial" w:cs="Arial"/>
          <w:b/>
          <w:bCs/>
          <w:sz w:val="24"/>
          <w:szCs w:val="24"/>
        </w:rPr>
        <w:t>3</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p w:rsidR="00872BAA" w:rsidRPr="001A6A33" w:rsidRDefault="00872BAA" w:rsidP="00A428A1">
      <w:pPr>
        <w:pStyle w:val="Default"/>
        <w:numPr>
          <w:ilvl w:val="0"/>
          <w:numId w:val="37"/>
        </w:numPr>
        <w:spacing w:line="288" w:lineRule="auto"/>
        <w:ind w:right="278"/>
        <w:jc w:val="both"/>
        <w:rPr>
          <w:rFonts w:ascii="Arial" w:eastAsia="Times New Roman" w:hAnsi="Arial" w:cs="Arial"/>
          <w:b/>
          <w:bCs/>
          <w:i/>
          <w:sz w:val="24"/>
          <w:szCs w:val="24"/>
        </w:rPr>
      </w:pPr>
      <w:r w:rsidRPr="001C0A11">
        <w:rPr>
          <w:rFonts w:ascii="Arial" w:hAnsi="Arial" w:cs="Arial"/>
          <w:sz w:val="24"/>
          <w:szCs w:val="24"/>
        </w:rPr>
        <w:t xml:space="preserve">Name </w:t>
      </w:r>
      <w:r w:rsidRPr="00371312">
        <w:rPr>
          <w:rFonts w:ascii="Arial" w:hAnsi="Arial" w:cs="Arial"/>
          <w:b/>
          <w:sz w:val="24"/>
          <w:szCs w:val="24"/>
          <w:u w:val="single"/>
        </w:rPr>
        <w:t>two</w:t>
      </w:r>
      <w:r w:rsidRPr="001C0A11">
        <w:rPr>
          <w:rFonts w:ascii="Arial" w:hAnsi="Arial" w:cs="Arial"/>
          <w:sz w:val="24"/>
          <w:szCs w:val="24"/>
        </w:rPr>
        <w:t xml:space="preserve"> books of original entry</w:t>
      </w:r>
      <w:r w:rsidR="001A6A33">
        <w:rPr>
          <w:rFonts w:ascii="Arial" w:hAnsi="Arial" w:cs="Arial"/>
          <w:sz w:val="24"/>
          <w:szCs w:val="24"/>
        </w:rPr>
        <w:t>.</w:t>
      </w:r>
      <w:r w:rsidRPr="001C0A11">
        <w:rPr>
          <w:rFonts w:ascii="Arial" w:hAnsi="Arial" w:cs="Arial"/>
          <w:sz w:val="24"/>
          <w:szCs w:val="24"/>
        </w:rPr>
        <w:t xml:space="preserve">  </w:t>
      </w:r>
      <w:r w:rsidRPr="001C0A11">
        <w:rPr>
          <w:rFonts w:ascii="Arial" w:hAnsi="Arial" w:cs="Arial"/>
          <w:sz w:val="24"/>
          <w:szCs w:val="24"/>
        </w:rPr>
        <w:tab/>
      </w:r>
      <w:r w:rsidRPr="001C0A11">
        <w:rPr>
          <w:rFonts w:ascii="Arial" w:hAnsi="Arial" w:cs="Arial"/>
          <w:sz w:val="24"/>
          <w:szCs w:val="24"/>
        </w:rPr>
        <w:tab/>
      </w:r>
      <w:r w:rsidRPr="001C0A11">
        <w:rPr>
          <w:rFonts w:ascii="Arial" w:hAnsi="Arial" w:cs="Arial"/>
          <w:sz w:val="24"/>
          <w:szCs w:val="24"/>
        </w:rPr>
        <w:tab/>
      </w:r>
      <w:r w:rsidRPr="001C0A11">
        <w:rPr>
          <w:rFonts w:ascii="Arial" w:hAnsi="Arial" w:cs="Arial"/>
          <w:sz w:val="24"/>
          <w:szCs w:val="24"/>
        </w:rPr>
        <w:tab/>
        <w:t xml:space="preserve">                    </w:t>
      </w:r>
      <w:r w:rsidRPr="001A6A33">
        <w:rPr>
          <w:rFonts w:ascii="Arial" w:hAnsi="Arial" w:cs="Arial"/>
          <w:i/>
          <w:sz w:val="24"/>
          <w:szCs w:val="24"/>
        </w:rPr>
        <w:t>(2 marks)</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p w:rsidR="00872BAA" w:rsidRPr="001C0A11" w:rsidRDefault="00872BAA" w:rsidP="00A428A1">
      <w:pPr>
        <w:pStyle w:val="Default"/>
        <w:numPr>
          <w:ilvl w:val="0"/>
          <w:numId w:val="38"/>
        </w:numPr>
        <w:spacing w:line="288" w:lineRule="auto"/>
        <w:ind w:right="278"/>
        <w:jc w:val="both"/>
        <w:rPr>
          <w:rFonts w:ascii="Arial" w:eastAsia="Times New Roman" w:hAnsi="Arial" w:cs="Arial"/>
          <w:sz w:val="24"/>
          <w:szCs w:val="24"/>
        </w:rPr>
      </w:pPr>
      <w:r w:rsidRPr="001C0A11">
        <w:rPr>
          <w:rFonts w:ascii="Arial" w:hAnsi="Arial" w:cs="Arial"/>
          <w:sz w:val="24"/>
          <w:szCs w:val="24"/>
        </w:rPr>
        <w:t>Explain the following:</w:t>
      </w:r>
    </w:p>
    <w:p w:rsidR="00872BAA" w:rsidRPr="001C0A11" w:rsidRDefault="00872BAA" w:rsidP="00021249">
      <w:pPr>
        <w:pStyle w:val="Default"/>
        <w:numPr>
          <w:ilvl w:val="0"/>
          <w:numId w:val="36"/>
        </w:numPr>
        <w:tabs>
          <w:tab w:val="left" w:pos="283"/>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Accrued expense                                                                 </w:t>
      </w:r>
      <w:r w:rsidR="001A6536">
        <w:rPr>
          <w:rFonts w:ascii="Arial" w:hAnsi="Arial" w:cs="Arial"/>
          <w:sz w:val="24"/>
          <w:szCs w:val="24"/>
        </w:rPr>
        <w:tab/>
      </w:r>
      <w:r w:rsidR="001A6536">
        <w:rPr>
          <w:rFonts w:ascii="Arial" w:hAnsi="Arial" w:cs="Arial"/>
          <w:sz w:val="24"/>
          <w:szCs w:val="24"/>
        </w:rPr>
        <w:tab/>
      </w:r>
      <w:r w:rsidRPr="001C0A11">
        <w:rPr>
          <w:rFonts w:ascii="Arial" w:hAnsi="Arial" w:cs="Arial"/>
          <w:sz w:val="24"/>
          <w:szCs w:val="24"/>
        </w:rPr>
        <w:t xml:space="preserve"> </w:t>
      </w:r>
      <w:r w:rsidRPr="001A6536">
        <w:rPr>
          <w:rFonts w:ascii="Arial" w:hAnsi="Arial" w:cs="Arial"/>
          <w:i/>
          <w:sz w:val="24"/>
          <w:szCs w:val="24"/>
        </w:rPr>
        <w:t>(1 mark)</w:t>
      </w:r>
    </w:p>
    <w:p w:rsidR="001A6536" w:rsidRPr="001A6536" w:rsidRDefault="00872BAA" w:rsidP="00A428A1">
      <w:pPr>
        <w:pStyle w:val="Default"/>
        <w:numPr>
          <w:ilvl w:val="0"/>
          <w:numId w:val="36"/>
        </w:numPr>
        <w:tabs>
          <w:tab w:val="left" w:pos="283"/>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The treatment of a bank overdraft in the statement of financial position</w:t>
      </w:r>
      <w:r w:rsidR="001A6536">
        <w:rPr>
          <w:rFonts w:ascii="Arial" w:hAnsi="Arial" w:cs="Arial"/>
          <w:sz w:val="24"/>
          <w:szCs w:val="24"/>
        </w:rPr>
        <w:t>.</w:t>
      </w:r>
    </w:p>
    <w:p w:rsidR="00872BAA" w:rsidRPr="001A6536" w:rsidRDefault="00872BAA" w:rsidP="001A6536">
      <w:pPr>
        <w:pStyle w:val="Default"/>
        <w:spacing w:line="288" w:lineRule="auto"/>
        <w:ind w:left="283" w:right="278"/>
        <w:jc w:val="both"/>
        <w:rPr>
          <w:rFonts w:ascii="Arial" w:eastAsia="Times New Roman" w:hAnsi="Arial" w:cs="Arial"/>
          <w:i/>
          <w:sz w:val="24"/>
          <w:szCs w:val="24"/>
        </w:rPr>
      </w:pPr>
      <w:r w:rsidRPr="001C0A11">
        <w:rPr>
          <w:rFonts w:ascii="Arial" w:hAnsi="Arial" w:cs="Arial"/>
          <w:sz w:val="24"/>
          <w:szCs w:val="24"/>
        </w:rPr>
        <w:t xml:space="preserve">                </w:t>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r>
      <w:r w:rsidR="001A6536">
        <w:rPr>
          <w:rFonts w:ascii="Arial" w:hAnsi="Arial" w:cs="Arial"/>
          <w:sz w:val="24"/>
          <w:szCs w:val="24"/>
        </w:rPr>
        <w:tab/>
        <w:t xml:space="preserve"> </w:t>
      </w:r>
      <w:r w:rsidRPr="001A6536">
        <w:rPr>
          <w:rFonts w:ascii="Arial" w:hAnsi="Arial" w:cs="Arial"/>
          <w:i/>
          <w:sz w:val="24"/>
          <w:szCs w:val="24"/>
        </w:rPr>
        <w:t>(1 mark)</w:t>
      </w:r>
    </w:p>
    <w:p w:rsidR="00872BAA" w:rsidRPr="001A6536" w:rsidRDefault="00872BAA" w:rsidP="00A428A1">
      <w:pPr>
        <w:pStyle w:val="Default"/>
        <w:numPr>
          <w:ilvl w:val="0"/>
          <w:numId w:val="36"/>
        </w:numPr>
        <w:tabs>
          <w:tab w:val="left" w:pos="283"/>
          <w:tab w:val="left" w:pos="850"/>
        </w:tabs>
        <w:spacing w:line="288" w:lineRule="auto"/>
        <w:ind w:right="278"/>
        <w:jc w:val="both"/>
        <w:rPr>
          <w:rFonts w:ascii="Arial" w:eastAsia="Times New Roman" w:hAnsi="Arial" w:cs="Arial"/>
          <w:i/>
          <w:sz w:val="24"/>
          <w:szCs w:val="24"/>
        </w:rPr>
      </w:pPr>
      <w:r w:rsidRPr="001C0A11">
        <w:rPr>
          <w:rFonts w:ascii="Arial" w:hAnsi="Arial" w:cs="Arial"/>
          <w:sz w:val="24"/>
          <w:szCs w:val="24"/>
        </w:rPr>
        <w:t xml:space="preserve">A suspense account                                                                </w:t>
      </w:r>
      <w:r w:rsidR="001A6536">
        <w:rPr>
          <w:rFonts w:ascii="Arial" w:hAnsi="Arial" w:cs="Arial"/>
          <w:sz w:val="24"/>
          <w:szCs w:val="24"/>
        </w:rPr>
        <w:tab/>
        <w:t xml:space="preserve">  </w:t>
      </w:r>
      <w:r w:rsidRPr="001C0A11">
        <w:rPr>
          <w:rFonts w:ascii="Arial" w:hAnsi="Arial" w:cs="Arial"/>
          <w:sz w:val="24"/>
          <w:szCs w:val="24"/>
        </w:rPr>
        <w:t xml:space="preserve">   </w:t>
      </w:r>
      <w:r w:rsidR="001A6536">
        <w:rPr>
          <w:rFonts w:ascii="Arial" w:hAnsi="Arial" w:cs="Arial"/>
          <w:sz w:val="24"/>
          <w:szCs w:val="24"/>
        </w:rPr>
        <w:t xml:space="preserve">    </w:t>
      </w:r>
      <w:proofErr w:type="gramStart"/>
      <w:r w:rsidR="001A6536">
        <w:rPr>
          <w:rFonts w:ascii="Arial" w:hAnsi="Arial" w:cs="Arial"/>
          <w:sz w:val="24"/>
          <w:szCs w:val="24"/>
        </w:rPr>
        <w:t xml:space="preserve">  </w:t>
      </w:r>
      <w:r w:rsidRPr="001C0A11">
        <w:rPr>
          <w:rFonts w:ascii="Arial" w:hAnsi="Arial" w:cs="Arial"/>
          <w:sz w:val="24"/>
          <w:szCs w:val="24"/>
        </w:rPr>
        <w:t xml:space="preserve"> </w:t>
      </w:r>
      <w:r w:rsidRPr="001A6536">
        <w:rPr>
          <w:rFonts w:ascii="Arial" w:hAnsi="Arial" w:cs="Arial"/>
          <w:i/>
          <w:sz w:val="24"/>
          <w:szCs w:val="24"/>
        </w:rPr>
        <w:t>(</w:t>
      </w:r>
      <w:proofErr w:type="gramEnd"/>
      <w:r w:rsidRPr="001A6536">
        <w:rPr>
          <w:rFonts w:ascii="Arial" w:hAnsi="Arial" w:cs="Arial"/>
          <w:i/>
          <w:sz w:val="24"/>
          <w:szCs w:val="24"/>
        </w:rPr>
        <w:t>1 mark)</w:t>
      </w:r>
    </w:p>
    <w:p w:rsidR="00872BAA" w:rsidRPr="001A6536" w:rsidRDefault="00872BAA" w:rsidP="00A428A1">
      <w:pPr>
        <w:pStyle w:val="Default"/>
        <w:numPr>
          <w:ilvl w:val="0"/>
          <w:numId w:val="36"/>
        </w:numPr>
        <w:tabs>
          <w:tab w:val="left" w:pos="283"/>
          <w:tab w:val="left" w:pos="850"/>
        </w:tabs>
        <w:spacing w:line="288" w:lineRule="auto"/>
        <w:ind w:right="278"/>
        <w:jc w:val="both"/>
        <w:rPr>
          <w:rFonts w:ascii="Arial" w:eastAsia="Times New Roman" w:hAnsi="Arial" w:cs="Arial"/>
          <w:i/>
          <w:sz w:val="24"/>
          <w:szCs w:val="24"/>
        </w:rPr>
      </w:pPr>
      <w:r w:rsidRPr="001C0A11">
        <w:rPr>
          <w:rFonts w:ascii="Arial" w:hAnsi="Arial" w:cs="Arial"/>
          <w:sz w:val="24"/>
          <w:szCs w:val="24"/>
        </w:rPr>
        <w:t xml:space="preserve">Going concern concept                                                                  </w:t>
      </w:r>
      <w:r w:rsidR="001A6536">
        <w:rPr>
          <w:rFonts w:ascii="Arial" w:hAnsi="Arial" w:cs="Arial"/>
          <w:sz w:val="24"/>
          <w:szCs w:val="24"/>
        </w:rPr>
        <w:t xml:space="preserve">    </w:t>
      </w:r>
      <w:proofErr w:type="gramStart"/>
      <w:r w:rsidR="001A6536">
        <w:rPr>
          <w:rFonts w:ascii="Arial" w:hAnsi="Arial" w:cs="Arial"/>
          <w:sz w:val="24"/>
          <w:szCs w:val="24"/>
        </w:rPr>
        <w:t xml:space="preserve">  </w:t>
      </w:r>
      <w:r w:rsidRPr="001C0A11">
        <w:rPr>
          <w:rFonts w:ascii="Arial" w:hAnsi="Arial" w:cs="Arial"/>
          <w:sz w:val="24"/>
          <w:szCs w:val="24"/>
        </w:rPr>
        <w:t xml:space="preserve"> </w:t>
      </w:r>
      <w:r w:rsidRPr="001A6536">
        <w:rPr>
          <w:rFonts w:ascii="Arial" w:hAnsi="Arial" w:cs="Arial"/>
          <w:i/>
          <w:sz w:val="24"/>
          <w:szCs w:val="24"/>
        </w:rPr>
        <w:t>(</w:t>
      </w:r>
      <w:proofErr w:type="gramEnd"/>
      <w:r w:rsidRPr="001A6536">
        <w:rPr>
          <w:rFonts w:ascii="Arial" w:hAnsi="Arial" w:cs="Arial"/>
          <w:i/>
          <w:sz w:val="24"/>
          <w:szCs w:val="24"/>
        </w:rPr>
        <w:t>1 mark)</w:t>
      </w:r>
    </w:p>
    <w:p w:rsidR="00872BAA" w:rsidRPr="001C0A11" w:rsidRDefault="00872BAA" w:rsidP="00A428A1">
      <w:pPr>
        <w:pStyle w:val="Default"/>
        <w:numPr>
          <w:ilvl w:val="0"/>
          <w:numId w:val="36"/>
        </w:numPr>
        <w:tabs>
          <w:tab w:val="left" w:pos="283"/>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Matching concept                                                                                 </w:t>
      </w:r>
      <w:proofErr w:type="gramStart"/>
      <w:r w:rsidRPr="001C0A11">
        <w:rPr>
          <w:rFonts w:ascii="Arial" w:hAnsi="Arial" w:cs="Arial"/>
          <w:sz w:val="24"/>
          <w:szCs w:val="24"/>
        </w:rPr>
        <w:t xml:space="preserve">   </w:t>
      </w:r>
      <w:r w:rsidRPr="001A6536">
        <w:rPr>
          <w:rFonts w:ascii="Arial" w:hAnsi="Arial" w:cs="Arial"/>
          <w:i/>
          <w:sz w:val="24"/>
          <w:szCs w:val="24"/>
        </w:rPr>
        <w:t>(</w:t>
      </w:r>
      <w:proofErr w:type="gramEnd"/>
      <w:r w:rsidRPr="001A6536">
        <w:rPr>
          <w:rFonts w:ascii="Arial" w:hAnsi="Arial" w:cs="Arial"/>
          <w:i/>
          <w:sz w:val="24"/>
          <w:szCs w:val="24"/>
        </w:rPr>
        <w:t>1 mark)</w:t>
      </w:r>
    </w:p>
    <w:p w:rsidR="00872BAA" w:rsidRPr="001C0A11" w:rsidRDefault="00872BAA" w:rsidP="00872BAA">
      <w:pPr>
        <w:pStyle w:val="Default"/>
        <w:spacing w:after="200" w:line="288" w:lineRule="auto"/>
        <w:ind w:right="278"/>
        <w:jc w:val="both"/>
        <w:rPr>
          <w:rFonts w:ascii="Arial" w:eastAsia="Times New Roman" w:hAnsi="Arial" w:cs="Arial"/>
          <w:sz w:val="24"/>
          <w:szCs w:val="24"/>
        </w:rPr>
      </w:pPr>
    </w:p>
    <w:p w:rsidR="00872BAA" w:rsidRPr="001C0A11" w:rsidRDefault="00872BAA" w:rsidP="00A428A1">
      <w:pPr>
        <w:pStyle w:val="Default"/>
        <w:numPr>
          <w:ilvl w:val="0"/>
          <w:numId w:val="38"/>
        </w:numPr>
        <w:spacing w:after="200" w:line="288" w:lineRule="auto"/>
        <w:ind w:right="278"/>
        <w:jc w:val="both"/>
        <w:rPr>
          <w:rFonts w:ascii="Arial" w:eastAsia="Times New Roman" w:hAnsi="Arial" w:cs="Arial"/>
          <w:sz w:val="24"/>
          <w:szCs w:val="24"/>
        </w:rPr>
      </w:pPr>
      <w:proofErr w:type="spellStart"/>
      <w:r w:rsidRPr="001C0A11">
        <w:rPr>
          <w:rFonts w:ascii="Arial" w:hAnsi="Arial" w:cs="Arial"/>
          <w:sz w:val="24"/>
          <w:szCs w:val="24"/>
        </w:rPr>
        <w:t>Hamaan</w:t>
      </w:r>
      <w:proofErr w:type="spellEnd"/>
      <w:r w:rsidRPr="001C0A11">
        <w:rPr>
          <w:rFonts w:ascii="Arial" w:hAnsi="Arial" w:cs="Arial"/>
          <w:sz w:val="24"/>
          <w:szCs w:val="24"/>
        </w:rPr>
        <w:t xml:space="preserve"> draws up his accounts to 31</w:t>
      </w:r>
      <w:r w:rsidRPr="001C0A11">
        <w:rPr>
          <w:rFonts w:ascii="Arial" w:hAnsi="Arial" w:cs="Arial"/>
          <w:sz w:val="24"/>
          <w:szCs w:val="24"/>
          <w:vertAlign w:val="superscript"/>
        </w:rPr>
        <w:t>st</w:t>
      </w:r>
      <w:r w:rsidRPr="001C0A11">
        <w:rPr>
          <w:rFonts w:ascii="Arial" w:hAnsi="Arial" w:cs="Arial"/>
          <w:sz w:val="24"/>
          <w:szCs w:val="24"/>
        </w:rPr>
        <w:t xml:space="preserve"> March. He brought a machine on 1April 2014 for K12,000,000. Depreciation is to be charged at 15% per annum on a reducing balance basis. </w:t>
      </w:r>
    </w:p>
    <w:p w:rsidR="00872BAA" w:rsidRPr="001C0A11" w:rsidRDefault="00872BAA" w:rsidP="00021249">
      <w:pPr>
        <w:pStyle w:val="Default"/>
        <w:numPr>
          <w:ilvl w:val="0"/>
          <w:numId w:val="39"/>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Calculate the depreciation charge in his accounts for the year ended 31</w:t>
      </w:r>
      <w:r w:rsidRPr="001C0A11">
        <w:rPr>
          <w:rFonts w:ascii="Arial" w:hAnsi="Arial" w:cs="Arial"/>
          <w:sz w:val="24"/>
          <w:szCs w:val="24"/>
          <w:vertAlign w:val="superscript"/>
        </w:rPr>
        <w:t>st</w:t>
      </w:r>
      <w:r w:rsidRPr="001C0A11">
        <w:rPr>
          <w:rFonts w:ascii="Arial" w:hAnsi="Arial" w:cs="Arial"/>
          <w:sz w:val="24"/>
          <w:szCs w:val="24"/>
        </w:rPr>
        <w:t xml:space="preserve"> March 2015. </w:t>
      </w:r>
      <w:r w:rsidRPr="001C0A11">
        <w:rPr>
          <w:rFonts w:ascii="Arial" w:hAnsi="Arial" w:cs="Arial"/>
          <w:b/>
          <w:bCs/>
          <w:sz w:val="24"/>
          <w:szCs w:val="24"/>
        </w:rPr>
        <w:t xml:space="preserve">  </w:t>
      </w:r>
      <w:r w:rsidR="001A6536">
        <w:rPr>
          <w:rFonts w:ascii="Arial" w:hAnsi="Arial" w:cs="Arial"/>
          <w:b/>
          <w:bCs/>
          <w:sz w:val="24"/>
          <w:szCs w:val="24"/>
        </w:rPr>
        <w:tab/>
      </w:r>
      <w:r w:rsidR="001A6536">
        <w:rPr>
          <w:rFonts w:ascii="Arial" w:hAnsi="Arial" w:cs="Arial"/>
          <w:b/>
          <w:bCs/>
          <w:sz w:val="24"/>
          <w:szCs w:val="24"/>
        </w:rPr>
        <w:tab/>
      </w:r>
      <w:r w:rsidR="001A6536">
        <w:rPr>
          <w:rFonts w:ascii="Arial" w:hAnsi="Arial" w:cs="Arial"/>
          <w:b/>
          <w:bCs/>
          <w:sz w:val="24"/>
          <w:szCs w:val="24"/>
        </w:rPr>
        <w:tab/>
      </w:r>
      <w:r w:rsidR="001A6536">
        <w:rPr>
          <w:rFonts w:ascii="Arial" w:hAnsi="Arial" w:cs="Arial"/>
          <w:b/>
          <w:bCs/>
          <w:sz w:val="24"/>
          <w:szCs w:val="24"/>
        </w:rPr>
        <w:tab/>
      </w:r>
      <w:r w:rsidR="001A6536">
        <w:rPr>
          <w:rFonts w:ascii="Arial" w:hAnsi="Arial" w:cs="Arial"/>
          <w:b/>
          <w:bCs/>
          <w:sz w:val="24"/>
          <w:szCs w:val="24"/>
        </w:rPr>
        <w:tab/>
      </w:r>
      <w:r w:rsidR="001A6536">
        <w:rPr>
          <w:rFonts w:ascii="Arial" w:hAnsi="Arial" w:cs="Arial"/>
          <w:b/>
          <w:bCs/>
          <w:sz w:val="24"/>
          <w:szCs w:val="24"/>
        </w:rPr>
        <w:tab/>
      </w:r>
      <w:r w:rsidR="001A6536" w:rsidRPr="001A6536">
        <w:rPr>
          <w:rFonts w:ascii="Arial" w:hAnsi="Arial" w:cs="Arial"/>
          <w:b/>
          <w:bCs/>
          <w:i/>
          <w:sz w:val="24"/>
          <w:szCs w:val="24"/>
        </w:rPr>
        <w:t xml:space="preserve">          </w:t>
      </w:r>
      <w:r w:rsidR="00956DAD">
        <w:rPr>
          <w:rFonts w:ascii="Arial" w:hAnsi="Arial" w:cs="Arial"/>
          <w:b/>
          <w:bCs/>
          <w:i/>
          <w:sz w:val="24"/>
          <w:szCs w:val="24"/>
        </w:rPr>
        <w:t xml:space="preserve">           </w:t>
      </w:r>
      <w:r w:rsidRPr="001A6536">
        <w:rPr>
          <w:rFonts w:ascii="Arial" w:hAnsi="Arial" w:cs="Arial"/>
          <w:i/>
          <w:sz w:val="24"/>
          <w:szCs w:val="24"/>
        </w:rPr>
        <w:t>(2 marks)</w:t>
      </w:r>
    </w:p>
    <w:p w:rsidR="00872BAA" w:rsidRPr="00956DAD" w:rsidRDefault="00872BAA" w:rsidP="00A428A1">
      <w:pPr>
        <w:pStyle w:val="Default"/>
        <w:numPr>
          <w:ilvl w:val="0"/>
          <w:numId w:val="39"/>
        </w:numPr>
        <w:tabs>
          <w:tab w:val="left" w:pos="283"/>
          <w:tab w:val="left" w:pos="850"/>
        </w:tabs>
        <w:spacing w:after="200" w:line="288" w:lineRule="auto"/>
        <w:ind w:right="278"/>
        <w:jc w:val="both"/>
        <w:rPr>
          <w:rFonts w:ascii="Arial" w:eastAsia="Times New Roman" w:hAnsi="Arial" w:cs="Arial"/>
          <w:i/>
          <w:sz w:val="24"/>
          <w:szCs w:val="24"/>
        </w:rPr>
      </w:pPr>
      <w:r w:rsidRPr="001C0A11">
        <w:rPr>
          <w:rFonts w:ascii="Arial" w:hAnsi="Arial" w:cs="Arial"/>
          <w:sz w:val="24"/>
          <w:szCs w:val="24"/>
        </w:rPr>
        <w:t>Calculate the depreciation charge in his accounts for the year ended 31</w:t>
      </w:r>
      <w:r w:rsidRPr="001C0A11">
        <w:rPr>
          <w:rFonts w:ascii="Arial" w:hAnsi="Arial" w:cs="Arial"/>
          <w:sz w:val="24"/>
          <w:szCs w:val="24"/>
          <w:vertAlign w:val="superscript"/>
        </w:rPr>
        <w:t>st</w:t>
      </w:r>
      <w:r w:rsidRPr="001C0A11">
        <w:rPr>
          <w:rFonts w:ascii="Arial" w:hAnsi="Arial" w:cs="Arial"/>
          <w:sz w:val="24"/>
          <w:szCs w:val="24"/>
        </w:rPr>
        <w:t xml:space="preserve"> March 2016. </w:t>
      </w:r>
      <w:r w:rsidR="00956DAD">
        <w:rPr>
          <w:rFonts w:ascii="Arial" w:hAnsi="Arial" w:cs="Arial"/>
          <w:sz w:val="24"/>
          <w:szCs w:val="24"/>
        </w:rPr>
        <w:tab/>
      </w:r>
      <w:r w:rsidR="00956DAD">
        <w:rPr>
          <w:rFonts w:ascii="Arial" w:hAnsi="Arial" w:cs="Arial"/>
          <w:sz w:val="24"/>
          <w:szCs w:val="24"/>
        </w:rPr>
        <w:tab/>
      </w:r>
      <w:r w:rsidR="00956DAD">
        <w:rPr>
          <w:rFonts w:ascii="Arial" w:hAnsi="Arial" w:cs="Arial"/>
          <w:sz w:val="24"/>
          <w:szCs w:val="24"/>
        </w:rPr>
        <w:tab/>
      </w:r>
      <w:r w:rsidR="00956DAD">
        <w:rPr>
          <w:rFonts w:ascii="Arial" w:hAnsi="Arial" w:cs="Arial"/>
          <w:sz w:val="24"/>
          <w:szCs w:val="24"/>
        </w:rPr>
        <w:tab/>
      </w:r>
      <w:r w:rsidR="00956DAD">
        <w:rPr>
          <w:rFonts w:ascii="Arial" w:hAnsi="Arial" w:cs="Arial"/>
          <w:sz w:val="24"/>
          <w:szCs w:val="24"/>
        </w:rPr>
        <w:tab/>
      </w:r>
      <w:r w:rsidR="00956DAD">
        <w:rPr>
          <w:rFonts w:ascii="Arial" w:hAnsi="Arial" w:cs="Arial"/>
          <w:sz w:val="24"/>
          <w:szCs w:val="24"/>
        </w:rPr>
        <w:tab/>
      </w:r>
      <w:r w:rsidR="00956DAD">
        <w:rPr>
          <w:rFonts w:ascii="Arial" w:hAnsi="Arial" w:cs="Arial"/>
          <w:sz w:val="24"/>
          <w:szCs w:val="24"/>
        </w:rPr>
        <w:tab/>
        <w:t xml:space="preserve">         </w:t>
      </w:r>
      <w:r w:rsidRPr="00956DAD">
        <w:rPr>
          <w:rFonts w:ascii="Arial" w:hAnsi="Arial" w:cs="Arial"/>
          <w:i/>
          <w:sz w:val="24"/>
          <w:szCs w:val="24"/>
        </w:rPr>
        <w:t>(2 marks)</w:t>
      </w:r>
    </w:p>
    <w:p w:rsidR="00872BAA" w:rsidRPr="001C0A11" w:rsidRDefault="00872BAA" w:rsidP="00A428A1">
      <w:pPr>
        <w:pStyle w:val="Default"/>
        <w:numPr>
          <w:ilvl w:val="0"/>
          <w:numId w:val="39"/>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Calculate the net book value of the machine at 31</w:t>
      </w:r>
      <w:r w:rsidRPr="001C0A11">
        <w:rPr>
          <w:rFonts w:ascii="Arial" w:hAnsi="Arial" w:cs="Arial"/>
          <w:sz w:val="24"/>
          <w:szCs w:val="24"/>
          <w:vertAlign w:val="superscript"/>
        </w:rPr>
        <w:t>st</w:t>
      </w:r>
      <w:r w:rsidRPr="001C0A11">
        <w:rPr>
          <w:rFonts w:ascii="Arial" w:hAnsi="Arial" w:cs="Arial"/>
          <w:sz w:val="24"/>
          <w:szCs w:val="24"/>
        </w:rPr>
        <w:t xml:space="preserve"> March 2016.       </w:t>
      </w:r>
      <w:r w:rsidRPr="00956DAD">
        <w:rPr>
          <w:rFonts w:ascii="Arial" w:hAnsi="Arial" w:cs="Arial"/>
          <w:i/>
          <w:sz w:val="24"/>
          <w:szCs w:val="24"/>
        </w:rPr>
        <w:t>(2 marks)</w:t>
      </w:r>
    </w:p>
    <w:p w:rsidR="00956DAD" w:rsidRPr="00956DAD" w:rsidRDefault="00872BAA" w:rsidP="00A428A1">
      <w:pPr>
        <w:pStyle w:val="Default"/>
        <w:numPr>
          <w:ilvl w:val="0"/>
          <w:numId w:val="39"/>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Show the journal entry to enter the depreciation for the year ended 31</w:t>
      </w:r>
      <w:r w:rsidRPr="001C0A11">
        <w:rPr>
          <w:rFonts w:ascii="Arial" w:hAnsi="Arial" w:cs="Arial"/>
          <w:sz w:val="24"/>
          <w:szCs w:val="24"/>
          <w:vertAlign w:val="superscript"/>
        </w:rPr>
        <w:t>st</w:t>
      </w:r>
      <w:r w:rsidRPr="001C0A11">
        <w:rPr>
          <w:rFonts w:ascii="Arial" w:hAnsi="Arial" w:cs="Arial"/>
          <w:sz w:val="24"/>
          <w:szCs w:val="24"/>
        </w:rPr>
        <w:t xml:space="preserve"> March 2015 in </w:t>
      </w:r>
      <w:proofErr w:type="spellStart"/>
      <w:r w:rsidRPr="001C0A11">
        <w:rPr>
          <w:rFonts w:ascii="Arial" w:hAnsi="Arial" w:cs="Arial"/>
          <w:sz w:val="24"/>
          <w:szCs w:val="24"/>
        </w:rPr>
        <w:t>Hamaan’s</w:t>
      </w:r>
      <w:proofErr w:type="spellEnd"/>
      <w:r w:rsidRPr="001C0A11">
        <w:rPr>
          <w:rFonts w:ascii="Arial" w:hAnsi="Arial" w:cs="Arial"/>
          <w:sz w:val="24"/>
          <w:szCs w:val="24"/>
        </w:rPr>
        <w:t xml:space="preserve"> accounts. A narrative is not required.</w:t>
      </w:r>
      <w:r w:rsidR="00956DAD">
        <w:rPr>
          <w:rFonts w:ascii="Arial" w:hAnsi="Arial" w:cs="Arial"/>
          <w:sz w:val="24"/>
          <w:szCs w:val="24"/>
        </w:rPr>
        <w:tab/>
        <w:t xml:space="preserve">          </w:t>
      </w:r>
      <w:r w:rsidR="00956DAD" w:rsidRPr="00956DAD">
        <w:rPr>
          <w:rFonts w:ascii="Arial" w:hAnsi="Arial" w:cs="Arial"/>
          <w:i/>
          <w:sz w:val="24"/>
          <w:szCs w:val="24"/>
        </w:rPr>
        <w:t>(3 marks)</w:t>
      </w:r>
    </w:p>
    <w:p w:rsidR="00872BAA" w:rsidRPr="001C0A11" w:rsidRDefault="00872BAA" w:rsidP="00A428A1">
      <w:pPr>
        <w:pStyle w:val="Default"/>
        <w:numPr>
          <w:ilvl w:val="0"/>
          <w:numId w:val="40"/>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lastRenderedPageBreak/>
        <w:t xml:space="preserve">IAS 2 </w:t>
      </w:r>
      <w:r w:rsidRPr="001C0A11">
        <w:rPr>
          <w:rFonts w:ascii="Arial" w:hAnsi="Arial" w:cs="Arial"/>
          <w:i/>
          <w:iCs/>
          <w:sz w:val="24"/>
          <w:szCs w:val="24"/>
        </w:rPr>
        <w:t>Inventories</w:t>
      </w:r>
      <w:r w:rsidRPr="001C0A11">
        <w:rPr>
          <w:rFonts w:ascii="Arial" w:hAnsi="Arial" w:cs="Arial"/>
          <w:sz w:val="24"/>
          <w:szCs w:val="24"/>
        </w:rPr>
        <w:t xml:space="preserve"> outlines how inventories should be valued and also highlights the methods that should be used when valuing inventories.</w:t>
      </w:r>
    </w:p>
    <w:p w:rsidR="00872BAA" w:rsidRPr="001C0A11" w:rsidRDefault="00872BAA" w:rsidP="00872BAA">
      <w:pPr>
        <w:pStyle w:val="Default"/>
        <w:spacing w:line="288" w:lineRule="auto"/>
        <w:ind w:left="283" w:right="278"/>
        <w:jc w:val="both"/>
        <w:rPr>
          <w:rFonts w:ascii="Arial" w:eastAsia="Times New Roman" w:hAnsi="Arial" w:cs="Arial"/>
          <w:b/>
          <w:bCs/>
          <w:sz w:val="24"/>
          <w:szCs w:val="24"/>
        </w:rPr>
      </w:pPr>
      <w:r w:rsidRPr="001C0A11">
        <w:rPr>
          <w:rFonts w:ascii="Arial" w:hAnsi="Arial" w:cs="Arial"/>
          <w:b/>
          <w:bCs/>
          <w:sz w:val="24"/>
          <w:szCs w:val="24"/>
        </w:rPr>
        <w:t>Required:</w:t>
      </w:r>
    </w:p>
    <w:p w:rsidR="00C257F5" w:rsidRPr="00C257F5" w:rsidRDefault="00872BAA" w:rsidP="00021249">
      <w:pPr>
        <w:pStyle w:val="Default"/>
        <w:numPr>
          <w:ilvl w:val="0"/>
          <w:numId w:val="47"/>
        </w:numPr>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State how inventories are valued in accordance with IAS 2 Inventories </w:t>
      </w:r>
    </w:p>
    <w:p w:rsidR="00872BAA" w:rsidRPr="00C257F5" w:rsidRDefault="00872BAA" w:rsidP="00C257F5">
      <w:pPr>
        <w:pStyle w:val="Default"/>
        <w:spacing w:line="288" w:lineRule="auto"/>
        <w:ind w:left="360" w:right="278"/>
        <w:jc w:val="both"/>
        <w:rPr>
          <w:rFonts w:ascii="Arial" w:eastAsia="Times New Roman" w:hAnsi="Arial" w:cs="Arial"/>
          <w:i/>
          <w:sz w:val="24"/>
          <w:szCs w:val="24"/>
        </w:rPr>
      </w:pPr>
      <w:r w:rsidRPr="001C0A11">
        <w:rPr>
          <w:rFonts w:ascii="Arial" w:hAnsi="Arial" w:cs="Arial"/>
          <w:sz w:val="24"/>
          <w:szCs w:val="24"/>
        </w:rPr>
        <w:t xml:space="preserve">             </w:t>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sidRPr="00C257F5">
        <w:rPr>
          <w:rFonts w:ascii="Arial" w:hAnsi="Arial" w:cs="Arial"/>
          <w:i/>
          <w:sz w:val="24"/>
          <w:szCs w:val="24"/>
        </w:rPr>
        <w:t xml:space="preserve">          </w:t>
      </w:r>
      <w:r w:rsidRPr="00C257F5">
        <w:rPr>
          <w:rFonts w:ascii="Arial" w:hAnsi="Arial" w:cs="Arial"/>
          <w:i/>
          <w:sz w:val="24"/>
          <w:szCs w:val="24"/>
        </w:rPr>
        <w:t>(2 marks)</w:t>
      </w:r>
    </w:p>
    <w:p w:rsidR="00C257F5" w:rsidRPr="00C257F5" w:rsidRDefault="00872BAA" w:rsidP="00021249">
      <w:pPr>
        <w:pStyle w:val="Default"/>
        <w:numPr>
          <w:ilvl w:val="0"/>
          <w:numId w:val="47"/>
        </w:numPr>
        <w:spacing w:line="288" w:lineRule="auto"/>
        <w:ind w:right="278"/>
        <w:jc w:val="both"/>
        <w:rPr>
          <w:rFonts w:ascii="Arial" w:eastAsia="Times New Roman" w:hAnsi="Arial" w:cs="Arial"/>
          <w:i/>
          <w:sz w:val="24"/>
          <w:szCs w:val="24"/>
        </w:rPr>
      </w:pPr>
      <w:r w:rsidRPr="001C0A11">
        <w:rPr>
          <w:rFonts w:ascii="Arial" w:hAnsi="Arial" w:cs="Arial"/>
          <w:sz w:val="24"/>
          <w:szCs w:val="24"/>
        </w:rPr>
        <w:t xml:space="preserve">Explain briefly the </w:t>
      </w:r>
      <w:r w:rsidRPr="00371312">
        <w:rPr>
          <w:rFonts w:ascii="Arial" w:hAnsi="Arial" w:cs="Arial"/>
          <w:b/>
          <w:sz w:val="24"/>
          <w:szCs w:val="24"/>
          <w:u w:val="single"/>
        </w:rPr>
        <w:t>two</w:t>
      </w:r>
      <w:r w:rsidRPr="001C0A11">
        <w:rPr>
          <w:rFonts w:ascii="Arial" w:hAnsi="Arial" w:cs="Arial"/>
          <w:sz w:val="24"/>
          <w:szCs w:val="24"/>
        </w:rPr>
        <w:t xml:space="preserve"> methods which are used to value inventories as permitted by IAS 2 </w:t>
      </w:r>
      <w:r w:rsidRPr="001C0A11">
        <w:rPr>
          <w:rFonts w:ascii="Arial" w:hAnsi="Arial" w:cs="Arial"/>
          <w:i/>
          <w:iCs/>
          <w:sz w:val="24"/>
          <w:szCs w:val="24"/>
        </w:rPr>
        <w:t>Inventories</w:t>
      </w:r>
      <w:r w:rsidRPr="001C0A11">
        <w:rPr>
          <w:rFonts w:ascii="Arial" w:hAnsi="Arial" w:cs="Arial"/>
          <w:sz w:val="24"/>
          <w:szCs w:val="24"/>
        </w:rPr>
        <w:t>.</w:t>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t xml:space="preserve">          </w:t>
      </w:r>
      <w:r w:rsidR="00C257F5" w:rsidRPr="00C257F5">
        <w:rPr>
          <w:rFonts w:ascii="Arial" w:hAnsi="Arial" w:cs="Arial"/>
          <w:i/>
          <w:sz w:val="24"/>
          <w:szCs w:val="24"/>
        </w:rPr>
        <w:t>(2 marks)</w:t>
      </w:r>
    </w:p>
    <w:p w:rsidR="00C257F5" w:rsidRPr="00C257F5" w:rsidRDefault="00C257F5" w:rsidP="00C257F5">
      <w:pPr>
        <w:pStyle w:val="Default"/>
        <w:tabs>
          <w:tab w:val="left" w:pos="283"/>
          <w:tab w:val="left" w:pos="850"/>
        </w:tabs>
        <w:spacing w:line="288" w:lineRule="auto"/>
        <w:ind w:left="360" w:right="278"/>
        <w:jc w:val="both"/>
        <w:rPr>
          <w:rFonts w:ascii="Arial" w:eastAsia="Times New Roman" w:hAnsi="Arial" w:cs="Arial"/>
          <w:b/>
          <w:sz w:val="24"/>
          <w:szCs w:val="24"/>
        </w:rPr>
      </w:pP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r>
      <w:r>
        <w:rPr>
          <w:rFonts w:ascii="Arial" w:eastAsia="Times New Roman" w:hAnsi="Arial" w:cs="Arial"/>
          <w:sz w:val="24"/>
          <w:szCs w:val="24"/>
        </w:rPr>
        <w:tab/>
        <w:t xml:space="preserve">         </w:t>
      </w:r>
      <w:r w:rsidRPr="00C257F5">
        <w:rPr>
          <w:rFonts w:ascii="Arial" w:eastAsia="Times New Roman" w:hAnsi="Arial" w:cs="Arial"/>
          <w:b/>
          <w:sz w:val="24"/>
          <w:szCs w:val="24"/>
        </w:rPr>
        <w:t>(Total 20 marks)</w:t>
      </w:r>
    </w:p>
    <w:p w:rsidR="00872BAA" w:rsidRPr="001C0A11" w:rsidRDefault="00872BAA" w:rsidP="00C257F5">
      <w:pPr>
        <w:pStyle w:val="Default"/>
        <w:spacing w:line="288" w:lineRule="auto"/>
        <w:ind w:left="360" w:right="278"/>
        <w:jc w:val="both"/>
        <w:rPr>
          <w:rFonts w:ascii="Arial" w:eastAsia="Times New Roman" w:hAnsi="Arial" w:cs="Arial"/>
          <w:sz w:val="24"/>
          <w:szCs w:val="24"/>
        </w:rPr>
      </w:pPr>
      <w:r w:rsidRPr="001C0A11">
        <w:rPr>
          <w:rFonts w:ascii="Arial" w:hAnsi="Arial" w:cs="Arial"/>
          <w:sz w:val="24"/>
          <w:szCs w:val="24"/>
        </w:rPr>
        <w:t xml:space="preserve">                                                                                    </w:t>
      </w:r>
    </w:p>
    <w:p w:rsidR="00872BAA" w:rsidRPr="001C0A11" w:rsidRDefault="00872BAA" w:rsidP="00872BAA">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                                                                                               </w:t>
      </w:r>
      <w:r w:rsidRPr="001C0A11">
        <w:rPr>
          <w:rFonts w:ascii="Arial" w:hAnsi="Arial" w:cs="Arial"/>
          <w:b/>
          <w:bCs/>
          <w:sz w:val="24"/>
          <w:szCs w:val="24"/>
        </w:rPr>
        <w:t xml:space="preserve">   </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 xml:space="preserve">QUESTION </w:t>
      </w:r>
      <w:r w:rsidR="00C257F5">
        <w:rPr>
          <w:rFonts w:ascii="Arial" w:hAnsi="Arial" w:cs="Arial"/>
          <w:b/>
          <w:bCs/>
          <w:sz w:val="24"/>
          <w:szCs w:val="24"/>
        </w:rPr>
        <w:t>5</w:t>
      </w:r>
    </w:p>
    <w:p w:rsidR="00872BAA" w:rsidRPr="001C0A11" w:rsidRDefault="00872BAA" w:rsidP="00872BAA">
      <w:pPr>
        <w:pStyle w:val="Default"/>
        <w:spacing w:line="288" w:lineRule="auto"/>
        <w:ind w:right="278"/>
        <w:jc w:val="both"/>
        <w:rPr>
          <w:rFonts w:ascii="Arial" w:eastAsia="Times New Roman" w:hAnsi="Arial" w:cs="Arial"/>
          <w:b/>
          <w:bCs/>
          <w:sz w:val="24"/>
          <w:szCs w:val="24"/>
          <w:u w:val="single"/>
        </w:rPr>
      </w:pPr>
    </w:p>
    <w:p w:rsidR="00872BAA" w:rsidRPr="001C0A11" w:rsidRDefault="00872BAA" w:rsidP="00872BAA">
      <w:pPr>
        <w:pStyle w:val="Default"/>
        <w:spacing w:after="200" w:line="288" w:lineRule="auto"/>
        <w:ind w:right="278"/>
        <w:jc w:val="both"/>
        <w:rPr>
          <w:rFonts w:ascii="Arial" w:eastAsia="Times New Roman" w:hAnsi="Arial" w:cs="Arial"/>
          <w:sz w:val="24"/>
          <w:szCs w:val="24"/>
        </w:rPr>
      </w:pPr>
      <w:proofErr w:type="spellStart"/>
      <w:r w:rsidRPr="001C0A11">
        <w:rPr>
          <w:rFonts w:ascii="Arial" w:hAnsi="Arial" w:cs="Arial"/>
          <w:sz w:val="24"/>
          <w:szCs w:val="24"/>
        </w:rPr>
        <w:t>Mr</w:t>
      </w:r>
      <w:proofErr w:type="spellEnd"/>
      <w:r w:rsidRPr="001C0A11">
        <w:rPr>
          <w:rFonts w:ascii="Arial" w:hAnsi="Arial" w:cs="Arial"/>
          <w:sz w:val="24"/>
          <w:szCs w:val="24"/>
        </w:rPr>
        <w:t xml:space="preserve"> </w:t>
      </w:r>
      <w:proofErr w:type="spellStart"/>
      <w:r w:rsidRPr="001C0A11">
        <w:rPr>
          <w:rFonts w:ascii="Arial" w:hAnsi="Arial" w:cs="Arial"/>
          <w:sz w:val="24"/>
          <w:szCs w:val="24"/>
        </w:rPr>
        <w:t>Changaya</w:t>
      </w:r>
      <w:proofErr w:type="spellEnd"/>
      <w:r w:rsidRPr="001C0A11">
        <w:rPr>
          <w:rFonts w:ascii="Arial" w:hAnsi="Arial" w:cs="Arial"/>
          <w:sz w:val="24"/>
          <w:szCs w:val="24"/>
        </w:rPr>
        <w:t xml:space="preserve"> has been trading for some years as a retailer. The following list of balances has been extracted from his ledger as at 30 April 2017, the end of his most recent financial year.</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7390"/>
        <w:gridCol w:w="1970"/>
      </w:tblGrid>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371312" w:rsidRDefault="00872BAA" w:rsidP="00371312">
            <w:pPr>
              <w:spacing w:line="276" w:lineRule="auto"/>
              <w:rPr>
                <w:rFonts w:ascii="Arial" w:eastAsia="Arial Unicode MS" w:hAnsi="Arial" w:cs="Arial"/>
              </w:rPr>
            </w:pP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pStyle w:val="TableStyle2"/>
              <w:spacing w:line="276" w:lineRule="auto"/>
              <w:jc w:val="right"/>
              <w:rPr>
                <w:rFonts w:ascii="Arial" w:hAnsi="Arial" w:cs="Arial"/>
                <w:sz w:val="24"/>
                <w:szCs w:val="24"/>
              </w:rPr>
            </w:pPr>
            <w:r w:rsidRPr="00371312">
              <w:rPr>
                <w:rFonts w:ascii="Arial" w:hAnsi="Arial" w:cs="Arial"/>
                <w:b/>
                <w:bCs/>
                <w:sz w:val="24"/>
                <w:szCs w:val="24"/>
              </w:rPr>
              <w:t>Amount (K)</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Capital</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right"/>
              <w:rPr>
                <w:rFonts w:ascii="Arial" w:hAnsi="Arial" w:cs="Arial"/>
                <w:sz w:val="24"/>
                <w:szCs w:val="24"/>
              </w:rPr>
            </w:pPr>
            <w:r w:rsidRPr="00371312">
              <w:rPr>
                <w:rFonts w:ascii="Arial" w:hAnsi="Arial" w:cs="Arial"/>
                <w:sz w:val="24"/>
                <w:szCs w:val="24"/>
              </w:rPr>
              <w:t>704,270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pStyle w:val="TableStyle2"/>
              <w:spacing w:line="276" w:lineRule="auto"/>
              <w:rPr>
                <w:rFonts w:ascii="Arial" w:hAnsi="Arial" w:cs="Arial"/>
                <w:sz w:val="24"/>
                <w:szCs w:val="24"/>
              </w:rPr>
            </w:pPr>
            <w:r w:rsidRPr="00371312">
              <w:rPr>
                <w:rFonts w:ascii="Arial" w:hAnsi="Arial" w:cs="Arial"/>
                <w:sz w:val="24"/>
                <w:szCs w:val="24"/>
              </w:rPr>
              <w:t>Sales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2,598,700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pStyle w:val="TableStyle2"/>
              <w:spacing w:line="276" w:lineRule="auto"/>
              <w:rPr>
                <w:rFonts w:ascii="Arial" w:hAnsi="Arial" w:cs="Arial"/>
                <w:sz w:val="24"/>
                <w:szCs w:val="24"/>
              </w:rPr>
            </w:pPr>
            <w:r w:rsidRPr="00371312">
              <w:rPr>
                <w:rFonts w:ascii="Arial" w:hAnsi="Arial" w:cs="Arial"/>
                <w:sz w:val="24"/>
                <w:szCs w:val="24"/>
              </w:rPr>
              <w:t>Trade payables</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198,400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pStyle w:val="TableStyle2"/>
              <w:spacing w:line="276" w:lineRule="auto"/>
              <w:rPr>
                <w:rFonts w:ascii="Arial" w:hAnsi="Arial" w:cs="Arial"/>
                <w:sz w:val="24"/>
                <w:szCs w:val="24"/>
              </w:rPr>
            </w:pPr>
            <w:r w:rsidRPr="00371312">
              <w:rPr>
                <w:rFonts w:ascii="Arial" w:hAnsi="Arial" w:cs="Arial"/>
                <w:sz w:val="24"/>
                <w:szCs w:val="24"/>
              </w:rPr>
              <w:t>Returns outward</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134,070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pStyle w:val="TableStyle2"/>
              <w:spacing w:line="276" w:lineRule="auto"/>
              <w:rPr>
                <w:rFonts w:ascii="Arial" w:hAnsi="Arial" w:cs="Arial"/>
                <w:sz w:val="24"/>
                <w:szCs w:val="24"/>
              </w:rPr>
            </w:pPr>
            <w:r w:rsidRPr="00371312">
              <w:rPr>
                <w:rFonts w:ascii="Arial" w:hAnsi="Arial" w:cs="Arial"/>
                <w:sz w:val="24"/>
                <w:szCs w:val="24"/>
              </w:rPr>
              <w:t>Discount allowed</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23,060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Provision for irrecoverable debts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5,120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Discount received</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17,500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Purchases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1,356,800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Returns inwards</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56,240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Carriage outwards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45,620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Drawings</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184,400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lastRenderedPageBreak/>
              <w:t>Carriage inwards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118,300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Rent, rates and insurance</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259,730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 xml:space="preserve">Heating and lighting </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110,100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Postage, stationery and phone</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24,100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Advertising</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59,800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Salaries and wages</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385,210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Irrecoverable debts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20,080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Cash in hand</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5,340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Cash at bank</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44,400</w:t>
            </w:r>
          </w:p>
        </w:tc>
      </w:tr>
      <w:tr w:rsidR="00872BAA" w:rsidRPr="00371312" w:rsidTr="00371312">
        <w:trPr>
          <w:trHeight w:val="374"/>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Inventory at 1 May 2016</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156,540</w:t>
            </w:r>
          </w:p>
        </w:tc>
      </w:tr>
      <w:tr w:rsidR="00872BAA" w:rsidRPr="00371312" w:rsidTr="00371312">
        <w:trPr>
          <w:trHeight w:val="500"/>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Trade receivables</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245,000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Fixtures and Fittings</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1,207,400</w:t>
            </w:r>
          </w:p>
        </w:tc>
      </w:tr>
      <w:tr w:rsidR="00872BAA" w:rsidRPr="00371312" w:rsidTr="00371312">
        <w:trPr>
          <w:trHeight w:val="770"/>
        </w:trPr>
        <w:tc>
          <w:tcPr>
            <w:tcW w:w="738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Provision for depreciation for Fixtures and Fittings as at 1 May 2016</w:t>
            </w:r>
          </w:p>
        </w:tc>
        <w:tc>
          <w:tcPr>
            <w:tcW w:w="196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630,200</w:t>
            </w:r>
          </w:p>
        </w:tc>
      </w:tr>
      <w:tr w:rsidR="00872BAA" w:rsidRPr="00371312" w:rsidTr="00872BAA">
        <w:trPr>
          <w:trHeight w:val="279"/>
        </w:trPr>
        <w:tc>
          <w:tcPr>
            <w:tcW w:w="738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358" w:type="dxa"/>
            </w:tcMar>
            <w:hideMark/>
          </w:tcPr>
          <w:p w:rsidR="00872BAA" w:rsidRPr="00371312" w:rsidRDefault="00872BAA" w:rsidP="00371312">
            <w:pPr>
              <w:pStyle w:val="Default"/>
              <w:spacing w:after="200" w:line="276" w:lineRule="auto"/>
              <w:ind w:right="278"/>
              <w:jc w:val="both"/>
              <w:rPr>
                <w:rFonts w:ascii="Arial" w:hAnsi="Arial" w:cs="Arial"/>
                <w:sz w:val="24"/>
                <w:szCs w:val="24"/>
              </w:rPr>
            </w:pPr>
            <w:r w:rsidRPr="00371312">
              <w:rPr>
                <w:rFonts w:ascii="Arial" w:hAnsi="Arial" w:cs="Arial"/>
                <w:sz w:val="24"/>
                <w:szCs w:val="24"/>
              </w:rPr>
              <w:t>Depreciation</w:t>
            </w:r>
          </w:p>
        </w:tc>
        <w:tc>
          <w:tcPr>
            <w:tcW w:w="196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371312" w:rsidRDefault="00872BAA" w:rsidP="00371312">
            <w:pPr>
              <w:spacing w:line="276" w:lineRule="auto"/>
              <w:jc w:val="right"/>
              <w:rPr>
                <w:rFonts w:ascii="Arial" w:hAnsi="Arial" w:cs="Arial"/>
              </w:rPr>
            </w:pPr>
            <w:r w:rsidRPr="00371312">
              <w:rPr>
                <w:rFonts w:ascii="Arial" w:hAnsi="Arial" w:cs="Arial"/>
                <w:color w:val="000000"/>
              </w:rPr>
              <w:t>120,740</w:t>
            </w:r>
          </w:p>
        </w:tc>
      </w:tr>
    </w:tbl>
    <w:p w:rsidR="00872BAA" w:rsidRPr="001C0A11" w:rsidRDefault="00872BAA" w:rsidP="00872BAA">
      <w:pPr>
        <w:pStyle w:val="Default"/>
        <w:spacing w:after="200" w:line="288" w:lineRule="auto"/>
        <w:ind w:right="278"/>
        <w:jc w:val="both"/>
        <w:rPr>
          <w:rFonts w:ascii="Arial" w:eastAsia="Times New Roman" w:hAnsi="Arial" w:cs="Arial"/>
          <w:sz w:val="24"/>
          <w:szCs w:val="24"/>
        </w:rPr>
      </w:pPr>
    </w:p>
    <w:p w:rsidR="00872BAA" w:rsidRPr="001C0A11" w:rsidRDefault="00872BAA" w:rsidP="00872BAA">
      <w:pPr>
        <w:pStyle w:val="Default"/>
        <w:spacing w:after="200" w:line="288" w:lineRule="auto"/>
        <w:ind w:right="278"/>
        <w:jc w:val="both"/>
        <w:rPr>
          <w:rFonts w:ascii="Arial" w:eastAsia="Times New Roman" w:hAnsi="Arial" w:cs="Arial"/>
          <w:sz w:val="24"/>
          <w:szCs w:val="24"/>
        </w:rPr>
      </w:pPr>
      <w:r w:rsidRPr="001C0A11">
        <w:rPr>
          <w:rFonts w:ascii="Arial" w:hAnsi="Arial" w:cs="Arial"/>
          <w:sz w:val="24"/>
          <w:szCs w:val="24"/>
        </w:rPr>
        <w:t>The following information is also available as at 30</w:t>
      </w:r>
      <w:r w:rsidRPr="001C0A11">
        <w:rPr>
          <w:rFonts w:ascii="Arial" w:hAnsi="Arial" w:cs="Arial"/>
          <w:sz w:val="24"/>
          <w:szCs w:val="24"/>
          <w:vertAlign w:val="superscript"/>
        </w:rPr>
        <w:t>th</w:t>
      </w:r>
      <w:r w:rsidRPr="001C0A11">
        <w:rPr>
          <w:rFonts w:ascii="Arial" w:hAnsi="Arial" w:cs="Arial"/>
          <w:sz w:val="24"/>
          <w:szCs w:val="24"/>
          <w:lang w:val="it-IT"/>
        </w:rPr>
        <w:t xml:space="preserve"> April 2017:</w:t>
      </w:r>
    </w:p>
    <w:p w:rsidR="00872BAA" w:rsidRPr="001C0A11" w:rsidRDefault="00872BAA" w:rsidP="00A428A1">
      <w:pPr>
        <w:pStyle w:val="Default"/>
        <w:numPr>
          <w:ilvl w:val="0"/>
          <w:numId w:val="44"/>
        </w:numPr>
        <w:spacing w:after="200" w:line="288" w:lineRule="auto"/>
        <w:ind w:right="278"/>
        <w:jc w:val="both"/>
        <w:rPr>
          <w:rFonts w:ascii="Arial" w:eastAsia="Times New Roman" w:hAnsi="Arial" w:cs="Arial"/>
          <w:sz w:val="24"/>
          <w:szCs w:val="24"/>
        </w:rPr>
      </w:pPr>
      <w:r w:rsidRPr="001C0A11">
        <w:rPr>
          <w:rFonts w:ascii="Arial" w:hAnsi="Arial" w:cs="Arial"/>
          <w:sz w:val="24"/>
          <w:szCs w:val="24"/>
        </w:rPr>
        <w:t>Inventory at the close of business was valued at K177, 750</w:t>
      </w:r>
    </w:p>
    <w:p w:rsidR="00872BAA" w:rsidRPr="001C0A11" w:rsidRDefault="00872BAA" w:rsidP="00A428A1">
      <w:pPr>
        <w:pStyle w:val="Default"/>
        <w:numPr>
          <w:ilvl w:val="0"/>
          <w:numId w:val="45"/>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Insurances have been prepaid by K11, 200</w:t>
      </w:r>
    </w:p>
    <w:p w:rsidR="00872BAA" w:rsidRPr="001C0A11" w:rsidRDefault="00872BAA" w:rsidP="00A428A1">
      <w:pPr>
        <w:pStyle w:val="Default"/>
        <w:numPr>
          <w:ilvl w:val="0"/>
          <w:numId w:val="45"/>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Heating and lighting is accrued by K13, 600</w:t>
      </w:r>
    </w:p>
    <w:p w:rsidR="00872BAA" w:rsidRPr="001C0A11" w:rsidRDefault="00872BAA" w:rsidP="00A428A1">
      <w:pPr>
        <w:pStyle w:val="Default"/>
        <w:numPr>
          <w:ilvl w:val="0"/>
          <w:numId w:val="45"/>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t>Rates have been prepaid by K54, 350</w:t>
      </w:r>
    </w:p>
    <w:p w:rsidR="00872BAA" w:rsidRPr="001C0A11" w:rsidRDefault="00872BAA" w:rsidP="00A428A1">
      <w:pPr>
        <w:pStyle w:val="Default"/>
        <w:numPr>
          <w:ilvl w:val="0"/>
          <w:numId w:val="45"/>
        </w:numPr>
        <w:tabs>
          <w:tab w:val="left" w:pos="283"/>
          <w:tab w:val="left" w:pos="850"/>
        </w:tabs>
        <w:spacing w:after="200" w:line="288" w:lineRule="auto"/>
        <w:ind w:right="278"/>
        <w:jc w:val="both"/>
        <w:rPr>
          <w:rFonts w:ascii="Arial" w:eastAsia="Times New Roman" w:hAnsi="Arial" w:cs="Arial"/>
          <w:sz w:val="24"/>
          <w:szCs w:val="24"/>
        </w:rPr>
      </w:pPr>
      <w:r w:rsidRPr="001C0A11">
        <w:rPr>
          <w:rFonts w:ascii="Arial" w:hAnsi="Arial" w:cs="Arial"/>
          <w:sz w:val="24"/>
          <w:szCs w:val="24"/>
        </w:rPr>
        <w:lastRenderedPageBreak/>
        <w:t>The provision for irrecoverable debts is to be adjusted so that it is 3% of trade receivables</w:t>
      </w:r>
    </w:p>
    <w:p w:rsidR="00872BAA" w:rsidRPr="001C0A11" w:rsidRDefault="00872BAA" w:rsidP="00872BAA">
      <w:pPr>
        <w:pStyle w:val="Default"/>
        <w:spacing w:after="200" w:line="288" w:lineRule="auto"/>
        <w:ind w:right="278"/>
        <w:jc w:val="both"/>
        <w:rPr>
          <w:rFonts w:ascii="Arial" w:eastAsia="Times New Roman" w:hAnsi="Arial" w:cs="Arial"/>
          <w:b/>
          <w:bCs/>
          <w:sz w:val="24"/>
          <w:szCs w:val="24"/>
        </w:rPr>
      </w:pPr>
      <w:r w:rsidRPr="001C0A11">
        <w:rPr>
          <w:rFonts w:ascii="Arial" w:hAnsi="Arial" w:cs="Arial"/>
          <w:b/>
          <w:bCs/>
          <w:sz w:val="24"/>
          <w:szCs w:val="24"/>
        </w:rPr>
        <w:t>Required:</w:t>
      </w:r>
    </w:p>
    <w:p w:rsidR="004B1C0A" w:rsidRPr="004B1C0A" w:rsidRDefault="00872BAA" w:rsidP="00A428A1">
      <w:pPr>
        <w:pStyle w:val="Default"/>
        <w:numPr>
          <w:ilvl w:val="0"/>
          <w:numId w:val="46"/>
        </w:numPr>
        <w:tabs>
          <w:tab w:val="left" w:pos="850"/>
        </w:tabs>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Prepare </w:t>
      </w:r>
      <w:proofErr w:type="spellStart"/>
      <w:r w:rsidRPr="001C0A11">
        <w:rPr>
          <w:rFonts w:ascii="Arial" w:hAnsi="Arial" w:cs="Arial"/>
          <w:sz w:val="24"/>
          <w:szCs w:val="24"/>
        </w:rPr>
        <w:t>Mr</w:t>
      </w:r>
      <w:proofErr w:type="spellEnd"/>
      <w:r w:rsidRPr="001C0A11">
        <w:rPr>
          <w:rFonts w:ascii="Arial" w:hAnsi="Arial" w:cs="Arial"/>
          <w:sz w:val="24"/>
          <w:szCs w:val="24"/>
        </w:rPr>
        <w:t xml:space="preserve"> </w:t>
      </w:r>
      <w:proofErr w:type="spellStart"/>
      <w:r w:rsidRPr="001C0A11">
        <w:rPr>
          <w:rFonts w:ascii="Arial" w:hAnsi="Arial" w:cs="Arial"/>
          <w:sz w:val="24"/>
          <w:szCs w:val="24"/>
        </w:rPr>
        <w:t>Changaya’s</w:t>
      </w:r>
      <w:proofErr w:type="spellEnd"/>
      <w:r w:rsidRPr="001C0A11">
        <w:rPr>
          <w:rFonts w:ascii="Arial" w:hAnsi="Arial" w:cs="Arial"/>
          <w:sz w:val="24"/>
          <w:szCs w:val="24"/>
        </w:rPr>
        <w:t xml:space="preserve"> Income statement for the year ending 30</w:t>
      </w:r>
      <w:r w:rsidRPr="001C0A11">
        <w:rPr>
          <w:rFonts w:ascii="Arial" w:hAnsi="Arial" w:cs="Arial"/>
          <w:sz w:val="24"/>
          <w:szCs w:val="24"/>
          <w:vertAlign w:val="superscript"/>
        </w:rPr>
        <w:t>th</w:t>
      </w:r>
      <w:r w:rsidRPr="001C0A11">
        <w:rPr>
          <w:rFonts w:ascii="Arial" w:hAnsi="Arial" w:cs="Arial"/>
          <w:sz w:val="24"/>
          <w:szCs w:val="24"/>
          <w:lang w:val="it-IT"/>
        </w:rPr>
        <w:t xml:space="preserve"> April 2017.</w:t>
      </w:r>
      <w:r w:rsidRPr="001C0A11">
        <w:rPr>
          <w:rFonts w:ascii="Arial" w:hAnsi="Arial" w:cs="Arial"/>
          <w:sz w:val="24"/>
          <w:szCs w:val="24"/>
        </w:rPr>
        <w:t xml:space="preserve">  </w:t>
      </w:r>
    </w:p>
    <w:p w:rsidR="00872BAA" w:rsidRPr="001A6A33" w:rsidRDefault="00872BAA" w:rsidP="001A6A33">
      <w:pPr>
        <w:pStyle w:val="Default"/>
        <w:spacing w:line="288" w:lineRule="auto"/>
        <w:ind w:right="278"/>
        <w:jc w:val="both"/>
        <w:rPr>
          <w:rFonts w:ascii="Arial" w:eastAsia="Times New Roman" w:hAnsi="Arial" w:cs="Arial"/>
          <w:i/>
          <w:sz w:val="24"/>
          <w:szCs w:val="24"/>
        </w:rPr>
      </w:pPr>
      <w:r w:rsidRPr="001C0A11">
        <w:rPr>
          <w:rFonts w:ascii="Arial" w:hAnsi="Arial" w:cs="Arial"/>
          <w:sz w:val="24"/>
          <w:szCs w:val="24"/>
        </w:rPr>
        <w:t xml:space="preserve">    </w:t>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r>
      <w:r w:rsidR="004B1C0A">
        <w:rPr>
          <w:rFonts w:ascii="Arial" w:hAnsi="Arial" w:cs="Arial"/>
          <w:sz w:val="24"/>
          <w:szCs w:val="24"/>
        </w:rPr>
        <w:tab/>
        <w:t xml:space="preserve">        </w:t>
      </w:r>
      <w:r w:rsidRPr="001A6A33">
        <w:rPr>
          <w:rFonts w:ascii="Arial" w:hAnsi="Arial" w:cs="Arial"/>
          <w:i/>
          <w:sz w:val="24"/>
          <w:szCs w:val="24"/>
        </w:rPr>
        <w:t>(12 marks)</w:t>
      </w:r>
    </w:p>
    <w:p w:rsidR="001A6A33" w:rsidRPr="001A6A33" w:rsidRDefault="00872BAA" w:rsidP="00A428A1">
      <w:pPr>
        <w:pStyle w:val="Default"/>
        <w:numPr>
          <w:ilvl w:val="0"/>
          <w:numId w:val="46"/>
        </w:numPr>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Prepare </w:t>
      </w:r>
      <w:proofErr w:type="spellStart"/>
      <w:r w:rsidRPr="001C0A11">
        <w:rPr>
          <w:rFonts w:ascii="Arial" w:hAnsi="Arial" w:cs="Arial"/>
          <w:sz w:val="24"/>
          <w:szCs w:val="24"/>
        </w:rPr>
        <w:t>Mr</w:t>
      </w:r>
      <w:proofErr w:type="spellEnd"/>
      <w:r w:rsidRPr="001C0A11">
        <w:rPr>
          <w:rFonts w:ascii="Arial" w:hAnsi="Arial" w:cs="Arial"/>
          <w:sz w:val="24"/>
          <w:szCs w:val="24"/>
        </w:rPr>
        <w:t xml:space="preserve"> </w:t>
      </w:r>
      <w:proofErr w:type="spellStart"/>
      <w:r w:rsidRPr="001C0A11">
        <w:rPr>
          <w:rFonts w:ascii="Arial" w:hAnsi="Arial" w:cs="Arial"/>
          <w:sz w:val="24"/>
          <w:szCs w:val="24"/>
        </w:rPr>
        <w:t>Changaya’s</w:t>
      </w:r>
      <w:proofErr w:type="spellEnd"/>
      <w:r w:rsidRPr="001C0A11">
        <w:rPr>
          <w:rFonts w:ascii="Arial" w:hAnsi="Arial" w:cs="Arial"/>
          <w:sz w:val="24"/>
          <w:szCs w:val="24"/>
        </w:rPr>
        <w:t xml:space="preserve"> statement of financial position as at 30</w:t>
      </w:r>
      <w:r w:rsidRPr="001C0A11">
        <w:rPr>
          <w:rFonts w:ascii="Arial" w:hAnsi="Arial" w:cs="Arial"/>
          <w:sz w:val="24"/>
          <w:szCs w:val="24"/>
          <w:vertAlign w:val="superscript"/>
        </w:rPr>
        <w:t>th</w:t>
      </w:r>
      <w:r w:rsidRPr="001C0A11">
        <w:rPr>
          <w:rFonts w:ascii="Arial" w:hAnsi="Arial" w:cs="Arial"/>
          <w:sz w:val="24"/>
          <w:szCs w:val="24"/>
          <w:lang w:val="it-IT"/>
        </w:rPr>
        <w:t xml:space="preserve"> April 2017.</w:t>
      </w:r>
    </w:p>
    <w:p w:rsidR="00872BAA" w:rsidRPr="001A6A33" w:rsidRDefault="00872BAA" w:rsidP="001A6A33">
      <w:pPr>
        <w:pStyle w:val="Default"/>
        <w:spacing w:line="288" w:lineRule="auto"/>
        <w:ind w:right="278"/>
        <w:jc w:val="both"/>
        <w:rPr>
          <w:rFonts w:ascii="Arial" w:eastAsia="Times New Roman" w:hAnsi="Arial" w:cs="Arial"/>
          <w:i/>
          <w:sz w:val="24"/>
          <w:szCs w:val="24"/>
        </w:rPr>
      </w:pPr>
      <w:r w:rsidRPr="001C0A11">
        <w:rPr>
          <w:rFonts w:ascii="Arial" w:hAnsi="Arial" w:cs="Arial"/>
          <w:sz w:val="24"/>
          <w:szCs w:val="24"/>
        </w:rPr>
        <w:t xml:space="preserve">           </w:t>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r>
      <w:r w:rsidR="001A6A33">
        <w:rPr>
          <w:rFonts w:ascii="Arial" w:hAnsi="Arial" w:cs="Arial"/>
          <w:sz w:val="24"/>
          <w:szCs w:val="24"/>
        </w:rPr>
        <w:tab/>
        <w:t xml:space="preserve">          </w:t>
      </w:r>
      <w:r w:rsidRPr="001A6A33">
        <w:rPr>
          <w:rFonts w:ascii="Arial" w:hAnsi="Arial" w:cs="Arial"/>
          <w:i/>
          <w:sz w:val="24"/>
          <w:szCs w:val="24"/>
        </w:rPr>
        <w:t>(8 marks)</w:t>
      </w:r>
    </w:p>
    <w:p w:rsidR="00872BAA" w:rsidRPr="001C0A11" w:rsidRDefault="00872BAA" w:rsidP="001A6A33">
      <w:pPr>
        <w:pStyle w:val="Default"/>
        <w:spacing w:after="200" w:line="288" w:lineRule="auto"/>
        <w:ind w:left="6480" w:right="278"/>
        <w:jc w:val="both"/>
        <w:rPr>
          <w:rFonts w:ascii="Arial" w:eastAsia="Times New Roman" w:hAnsi="Arial" w:cs="Arial"/>
          <w:sz w:val="24"/>
          <w:szCs w:val="24"/>
        </w:rPr>
      </w:pPr>
      <w:r w:rsidRPr="001C0A11">
        <w:rPr>
          <w:rFonts w:ascii="Arial" w:hAnsi="Arial" w:cs="Arial"/>
          <w:b/>
          <w:bCs/>
          <w:sz w:val="24"/>
          <w:szCs w:val="24"/>
        </w:rPr>
        <w:t xml:space="preserve">    </w:t>
      </w:r>
      <w:r w:rsidR="001A6A33">
        <w:rPr>
          <w:rFonts w:ascii="Arial" w:hAnsi="Arial" w:cs="Arial"/>
          <w:b/>
          <w:bCs/>
          <w:sz w:val="24"/>
          <w:szCs w:val="24"/>
        </w:rPr>
        <w:t xml:space="preserve">     </w:t>
      </w:r>
      <w:r w:rsidRPr="001C0A11">
        <w:rPr>
          <w:rFonts w:ascii="Arial" w:hAnsi="Arial" w:cs="Arial"/>
          <w:b/>
          <w:bCs/>
          <w:sz w:val="24"/>
          <w:szCs w:val="24"/>
        </w:rPr>
        <w:t>(Total 20 marks)</w:t>
      </w:r>
    </w:p>
    <w:p w:rsidR="001A6A33" w:rsidRDefault="001A6A33" w:rsidP="00872BAA">
      <w:pPr>
        <w:pStyle w:val="Default"/>
        <w:spacing w:line="288" w:lineRule="auto"/>
        <w:ind w:right="278"/>
        <w:jc w:val="both"/>
        <w:rPr>
          <w:rFonts w:ascii="Arial"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 xml:space="preserve">QUESTION </w:t>
      </w:r>
      <w:r w:rsidR="00C257F5">
        <w:rPr>
          <w:rFonts w:ascii="Arial" w:hAnsi="Arial" w:cs="Arial"/>
          <w:b/>
          <w:bCs/>
          <w:sz w:val="24"/>
          <w:szCs w:val="24"/>
        </w:rPr>
        <w:t>6</w:t>
      </w:r>
    </w:p>
    <w:p w:rsidR="00872BAA" w:rsidRPr="001C0A11" w:rsidRDefault="00872BAA" w:rsidP="00872BAA">
      <w:pPr>
        <w:pStyle w:val="Default"/>
        <w:spacing w:line="288" w:lineRule="auto"/>
        <w:ind w:right="278"/>
        <w:jc w:val="both"/>
        <w:rPr>
          <w:rFonts w:ascii="Arial" w:eastAsia="Times New Roman" w:hAnsi="Arial" w:cs="Arial"/>
          <w:b/>
          <w:bCs/>
          <w:sz w:val="24"/>
          <w:szCs w:val="24"/>
          <w:u w:val="single"/>
        </w:rPr>
      </w:pPr>
    </w:p>
    <w:p w:rsidR="00872BAA" w:rsidRPr="001C0A11" w:rsidRDefault="00872BAA" w:rsidP="00872BAA">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Jane </w:t>
      </w:r>
      <w:proofErr w:type="spellStart"/>
      <w:r w:rsidRPr="001C0A11">
        <w:rPr>
          <w:rFonts w:ascii="Arial" w:hAnsi="Arial" w:cs="Arial"/>
          <w:sz w:val="24"/>
          <w:szCs w:val="24"/>
        </w:rPr>
        <w:t>Somba</w:t>
      </w:r>
      <w:proofErr w:type="spellEnd"/>
      <w:r w:rsidRPr="001C0A11">
        <w:rPr>
          <w:rFonts w:ascii="Arial" w:hAnsi="Arial" w:cs="Arial"/>
          <w:sz w:val="24"/>
          <w:szCs w:val="24"/>
        </w:rPr>
        <w:t xml:space="preserve"> is a trader and her financial year ends on 30</w:t>
      </w:r>
      <w:r w:rsidRPr="001C0A11">
        <w:rPr>
          <w:rFonts w:ascii="Arial" w:hAnsi="Arial" w:cs="Arial"/>
          <w:sz w:val="24"/>
          <w:szCs w:val="24"/>
          <w:vertAlign w:val="superscript"/>
        </w:rPr>
        <w:t>th</w:t>
      </w:r>
      <w:r w:rsidRPr="001C0A11">
        <w:rPr>
          <w:rFonts w:ascii="Arial" w:hAnsi="Arial" w:cs="Arial"/>
          <w:sz w:val="24"/>
          <w:szCs w:val="24"/>
        </w:rPr>
        <w:t xml:space="preserve"> April. The bank columns of her cashbook for the month of April 2016 were as follows:</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1C0A11" w:rsidRDefault="00872BAA" w:rsidP="00872BAA">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Cash Book for the month of April 2016</w:t>
      </w:r>
    </w:p>
    <w:p w:rsidR="00872BAA" w:rsidRPr="001C0A11" w:rsidRDefault="00872BAA" w:rsidP="00872BAA">
      <w:pPr>
        <w:pStyle w:val="Default"/>
        <w:spacing w:line="288" w:lineRule="auto"/>
        <w:ind w:right="278"/>
        <w:jc w:val="center"/>
        <w:rPr>
          <w:rFonts w:ascii="Arial" w:eastAsia="Times New Roman" w:hAnsi="Arial" w:cs="Arial"/>
          <w:sz w:val="24"/>
          <w:szCs w:val="24"/>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056"/>
        <w:gridCol w:w="2064"/>
        <w:gridCol w:w="1353"/>
        <w:gridCol w:w="1309"/>
        <w:gridCol w:w="2018"/>
        <w:gridCol w:w="1560"/>
      </w:tblGrid>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Date</w:t>
            </w:r>
          </w:p>
        </w:tc>
        <w:tc>
          <w:tcPr>
            <w:tcW w:w="206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Details</w:t>
            </w:r>
          </w:p>
        </w:tc>
        <w:tc>
          <w:tcPr>
            <w:tcW w:w="135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Amount (K)</w:t>
            </w:r>
          </w:p>
        </w:tc>
        <w:tc>
          <w:tcPr>
            <w:tcW w:w="130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Date</w:t>
            </w:r>
          </w:p>
        </w:tc>
        <w:tc>
          <w:tcPr>
            <w:tcW w:w="201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Details</w:t>
            </w:r>
          </w:p>
        </w:tc>
        <w:tc>
          <w:tcPr>
            <w:tcW w:w="15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Amount (K)</w:t>
            </w:r>
          </w:p>
        </w:tc>
      </w:tr>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 xml:space="preserve">1 April </w:t>
            </w:r>
          </w:p>
        </w:tc>
        <w:tc>
          <w:tcPr>
            <w:tcW w:w="206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Balance b/d</w:t>
            </w:r>
          </w:p>
        </w:tc>
        <w:tc>
          <w:tcPr>
            <w:tcW w:w="135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2,210,000</w:t>
            </w:r>
          </w:p>
        </w:tc>
        <w:tc>
          <w:tcPr>
            <w:tcW w:w="13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9 April</w:t>
            </w:r>
          </w:p>
        </w:tc>
        <w:tc>
          <w:tcPr>
            <w:tcW w:w="201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Sana Stores</w:t>
            </w:r>
          </w:p>
        </w:tc>
        <w:tc>
          <w:tcPr>
            <w:tcW w:w="15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436,000</w:t>
            </w:r>
          </w:p>
        </w:tc>
      </w:tr>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12 April</w:t>
            </w:r>
          </w:p>
        </w:tc>
        <w:tc>
          <w:tcPr>
            <w:tcW w:w="206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proofErr w:type="spellStart"/>
            <w:r w:rsidRPr="001C0A11">
              <w:rPr>
                <w:rFonts w:ascii="Arial" w:hAnsi="Arial" w:cs="Arial"/>
                <w:sz w:val="24"/>
                <w:szCs w:val="24"/>
              </w:rPr>
              <w:t>Muli</w:t>
            </w:r>
            <w:proofErr w:type="spellEnd"/>
            <w:r w:rsidRPr="001C0A11">
              <w:rPr>
                <w:rFonts w:ascii="Arial" w:hAnsi="Arial" w:cs="Arial"/>
                <w:sz w:val="24"/>
                <w:szCs w:val="24"/>
              </w:rPr>
              <w:t xml:space="preserve"> Traders</w:t>
            </w:r>
          </w:p>
        </w:tc>
        <w:tc>
          <w:tcPr>
            <w:tcW w:w="135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314,000</w:t>
            </w:r>
          </w:p>
        </w:tc>
        <w:tc>
          <w:tcPr>
            <w:tcW w:w="130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16 April</w:t>
            </w:r>
          </w:p>
        </w:tc>
        <w:tc>
          <w:tcPr>
            <w:tcW w:w="201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General expenses</w:t>
            </w:r>
          </w:p>
        </w:tc>
        <w:tc>
          <w:tcPr>
            <w:tcW w:w="15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125,000</w:t>
            </w:r>
          </w:p>
        </w:tc>
      </w:tr>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30 April</w:t>
            </w:r>
          </w:p>
        </w:tc>
        <w:tc>
          <w:tcPr>
            <w:tcW w:w="206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 xml:space="preserve">Cash </w:t>
            </w:r>
          </w:p>
        </w:tc>
        <w:tc>
          <w:tcPr>
            <w:tcW w:w="135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500,000</w:t>
            </w:r>
          </w:p>
        </w:tc>
        <w:tc>
          <w:tcPr>
            <w:tcW w:w="13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28 April</w:t>
            </w:r>
          </w:p>
        </w:tc>
        <w:tc>
          <w:tcPr>
            <w:tcW w:w="201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Ghani and Co</w:t>
            </w:r>
          </w:p>
        </w:tc>
        <w:tc>
          <w:tcPr>
            <w:tcW w:w="15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390,000</w:t>
            </w:r>
          </w:p>
        </w:tc>
      </w:tr>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206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35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30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30 April</w:t>
            </w:r>
          </w:p>
        </w:tc>
        <w:tc>
          <w:tcPr>
            <w:tcW w:w="2016"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Balance c/d</w:t>
            </w:r>
          </w:p>
        </w:tc>
        <w:tc>
          <w:tcPr>
            <w:tcW w:w="15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2,073,000</w:t>
            </w:r>
          </w:p>
        </w:tc>
      </w:tr>
      <w:tr w:rsidR="00872BAA" w:rsidRPr="001C0A11" w:rsidTr="00872BAA">
        <w:trPr>
          <w:trHeight w:val="279"/>
        </w:trPr>
        <w:tc>
          <w:tcPr>
            <w:tcW w:w="1055"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206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35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C2+C3+C4 \# ",0" \* MERGEFORMAT</w:instrText>
            </w:r>
            <w:r w:rsidRPr="001C0A11">
              <w:rPr>
                <w:rFonts w:ascii="Arial" w:hAnsi="Arial" w:cs="Arial"/>
              </w:rPr>
              <w:fldChar w:fldCharType="separate"/>
            </w:r>
            <w:r w:rsidRPr="001C0A11">
              <w:rPr>
                <w:rFonts w:ascii="Arial" w:hAnsi="Arial" w:cs="Arial"/>
                <w:b/>
                <w:bCs/>
                <w:color w:val="000000"/>
              </w:rPr>
              <w:t>3,024,000</w:t>
            </w:r>
            <w:r w:rsidRPr="001C0A11">
              <w:rPr>
                <w:rFonts w:ascii="Arial" w:hAnsi="Arial" w:cs="Arial"/>
              </w:rPr>
              <w:fldChar w:fldCharType="end"/>
            </w:r>
          </w:p>
        </w:tc>
        <w:tc>
          <w:tcPr>
            <w:tcW w:w="130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2016"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5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F2+F3+F4+F5 \# ",0" \* MERGEFORMAT</w:instrText>
            </w:r>
            <w:r w:rsidRPr="001C0A11">
              <w:rPr>
                <w:rFonts w:ascii="Arial" w:hAnsi="Arial" w:cs="Arial"/>
              </w:rPr>
              <w:fldChar w:fldCharType="separate"/>
            </w:r>
            <w:r w:rsidRPr="001C0A11">
              <w:rPr>
                <w:rFonts w:ascii="Arial" w:hAnsi="Arial" w:cs="Arial"/>
                <w:b/>
                <w:bCs/>
                <w:color w:val="000000"/>
              </w:rPr>
              <w:t>3,024,000</w:t>
            </w:r>
            <w:r w:rsidRPr="001C0A11">
              <w:rPr>
                <w:rFonts w:ascii="Arial" w:hAnsi="Arial" w:cs="Arial"/>
              </w:rPr>
              <w:fldChar w:fldCharType="end"/>
            </w:r>
          </w:p>
        </w:tc>
      </w:tr>
    </w:tbl>
    <w:p w:rsidR="00872BAA" w:rsidRPr="001C0A11" w:rsidRDefault="00872BAA" w:rsidP="00872BAA">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lang w:val="da-DK"/>
        </w:rPr>
        <w:t>Jane Somba</w:t>
      </w:r>
      <w:r w:rsidRPr="001C0A11">
        <w:rPr>
          <w:rFonts w:ascii="Arial" w:hAnsi="Arial" w:cs="Arial"/>
          <w:sz w:val="24"/>
          <w:szCs w:val="24"/>
        </w:rPr>
        <w:t>’s business bank statement for April was as follows:</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Bank statement as 30</w:t>
      </w:r>
      <w:r w:rsidRPr="001C0A11">
        <w:rPr>
          <w:rFonts w:ascii="Arial" w:hAnsi="Arial" w:cs="Arial"/>
          <w:b/>
          <w:bCs/>
          <w:sz w:val="24"/>
          <w:szCs w:val="24"/>
          <w:vertAlign w:val="superscript"/>
        </w:rPr>
        <w:t>th</w:t>
      </w:r>
      <w:r w:rsidRPr="001C0A11">
        <w:rPr>
          <w:rFonts w:ascii="Arial" w:hAnsi="Arial" w:cs="Arial"/>
          <w:b/>
          <w:bCs/>
          <w:sz w:val="24"/>
          <w:szCs w:val="24"/>
          <w:lang w:val="it-IT"/>
        </w:rPr>
        <w:t xml:space="preserve"> April 2016</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04"/>
        <w:gridCol w:w="3447"/>
        <w:gridCol w:w="1450"/>
        <w:gridCol w:w="1460"/>
        <w:gridCol w:w="1499"/>
      </w:tblGrid>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Date</w:t>
            </w:r>
          </w:p>
        </w:tc>
        <w:tc>
          <w:tcPr>
            <w:tcW w:w="34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Details</w:t>
            </w:r>
          </w:p>
        </w:tc>
        <w:tc>
          <w:tcPr>
            <w:tcW w:w="144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Dr</w:t>
            </w:r>
          </w:p>
        </w:tc>
        <w:tc>
          <w:tcPr>
            <w:tcW w:w="14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Cr</w:t>
            </w:r>
          </w:p>
        </w:tc>
        <w:tc>
          <w:tcPr>
            <w:tcW w:w="14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b/>
                <w:bCs/>
                <w:sz w:val="24"/>
                <w:szCs w:val="24"/>
              </w:rPr>
              <w:t>Balance</w:t>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 April</w:t>
            </w:r>
          </w:p>
        </w:tc>
        <w:tc>
          <w:tcPr>
            <w:tcW w:w="344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Balance</w:t>
            </w:r>
          </w:p>
        </w:tc>
        <w:tc>
          <w:tcPr>
            <w:tcW w:w="14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4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2,120,000</w:t>
            </w:r>
          </w:p>
        </w:tc>
        <w:tc>
          <w:tcPr>
            <w:tcW w:w="14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D2 \# ",0" \* MERGEFORMAT</w:instrText>
            </w:r>
            <w:r w:rsidRPr="001C0A11">
              <w:rPr>
                <w:rFonts w:ascii="Arial" w:hAnsi="Arial" w:cs="Arial"/>
              </w:rPr>
              <w:fldChar w:fldCharType="separate"/>
            </w:r>
            <w:r w:rsidRPr="001C0A11">
              <w:rPr>
                <w:rFonts w:ascii="Arial" w:hAnsi="Arial" w:cs="Arial"/>
                <w:color w:val="000000"/>
              </w:rPr>
              <w:t>2,120,000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10 April</w:t>
            </w:r>
          </w:p>
        </w:tc>
        <w:tc>
          <w:tcPr>
            <w:tcW w:w="34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AB Insurance Co</w:t>
            </w:r>
          </w:p>
        </w:tc>
        <w:tc>
          <w:tcPr>
            <w:tcW w:w="144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360,000</w:t>
            </w:r>
          </w:p>
        </w:tc>
        <w:tc>
          <w:tcPr>
            <w:tcW w:w="14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4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E2-C3+D3 \# ",0" \* MERGEFORMAT</w:instrText>
            </w:r>
            <w:r w:rsidRPr="001C0A11">
              <w:rPr>
                <w:rFonts w:ascii="Arial" w:hAnsi="Arial" w:cs="Arial"/>
              </w:rPr>
              <w:fldChar w:fldCharType="separate"/>
            </w:r>
            <w:r w:rsidRPr="001C0A11">
              <w:rPr>
                <w:rFonts w:ascii="Arial" w:hAnsi="Arial" w:cs="Arial"/>
                <w:color w:val="000000"/>
              </w:rPr>
              <w:t>1,760,000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11 April</w:t>
            </w:r>
          </w:p>
        </w:tc>
        <w:tc>
          <w:tcPr>
            <w:tcW w:w="344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Dividend (Credit transfer)</w:t>
            </w:r>
          </w:p>
        </w:tc>
        <w:tc>
          <w:tcPr>
            <w:tcW w:w="14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4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62,000</w:t>
            </w:r>
          </w:p>
        </w:tc>
        <w:tc>
          <w:tcPr>
            <w:tcW w:w="14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E3-C4+D4 \# ",0" \* MERGEFORMAT</w:instrText>
            </w:r>
            <w:r w:rsidRPr="001C0A11">
              <w:rPr>
                <w:rFonts w:ascii="Arial" w:hAnsi="Arial" w:cs="Arial"/>
              </w:rPr>
              <w:fldChar w:fldCharType="separate"/>
            </w:r>
            <w:r w:rsidRPr="001C0A11">
              <w:rPr>
                <w:rFonts w:ascii="Arial" w:hAnsi="Arial" w:cs="Arial"/>
                <w:color w:val="000000"/>
              </w:rPr>
              <w:t>1,822,000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17 April</w:t>
            </w:r>
          </w:p>
        </w:tc>
        <w:tc>
          <w:tcPr>
            <w:tcW w:w="34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Sana Stores</w:t>
            </w:r>
          </w:p>
        </w:tc>
        <w:tc>
          <w:tcPr>
            <w:tcW w:w="144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436,000</w:t>
            </w:r>
          </w:p>
        </w:tc>
        <w:tc>
          <w:tcPr>
            <w:tcW w:w="14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4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E4-C5+D5 \# ",0" \* MERGEFORMAT</w:instrText>
            </w:r>
            <w:r w:rsidRPr="001C0A11">
              <w:rPr>
                <w:rFonts w:ascii="Arial" w:hAnsi="Arial" w:cs="Arial"/>
              </w:rPr>
              <w:fldChar w:fldCharType="separate"/>
            </w:r>
            <w:r w:rsidRPr="001C0A11">
              <w:rPr>
                <w:rFonts w:ascii="Arial" w:hAnsi="Arial" w:cs="Arial"/>
                <w:color w:val="000000"/>
              </w:rPr>
              <w:t>1,386,000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lastRenderedPageBreak/>
              <w:t>18 April</w:t>
            </w:r>
          </w:p>
        </w:tc>
        <w:tc>
          <w:tcPr>
            <w:tcW w:w="344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proofErr w:type="spellStart"/>
            <w:r w:rsidRPr="001C0A11">
              <w:rPr>
                <w:rFonts w:ascii="Arial" w:hAnsi="Arial" w:cs="Arial"/>
                <w:sz w:val="24"/>
                <w:szCs w:val="24"/>
              </w:rPr>
              <w:t>Muli</w:t>
            </w:r>
            <w:proofErr w:type="spellEnd"/>
            <w:r w:rsidRPr="001C0A11">
              <w:rPr>
                <w:rFonts w:ascii="Arial" w:hAnsi="Arial" w:cs="Arial"/>
                <w:sz w:val="24"/>
                <w:szCs w:val="24"/>
              </w:rPr>
              <w:t xml:space="preserve"> Traders</w:t>
            </w:r>
          </w:p>
        </w:tc>
        <w:tc>
          <w:tcPr>
            <w:tcW w:w="14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4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314,000</w:t>
            </w:r>
          </w:p>
        </w:tc>
        <w:tc>
          <w:tcPr>
            <w:tcW w:w="14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E5-C6+D6 \# ",0" \* MERGEFORMAT</w:instrText>
            </w:r>
            <w:r w:rsidRPr="001C0A11">
              <w:rPr>
                <w:rFonts w:ascii="Arial" w:hAnsi="Arial" w:cs="Arial"/>
              </w:rPr>
              <w:fldChar w:fldCharType="separate"/>
            </w:r>
            <w:r w:rsidRPr="001C0A11">
              <w:rPr>
                <w:rFonts w:ascii="Arial" w:hAnsi="Arial" w:cs="Arial"/>
                <w:color w:val="000000"/>
              </w:rPr>
              <w:t>1,700,000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21 April</w:t>
            </w:r>
          </w:p>
        </w:tc>
        <w:tc>
          <w:tcPr>
            <w:tcW w:w="34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General expenses</w:t>
            </w:r>
          </w:p>
        </w:tc>
        <w:tc>
          <w:tcPr>
            <w:tcW w:w="144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125,000</w:t>
            </w:r>
          </w:p>
        </w:tc>
        <w:tc>
          <w:tcPr>
            <w:tcW w:w="14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4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E6-C7+D7 \# ",0" \* MERGEFORMAT</w:instrText>
            </w:r>
            <w:r w:rsidRPr="001C0A11">
              <w:rPr>
                <w:rFonts w:ascii="Arial" w:hAnsi="Arial" w:cs="Arial"/>
              </w:rPr>
              <w:fldChar w:fldCharType="separate"/>
            </w:r>
            <w:r w:rsidRPr="001C0A11">
              <w:rPr>
                <w:rFonts w:ascii="Arial" w:hAnsi="Arial" w:cs="Arial"/>
                <w:color w:val="000000"/>
              </w:rPr>
              <w:t>1,575,000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29 April</w:t>
            </w:r>
          </w:p>
        </w:tc>
        <w:tc>
          <w:tcPr>
            <w:tcW w:w="3444"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proofErr w:type="spellStart"/>
            <w:r w:rsidRPr="001C0A11">
              <w:rPr>
                <w:rFonts w:ascii="Arial" w:hAnsi="Arial" w:cs="Arial"/>
                <w:sz w:val="24"/>
                <w:szCs w:val="24"/>
              </w:rPr>
              <w:t>Muli</w:t>
            </w:r>
            <w:proofErr w:type="spellEnd"/>
            <w:r w:rsidRPr="001C0A11">
              <w:rPr>
                <w:rFonts w:ascii="Arial" w:hAnsi="Arial" w:cs="Arial"/>
                <w:sz w:val="24"/>
                <w:szCs w:val="24"/>
              </w:rPr>
              <w:t xml:space="preserve"> Traders (</w:t>
            </w:r>
            <w:proofErr w:type="spellStart"/>
            <w:r w:rsidRPr="001C0A11">
              <w:rPr>
                <w:rFonts w:ascii="Arial" w:hAnsi="Arial" w:cs="Arial"/>
                <w:sz w:val="24"/>
                <w:szCs w:val="24"/>
              </w:rPr>
              <w:t>Dishonoured</w:t>
            </w:r>
            <w:proofErr w:type="spellEnd"/>
            <w:r w:rsidRPr="001C0A11">
              <w:rPr>
                <w:rFonts w:ascii="Arial" w:hAnsi="Arial" w:cs="Arial"/>
                <w:sz w:val="24"/>
                <w:szCs w:val="24"/>
              </w:rPr>
              <w:t xml:space="preserve"> cheque) </w:t>
            </w:r>
          </w:p>
        </w:tc>
        <w:tc>
          <w:tcPr>
            <w:tcW w:w="144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314,000</w:t>
            </w:r>
          </w:p>
        </w:tc>
        <w:tc>
          <w:tcPr>
            <w:tcW w:w="1459"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tcPr>
          <w:p w:rsidR="00872BAA" w:rsidRPr="001C0A11" w:rsidRDefault="00872BAA">
            <w:pPr>
              <w:rPr>
                <w:rFonts w:ascii="Arial" w:hAnsi="Arial" w:cs="Arial"/>
              </w:rPr>
            </w:pPr>
          </w:p>
        </w:tc>
        <w:tc>
          <w:tcPr>
            <w:tcW w:w="1498" w:type="dxa"/>
            <w:tcBorders>
              <w:top w:val="single" w:sz="2" w:space="0" w:color="000000"/>
              <w:left w:val="single" w:sz="2" w:space="0" w:color="000000"/>
              <w:bottom w:val="single" w:sz="2" w:space="0" w:color="000000"/>
              <w:right w:val="single" w:sz="2" w:space="0" w:color="000000"/>
            </w:tcBorders>
            <w:shd w:val="clear" w:color="auto" w:fill="EEEEEE"/>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E7-C8+D8 \# ",0" \* MERGEFORMAT</w:instrText>
            </w:r>
            <w:r w:rsidRPr="001C0A11">
              <w:rPr>
                <w:rFonts w:ascii="Arial" w:hAnsi="Arial" w:cs="Arial"/>
              </w:rPr>
              <w:fldChar w:fldCharType="separate"/>
            </w:r>
            <w:r w:rsidRPr="001C0A11">
              <w:rPr>
                <w:rFonts w:ascii="Arial" w:hAnsi="Arial" w:cs="Arial"/>
                <w:color w:val="000000"/>
              </w:rPr>
              <w:t>1,261,000</w:t>
            </w:r>
            <w:r w:rsidRPr="001C0A11">
              <w:rPr>
                <w:rFonts w:ascii="Arial" w:hAnsi="Arial" w:cs="Arial"/>
              </w:rPr>
              <w:fldChar w:fldCharType="end"/>
            </w:r>
          </w:p>
        </w:tc>
      </w:tr>
      <w:tr w:rsidR="00872BAA" w:rsidRPr="001C0A11" w:rsidTr="00872BAA">
        <w:trPr>
          <w:trHeight w:val="279"/>
        </w:trPr>
        <w:tc>
          <w:tcPr>
            <w:tcW w:w="1502"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30 April</w:t>
            </w:r>
          </w:p>
        </w:tc>
        <w:tc>
          <w:tcPr>
            <w:tcW w:w="3444"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pStyle w:val="TableStyle2"/>
              <w:rPr>
                <w:rFonts w:ascii="Arial" w:hAnsi="Arial" w:cs="Arial"/>
                <w:sz w:val="24"/>
                <w:szCs w:val="24"/>
              </w:rPr>
            </w:pPr>
            <w:r w:rsidRPr="001C0A11">
              <w:rPr>
                <w:rFonts w:ascii="Arial" w:hAnsi="Arial" w:cs="Arial"/>
                <w:sz w:val="24"/>
                <w:szCs w:val="24"/>
              </w:rPr>
              <w:t>Bank charges</w:t>
            </w:r>
          </w:p>
        </w:tc>
        <w:tc>
          <w:tcPr>
            <w:tcW w:w="144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color w:val="000000"/>
              </w:rPr>
              <w:t>11,000</w:t>
            </w:r>
          </w:p>
        </w:tc>
        <w:tc>
          <w:tcPr>
            <w:tcW w:w="1459"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tcPr>
          <w:p w:rsidR="00872BAA" w:rsidRPr="001C0A11" w:rsidRDefault="00872BAA">
            <w:pPr>
              <w:rPr>
                <w:rFonts w:ascii="Arial" w:hAnsi="Arial" w:cs="Arial"/>
              </w:rPr>
            </w:pPr>
          </w:p>
        </w:tc>
        <w:tc>
          <w:tcPr>
            <w:tcW w:w="1498"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hideMark/>
          </w:tcPr>
          <w:p w:rsidR="00872BAA" w:rsidRPr="001C0A11" w:rsidRDefault="00872BAA">
            <w:pPr>
              <w:jc w:val="right"/>
              <w:rPr>
                <w:rFonts w:ascii="Arial" w:hAnsi="Arial" w:cs="Arial"/>
              </w:rPr>
            </w:pPr>
            <w:r w:rsidRPr="001C0A11">
              <w:rPr>
                <w:rFonts w:ascii="Arial" w:hAnsi="Arial" w:cs="Arial"/>
              </w:rPr>
              <w:fldChar w:fldCharType="begin"/>
            </w:r>
            <w:r w:rsidRPr="001C0A11">
              <w:rPr>
                <w:rFonts w:ascii="Arial" w:hAnsi="Arial" w:cs="Arial"/>
              </w:rPr>
              <w:instrText xml:space="preserve"> = E8-C9+D9 \# ",0" \* MERGEFORMAT</w:instrText>
            </w:r>
            <w:r w:rsidRPr="001C0A11">
              <w:rPr>
                <w:rFonts w:ascii="Arial" w:hAnsi="Arial" w:cs="Arial"/>
              </w:rPr>
              <w:fldChar w:fldCharType="separate"/>
            </w:r>
            <w:r w:rsidRPr="001C0A11">
              <w:rPr>
                <w:rFonts w:ascii="Arial" w:hAnsi="Arial" w:cs="Arial"/>
                <w:color w:val="000000"/>
              </w:rPr>
              <w:t>1,250,000</w:t>
            </w:r>
            <w:r w:rsidRPr="001C0A11">
              <w:rPr>
                <w:rFonts w:ascii="Arial" w:hAnsi="Arial" w:cs="Arial"/>
              </w:rPr>
              <w:fldChar w:fldCharType="end"/>
            </w:r>
          </w:p>
        </w:tc>
      </w:tr>
    </w:tbl>
    <w:p w:rsidR="00872BAA" w:rsidRPr="001C0A11" w:rsidRDefault="00872BAA" w:rsidP="00872BAA">
      <w:pPr>
        <w:pStyle w:val="Default"/>
        <w:spacing w:line="288" w:lineRule="auto"/>
        <w:ind w:right="278"/>
        <w:jc w:val="both"/>
        <w:rPr>
          <w:rFonts w:ascii="Arial" w:eastAsia="Times New Roman"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sz w:val="24"/>
          <w:szCs w:val="24"/>
        </w:rPr>
      </w:pPr>
      <w:r w:rsidRPr="001C0A11">
        <w:rPr>
          <w:rFonts w:ascii="Arial" w:hAnsi="Arial" w:cs="Arial"/>
          <w:sz w:val="24"/>
          <w:szCs w:val="24"/>
        </w:rPr>
        <w:t>The following errors were discovered:</w:t>
      </w:r>
    </w:p>
    <w:p w:rsidR="00872BAA" w:rsidRPr="001C0A11" w:rsidRDefault="00872BAA" w:rsidP="00A428A1">
      <w:pPr>
        <w:pStyle w:val="Default"/>
        <w:numPr>
          <w:ilvl w:val="1"/>
          <w:numId w:val="34"/>
        </w:numPr>
        <w:spacing w:line="288" w:lineRule="auto"/>
        <w:ind w:right="278"/>
        <w:jc w:val="both"/>
        <w:rPr>
          <w:rFonts w:ascii="Arial" w:eastAsia="Times New Roman" w:hAnsi="Arial" w:cs="Arial"/>
          <w:sz w:val="24"/>
          <w:szCs w:val="24"/>
        </w:rPr>
      </w:pPr>
      <w:r w:rsidRPr="001C0A11">
        <w:rPr>
          <w:rFonts w:ascii="Arial" w:hAnsi="Arial" w:cs="Arial"/>
          <w:sz w:val="24"/>
          <w:szCs w:val="24"/>
        </w:rPr>
        <w:t>The cash book balance brought forward on 1</w:t>
      </w:r>
      <w:r w:rsidRPr="001C0A11">
        <w:rPr>
          <w:rFonts w:ascii="Arial" w:hAnsi="Arial" w:cs="Arial"/>
          <w:sz w:val="24"/>
          <w:szCs w:val="24"/>
          <w:vertAlign w:val="superscript"/>
        </w:rPr>
        <w:t>st</w:t>
      </w:r>
      <w:r w:rsidRPr="001C0A11">
        <w:rPr>
          <w:rFonts w:ascii="Arial" w:hAnsi="Arial" w:cs="Arial"/>
          <w:sz w:val="24"/>
          <w:szCs w:val="24"/>
        </w:rPr>
        <w:t xml:space="preserve"> April should have been </w:t>
      </w:r>
      <w:proofErr w:type="gramStart"/>
      <w:r w:rsidRPr="001C0A11">
        <w:rPr>
          <w:rFonts w:ascii="Arial" w:hAnsi="Arial" w:cs="Arial"/>
          <w:sz w:val="24"/>
          <w:szCs w:val="24"/>
        </w:rPr>
        <w:t>K2,120,000</w:t>
      </w:r>
      <w:proofErr w:type="gramEnd"/>
    </w:p>
    <w:p w:rsidR="00872BAA" w:rsidRPr="001C0A11" w:rsidRDefault="00872BAA" w:rsidP="00A428A1">
      <w:pPr>
        <w:pStyle w:val="Default"/>
        <w:numPr>
          <w:ilvl w:val="1"/>
          <w:numId w:val="34"/>
        </w:numPr>
        <w:spacing w:line="288" w:lineRule="auto"/>
        <w:ind w:right="278"/>
        <w:jc w:val="both"/>
        <w:rPr>
          <w:rFonts w:ascii="Arial" w:eastAsia="Times New Roman" w:hAnsi="Arial" w:cs="Arial"/>
          <w:sz w:val="24"/>
          <w:szCs w:val="24"/>
        </w:rPr>
      </w:pPr>
      <w:r w:rsidRPr="001C0A11">
        <w:rPr>
          <w:rFonts w:ascii="Arial" w:hAnsi="Arial" w:cs="Arial"/>
          <w:sz w:val="24"/>
          <w:szCs w:val="24"/>
        </w:rPr>
        <w:t xml:space="preserve">The bank had credited dividend received of K62,000 to Jane </w:t>
      </w:r>
      <w:proofErr w:type="spellStart"/>
      <w:r w:rsidRPr="001C0A11">
        <w:rPr>
          <w:rFonts w:ascii="Arial" w:hAnsi="Arial" w:cs="Arial"/>
          <w:sz w:val="24"/>
          <w:szCs w:val="24"/>
        </w:rPr>
        <w:t>Somba’s</w:t>
      </w:r>
      <w:proofErr w:type="spellEnd"/>
      <w:r w:rsidRPr="001C0A11">
        <w:rPr>
          <w:rFonts w:ascii="Arial" w:hAnsi="Arial" w:cs="Arial"/>
          <w:sz w:val="24"/>
          <w:szCs w:val="24"/>
        </w:rPr>
        <w:t xml:space="preserve"> business account instead of her personal account.</w:t>
      </w:r>
    </w:p>
    <w:p w:rsidR="00872BAA" w:rsidRPr="001C0A11" w:rsidRDefault="00872BAA" w:rsidP="00872BAA">
      <w:pPr>
        <w:pStyle w:val="Default"/>
        <w:spacing w:line="288" w:lineRule="auto"/>
        <w:ind w:right="278"/>
        <w:jc w:val="both"/>
        <w:rPr>
          <w:rFonts w:ascii="Arial" w:eastAsia="Times New Roman" w:hAnsi="Arial" w:cs="Arial"/>
          <w:b/>
          <w:bCs/>
          <w:sz w:val="24"/>
          <w:szCs w:val="24"/>
        </w:rPr>
      </w:pPr>
    </w:p>
    <w:p w:rsidR="00872BAA" w:rsidRPr="001C0A11" w:rsidRDefault="00872BAA" w:rsidP="00872BAA">
      <w:pPr>
        <w:pStyle w:val="Default"/>
        <w:spacing w:line="288" w:lineRule="auto"/>
        <w:ind w:right="278"/>
        <w:jc w:val="both"/>
        <w:rPr>
          <w:rFonts w:ascii="Arial" w:eastAsia="Times New Roman" w:hAnsi="Arial" w:cs="Arial"/>
          <w:b/>
          <w:bCs/>
          <w:sz w:val="24"/>
          <w:szCs w:val="24"/>
        </w:rPr>
      </w:pPr>
      <w:r w:rsidRPr="001C0A11">
        <w:rPr>
          <w:rFonts w:ascii="Arial" w:hAnsi="Arial" w:cs="Arial"/>
          <w:b/>
          <w:bCs/>
          <w:sz w:val="24"/>
          <w:szCs w:val="24"/>
        </w:rPr>
        <w:t>Required:</w:t>
      </w:r>
    </w:p>
    <w:p w:rsidR="00872BAA" w:rsidRPr="001C0A11" w:rsidRDefault="00872BAA" w:rsidP="00A428A1">
      <w:pPr>
        <w:pStyle w:val="Default"/>
        <w:numPr>
          <w:ilvl w:val="0"/>
          <w:numId w:val="42"/>
        </w:numPr>
        <w:tabs>
          <w:tab w:val="clear" w:pos="850"/>
        </w:tabs>
        <w:spacing w:line="288" w:lineRule="auto"/>
        <w:ind w:left="720" w:right="98" w:hanging="360"/>
        <w:jc w:val="both"/>
        <w:rPr>
          <w:rFonts w:ascii="Arial" w:eastAsia="Times New Roman" w:hAnsi="Arial" w:cs="Arial"/>
          <w:sz w:val="24"/>
          <w:szCs w:val="24"/>
        </w:rPr>
      </w:pPr>
      <w:r w:rsidRPr="001C0A11">
        <w:rPr>
          <w:rFonts w:ascii="Arial" w:hAnsi="Arial" w:cs="Arial"/>
          <w:sz w:val="24"/>
          <w:szCs w:val="24"/>
        </w:rPr>
        <w:t xml:space="preserve">State </w:t>
      </w:r>
      <w:r w:rsidRPr="009645A8">
        <w:rPr>
          <w:rFonts w:ascii="Arial" w:hAnsi="Arial" w:cs="Arial"/>
          <w:b/>
          <w:sz w:val="24"/>
          <w:szCs w:val="24"/>
          <w:u w:val="single"/>
        </w:rPr>
        <w:t>two</w:t>
      </w:r>
      <w:r w:rsidRPr="001C0A11">
        <w:rPr>
          <w:rFonts w:ascii="Arial" w:hAnsi="Arial" w:cs="Arial"/>
          <w:sz w:val="24"/>
          <w:szCs w:val="24"/>
        </w:rPr>
        <w:t xml:space="preserve"> reasons other than finding errors why Jane </w:t>
      </w:r>
      <w:proofErr w:type="spellStart"/>
      <w:r w:rsidRPr="001C0A11">
        <w:rPr>
          <w:rFonts w:ascii="Arial" w:hAnsi="Arial" w:cs="Arial"/>
          <w:sz w:val="24"/>
          <w:szCs w:val="24"/>
        </w:rPr>
        <w:t>Somba</w:t>
      </w:r>
      <w:proofErr w:type="spellEnd"/>
      <w:r w:rsidRPr="001C0A11">
        <w:rPr>
          <w:rFonts w:ascii="Arial" w:hAnsi="Arial" w:cs="Arial"/>
          <w:sz w:val="24"/>
          <w:szCs w:val="24"/>
        </w:rPr>
        <w:t xml:space="preserve"> should reconcile her cash book with the statement received from the bank.        </w:t>
      </w:r>
      <w:r w:rsidR="00C257F5">
        <w:rPr>
          <w:rFonts w:ascii="Arial" w:hAnsi="Arial" w:cs="Arial"/>
          <w:sz w:val="24"/>
          <w:szCs w:val="24"/>
        </w:rPr>
        <w:t xml:space="preserve">             </w:t>
      </w:r>
      <w:r w:rsidRPr="00C257F5">
        <w:rPr>
          <w:rFonts w:ascii="Arial" w:hAnsi="Arial" w:cs="Arial"/>
          <w:i/>
          <w:sz w:val="24"/>
          <w:szCs w:val="24"/>
        </w:rPr>
        <w:t>(2 marks)</w:t>
      </w:r>
    </w:p>
    <w:p w:rsidR="00872BAA" w:rsidRPr="001C0A11" w:rsidRDefault="00872BAA" w:rsidP="00872BAA">
      <w:pPr>
        <w:pStyle w:val="Default"/>
        <w:spacing w:line="288" w:lineRule="auto"/>
        <w:ind w:right="278"/>
        <w:jc w:val="both"/>
        <w:rPr>
          <w:rFonts w:ascii="Arial" w:eastAsia="Times New Roman" w:hAnsi="Arial" w:cs="Arial"/>
          <w:sz w:val="24"/>
          <w:szCs w:val="24"/>
        </w:rPr>
      </w:pPr>
    </w:p>
    <w:p w:rsidR="00872BAA" w:rsidRPr="00C257F5" w:rsidRDefault="00872BAA" w:rsidP="00A428A1">
      <w:pPr>
        <w:pStyle w:val="Default"/>
        <w:numPr>
          <w:ilvl w:val="0"/>
          <w:numId w:val="43"/>
        </w:numPr>
        <w:spacing w:line="288" w:lineRule="auto"/>
        <w:ind w:right="8"/>
        <w:jc w:val="both"/>
        <w:rPr>
          <w:rFonts w:ascii="Arial" w:eastAsia="Times New Roman" w:hAnsi="Arial" w:cs="Arial"/>
          <w:sz w:val="24"/>
          <w:szCs w:val="24"/>
        </w:rPr>
      </w:pPr>
      <w:r w:rsidRPr="00C257F5">
        <w:rPr>
          <w:rFonts w:ascii="Arial" w:hAnsi="Arial" w:cs="Arial"/>
          <w:sz w:val="24"/>
          <w:szCs w:val="24"/>
        </w:rPr>
        <w:t xml:space="preserve">Update Jane </w:t>
      </w:r>
      <w:proofErr w:type="spellStart"/>
      <w:r w:rsidRPr="00C257F5">
        <w:rPr>
          <w:rFonts w:ascii="Arial" w:hAnsi="Arial" w:cs="Arial"/>
          <w:sz w:val="24"/>
          <w:szCs w:val="24"/>
        </w:rPr>
        <w:t>Somba’s</w:t>
      </w:r>
      <w:proofErr w:type="spellEnd"/>
      <w:r w:rsidRPr="00C257F5">
        <w:rPr>
          <w:rFonts w:ascii="Arial" w:hAnsi="Arial" w:cs="Arial"/>
          <w:sz w:val="24"/>
          <w:szCs w:val="24"/>
        </w:rPr>
        <w:t xml:space="preserve"> cash book. Bring down the updated cash book balance on 1</w:t>
      </w:r>
      <w:r w:rsidRPr="00C257F5">
        <w:rPr>
          <w:rFonts w:ascii="Arial" w:hAnsi="Arial" w:cs="Arial"/>
          <w:sz w:val="24"/>
          <w:szCs w:val="24"/>
          <w:vertAlign w:val="superscript"/>
        </w:rPr>
        <w:t>st</w:t>
      </w:r>
      <w:r w:rsidRPr="00C257F5">
        <w:rPr>
          <w:rFonts w:ascii="Arial" w:hAnsi="Arial" w:cs="Arial"/>
          <w:sz w:val="24"/>
          <w:szCs w:val="24"/>
        </w:rPr>
        <w:t xml:space="preserve"> May 2016.</w:t>
      </w:r>
      <w:r w:rsidRPr="00C257F5">
        <w:rPr>
          <w:rFonts w:ascii="Arial" w:hAnsi="Arial" w:cs="Arial"/>
          <w:sz w:val="24"/>
          <w:szCs w:val="24"/>
        </w:rPr>
        <w:tab/>
      </w:r>
      <w:r w:rsidR="00C257F5" w:rsidRPr="00C257F5">
        <w:rPr>
          <w:rFonts w:ascii="Arial" w:hAnsi="Arial" w:cs="Arial"/>
          <w:sz w:val="24"/>
          <w:szCs w:val="24"/>
        </w:rPr>
        <w:tab/>
      </w:r>
      <w:r w:rsidR="00C257F5" w:rsidRPr="00C257F5">
        <w:rPr>
          <w:rFonts w:ascii="Arial" w:hAnsi="Arial" w:cs="Arial"/>
          <w:sz w:val="24"/>
          <w:szCs w:val="24"/>
        </w:rPr>
        <w:tab/>
      </w:r>
      <w:r w:rsidR="00C257F5" w:rsidRPr="00C257F5">
        <w:rPr>
          <w:rFonts w:ascii="Arial" w:hAnsi="Arial" w:cs="Arial"/>
          <w:sz w:val="24"/>
          <w:szCs w:val="24"/>
        </w:rPr>
        <w:tab/>
      </w:r>
      <w:r w:rsidR="00C257F5" w:rsidRPr="00C257F5">
        <w:rPr>
          <w:rFonts w:ascii="Arial" w:hAnsi="Arial" w:cs="Arial"/>
          <w:sz w:val="24"/>
          <w:szCs w:val="24"/>
        </w:rPr>
        <w:tab/>
      </w:r>
      <w:r w:rsidR="00C257F5" w:rsidRPr="00C257F5">
        <w:rPr>
          <w:rFonts w:ascii="Arial" w:hAnsi="Arial" w:cs="Arial"/>
          <w:sz w:val="24"/>
          <w:szCs w:val="24"/>
        </w:rPr>
        <w:tab/>
      </w:r>
      <w:r w:rsidR="00C257F5" w:rsidRPr="00C257F5">
        <w:rPr>
          <w:rFonts w:ascii="Arial" w:hAnsi="Arial" w:cs="Arial"/>
          <w:sz w:val="24"/>
          <w:szCs w:val="24"/>
        </w:rPr>
        <w:tab/>
        <w:t xml:space="preserve">   </w:t>
      </w:r>
      <w:r w:rsidR="00C257F5">
        <w:rPr>
          <w:rFonts w:ascii="Arial" w:hAnsi="Arial" w:cs="Arial"/>
          <w:sz w:val="24"/>
          <w:szCs w:val="24"/>
        </w:rPr>
        <w:t xml:space="preserve">          </w:t>
      </w:r>
      <w:r w:rsidR="00C257F5" w:rsidRPr="00C257F5">
        <w:rPr>
          <w:rFonts w:ascii="Arial" w:hAnsi="Arial" w:cs="Arial"/>
          <w:i/>
          <w:sz w:val="24"/>
          <w:szCs w:val="24"/>
        </w:rPr>
        <w:t>(8 marks)</w:t>
      </w:r>
      <w:r w:rsidRPr="00C257F5">
        <w:rPr>
          <w:rFonts w:ascii="Arial" w:hAnsi="Arial" w:cs="Arial"/>
          <w:sz w:val="24"/>
          <w:szCs w:val="24"/>
        </w:rPr>
        <w:t xml:space="preserve">                                                                                         </w:t>
      </w:r>
    </w:p>
    <w:p w:rsidR="00872BAA" w:rsidRPr="00C257F5" w:rsidRDefault="00872BAA" w:rsidP="00A428A1">
      <w:pPr>
        <w:pStyle w:val="Default"/>
        <w:numPr>
          <w:ilvl w:val="0"/>
          <w:numId w:val="43"/>
        </w:numPr>
        <w:spacing w:line="288" w:lineRule="auto"/>
        <w:ind w:right="8"/>
        <w:jc w:val="both"/>
        <w:rPr>
          <w:rFonts w:ascii="Arial" w:eastAsia="Times New Roman" w:hAnsi="Arial" w:cs="Arial"/>
          <w:i/>
          <w:sz w:val="24"/>
          <w:szCs w:val="24"/>
        </w:rPr>
      </w:pPr>
      <w:r w:rsidRPr="001C0A11">
        <w:rPr>
          <w:rFonts w:ascii="Arial" w:hAnsi="Arial" w:cs="Arial"/>
          <w:sz w:val="24"/>
          <w:szCs w:val="24"/>
        </w:rPr>
        <w:t xml:space="preserve">Prepare a bank reconciliation statement for Jane </w:t>
      </w:r>
      <w:proofErr w:type="spellStart"/>
      <w:r w:rsidRPr="001C0A11">
        <w:rPr>
          <w:rFonts w:ascii="Arial" w:hAnsi="Arial" w:cs="Arial"/>
          <w:sz w:val="24"/>
          <w:szCs w:val="24"/>
        </w:rPr>
        <w:t>Somba</w:t>
      </w:r>
      <w:proofErr w:type="spellEnd"/>
      <w:r w:rsidRPr="001C0A11">
        <w:rPr>
          <w:rFonts w:ascii="Arial" w:hAnsi="Arial" w:cs="Arial"/>
          <w:sz w:val="24"/>
          <w:szCs w:val="24"/>
        </w:rPr>
        <w:t xml:space="preserve"> as a 30</w:t>
      </w:r>
      <w:r w:rsidRPr="001C0A11">
        <w:rPr>
          <w:rFonts w:ascii="Arial" w:hAnsi="Arial" w:cs="Arial"/>
          <w:sz w:val="24"/>
          <w:szCs w:val="24"/>
          <w:vertAlign w:val="superscript"/>
        </w:rPr>
        <w:t>th</w:t>
      </w:r>
      <w:r w:rsidRPr="001C0A11">
        <w:rPr>
          <w:rFonts w:ascii="Arial" w:hAnsi="Arial" w:cs="Arial"/>
          <w:sz w:val="24"/>
          <w:szCs w:val="24"/>
          <w:lang w:val="it-IT"/>
        </w:rPr>
        <w:t xml:space="preserve"> April 2016.</w:t>
      </w:r>
      <w:r w:rsidRPr="001C0A11">
        <w:rPr>
          <w:rFonts w:ascii="Arial" w:hAnsi="Arial" w:cs="Arial"/>
          <w:sz w:val="24"/>
          <w:szCs w:val="24"/>
          <w:lang w:val="it-IT"/>
        </w:rPr>
        <w:tab/>
      </w:r>
      <w:r w:rsidRPr="001C0A11">
        <w:rPr>
          <w:rFonts w:ascii="Arial" w:hAnsi="Arial" w:cs="Arial"/>
          <w:sz w:val="24"/>
          <w:szCs w:val="24"/>
        </w:rPr>
        <w:t xml:space="preserve">        </w:t>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t xml:space="preserve">  </w:t>
      </w:r>
      <w:r w:rsidRPr="00C257F5">
        <w:rPr>
          <w:rFonts w:ascii="Arial" w:hAnsi="Arial" w:cs="Arial"/>
          <w:i/>
          <w:sz w:val="24"/>
          <w:szCs w:val="24"/>
        </w:rPr>
        <w:t>(6 marks)</w:t>
      </w:r>
    </w:p>
    <w:p w:rsidR="00872BAA" w:rsidRPr="001C0A11" w:rsidRDefault="00872BAA" w:rsidP="00A428A1">
      <w:pPr>
        <w:pStyle w:val="Default"/>
        <w:numPr>
          <w:ilvl w:val="0"/>
          <w:numId w:val="43"/>
        </w:numPr>
        <w:spacing w:line="288" w:lineRule="auto"/>
        <w:ind w:right="8"/>
        <w:jc w:val="both"/>
        <w:rPr>
          <w:rFonts w:ascii="Arial" w:eastAsia="Times New Roman" w:hAnsi="Arial" w:cs="Arial"/>
          <w:sz w:val="24"/>
          <w:szCs w:val="24"/>
        </w:rPr>
      </w:pPr>
      <w:r w:rsidRPr="001C0A11">
        <w:rPr>
          <w:rFonts w:ascii="Arial" w:hAnsi="Arial" w:cs="Arial"/>
          <w:sz w:val="24"/>
          <w:szCs w:val="24"/>
        </w:rPr>
        <w:t xml:space="preserve">State the bank balance that should be shown in the balance sheet of Jane </w:t>
      </w:r>
      <w:proofErr w:type="spellStart"/>
      <w:r w:rsidRPr="001C0A11">
        <w:rPr>
          <w:rFonts w:ascii="Arial" w:hAnsi="Arial" w:cs="Arial"/>
          <w:sz w:val="24"/>
          <w:szCs w:val="24"/>
        </w:rPr>
        <w:t>Somba</w:t>
      </w:r>
      <w:proofErr w:type="spellEnd"/>
      <w:r w:rsidRPr="001C0A11">
        <w:rPr>
          <w:rFonts w:ascii="Arial" w:hAnsi="Arial" w:cs="Arial"/>
          <w:sz w:val="24"/>
          <w:szCs w:val="24"/>
        </w:rPr>
        <w:t xml:space="preserve"> a 30</w:t>
      </w:r>
      <w:r w:rsidRPr="001C0A11">
        <w:rPr>
          <w:rFonts w:ascii="Arial" w:hAnsi="Arial" w:cs="Arial"/>
          <w:sz w:val="24"/>
          <w:szCs w:val="24"/>
          <w:vertAlign w:val="superscript"/>
        </w:rPr>
        <w:t>th</w:t>
      </w:r>
      <w:r w:rsidRPr="001C0A11">
        <w:rPr>
          <w:rFonts w:ascii="Arial" w:hAnsi="Arial" w:cs="Arial"/>
          <w:sz w:val="24"/>
          <w:szCs w:val="24"/>
        </w:rPr>
        <w:t xml:space="preserve"> April 2016. State whether it is an asset or liability.</w:t>
      </w:r>
      <w:r w:rsidR="00C257F5">
        <w:rPr>
          <w:rFonts w:ascii="Arial" w:hAnsi="Arial" w:cs="Arial"/>
          <w:sz w:val="24"/>
          <w:szCs w:val="24"/>
        </w:rPr>
        <w:t xml:space="preserve">                    </w:t>
      </w:r>
      <w:r w:rsidR="00C257F5" w:rsidRPr="00C257F5">
        <w:rPr>
          <w:rFonts w:ascii="Arial" w:hAnsi="Arial" w:cs="Arial"/>
          <w:i/>
          <w:sz w:val="24"/>
          <w:szCs w:val="24"/>
        </w:rPr>
        <w:t>(2 marks)</w:t>
      </w:r>
      <w:r w:rsidR="00C257F5">
        <w:rPr>
          <w:rFonts w:ascii="Arial" w:hAnsi="Arial" w:cs="Arial"/>
          <w:sz w:val="24"/>
          <w:szCs w:val="24"/>
        </w:rPr>
        <w:tab/>
      </w:r>
      <w:r w:rsidRPr="001C0A11">
        <w:rPr>
          <w:rFonts w:ascii="Arial" w:hAnsi="Arial" w:cs="Arial"/>
          <w:sz w:val="24"/>
          <w:szCs w:val="24"/>
        </w:rPr>
        <w:tab/>
      </w:r>
      <w:r w:rsidRPr="001C0A11">
        <w:rPr>
          <w:rFonts w:ascii="Arial" w:hAnsi="Arial" w:cs="Arial"/>
          <w:sz w:val="24"/>
          <w:szCs w:val="24"/>
        </w:rPr>
        <w:tab/>
      </w:r>
      <w:r w:rsidRPr="001C0A11">
        <w:rPr>
          <w:rFonts w:ascii="Arial" w:hAnsi="Arial" w:cs="Arial"/>
          <w:sz w:val="24"/>
          <w:szCs w:val="24"/>
        </w:rPr>
        <w:tab/>
      </w:r>
      <w:r w:rsidRPr="001C0A11">
        <w:rPr>
          <w:rFonts w:ascii="Arial" w:hAnsi="Arial" w:cs="Arial"/>
          <w:sz w:val="24"/>
          <w:szCs w:val="24"/>
        </w:rPr>
        <w:tab/>
        <w:t xml:space="preserve">                 </w:t>
      </w:r>
    </w:p>
    <w:p w:rsidR="00872BAA" w:rsidRPr="001C0A11" w:rsidRDefault="00872BAA" w:rsidP="00A428A1">
      <w:pPr>
        <w:pStyle w:val="Default"/>
        <w:numPr>
          <w:ilvl w:val="0"/>
          <w:numId w:val="43"/>
        </w:numPr>
        <w:spacing w:line="288" w:lineRule="auto"/>
        <w:ind w:right="8"/>
        <w:jc w:val="both"/>
        <w:rPr>
          <w:rFonts w:ascii="Arial" w:eastAsia="Times New Roman" w:hAnsi="Arial" w:cs="Arial"/>
          <w:sz w:val="24"/>
          <w:szCs w:val="24"/>
        </w:rPr>
      </w:pPr>
      <w:r w:rsidRPr="001C0A11">
        <w:rPr>
          <w:rFonts w:ascii="Arial" w:hAnsi="Arial" w:cs="Arial"/>
          <w:sz w:val="24"/>
          <w:szCs w:val="24"/>
        </w:rPr>
        <w:t xml:space="preserve">Explain under what accounting concept is the crediting of </w:t>
      </w:r>
      <w:proofErr w:type="spellStart"/>
      <w:r w:rsidRPr="001C0A11">
        <w:rPr>
          <w:rFonts w:ascii="Arial" w:hAnsi="Arial" w:cs="Arial"/>
          <w:sz w:val="24"/>
          <w:szCs w:val="24"/>
        </w:rPr>
        <w:t>dividend</w:t>
      </w:r>
      <w:proofErr w:type="spellEnd"/>
      <w:r w:rsidRPr="001C0A11">
        <w:rPr>
          <w:rFonts w:ascii="Arial" w:hAnsi="Arial" w:cs="Arial"/>
          <w:sz w:val="24"/>
          <w:szCs w:val="24"/>
        </w:rPr>
        <w:t xml:space="preserve"> into Jane </w:t>
      </w:r>
      <w:proofErr w:type="spellStart"/>
      <w:r w:rsidRPr="001C0A11">
        <w:rPr>
          <w:rFonts w:ascii="Arial" w:hAnsi="Arial" w:cs="Arial"/>
          <w:sz w:val="24"/>
          <w:szCs w:val="24"/>
        </w:rPr>
        <w:t>Somba’s</w:t>
      </w:r>
      <w:proofErr w:type="spellEnd"/>
      <w:r w:rsidRPr="001C0A11">
        <w:rPr>
          <w:rFonts w:ascii="Arial" w:hAnsi="Arial" w:cs="Arial"/>
          <w:sz w:val="24"/>
          <w:szCs w:val="24"/>
        </w:rPr>
        <w:t xml:space="preserve"> personal account perceived wrong. </w:t>
      </w:r>
      <w:r w:rsidRPr="001C0A11">
        <w:rPr>
          <w:rFonts w:ascii="Arial" w:hAnsi="Arial" w:cs="Arial"/>
          <w:sz w:val="24"/>
          <w:szCs w:val="24"/>
        </w:rPr>
        <w:tab/>
        <w:t xml:space="preserve">  </w:t>
      </w:r>
      <w:r w:rsidRPr="001C0A11">
        <w:rPr>
          <w:rFonts w:ascii="Arial" w:hAnsi="Arial" w:cs="Arial"/>
          <w:sz w:val="24"/>
          <w:szCs w:val="24"/>
        </w:rPr>
        <w:tab/>
      </w:r>
      <w:r w:rsidRPr="001C0A11">
        <w:rPr>
          <w:rFonts w:ascii="Arial" w:hAnsi="Arial" w:cs="Arial"/>
          <w:sz w:val="24"/>
          <w:szCs w:val="24"/>
        </w:rPr>
        <w:tab/>
      </w:r>
      <w:r w:rsidR="00C257F5">
        <w:rPr>
          <w:rFonts w:ascii="Arial" w:hAnsi="Arial" w:cs="Arial"/>
          <w:sz w:val="24"/>
          <w:szCs w:val="24"/>
        </w:rPr>
        <w:t xml:space="preserve">        </w:t>
      </w:r>
      <w:r w:rsidRPr="001C0A11">
        <w:rPr>
          <w:rFonts w:ascii="Arial" w:hAnsi="Arial" w:cs="Arial"/>
          <w:sz w:val="24"/>
          <w:szCs w:val="24"/>
        </w:rPr>
        <w:t xml:space="preserve">  </w:t>
      </w:r>
      <w:r w:rsidR="00C257F5">
        <w:rPr>
          <w:rFonts w:ascii="Arial" w:hAnsi="Arial" w:cs="Arial"/>
          <w:sz w:val="24"/>
          <w:szCs w:val="24"/>
        </w:rPr>
        <w:t xml:space="preserve">    </w:t>
      </w:r>
      <w:r w:rsidRPr="00C257F5">
        <w:rPr>
          <w:rFonts w:ascii="Arial" w:hAnsi="Arial" w:cs="Arial"/>
          <w:i/>
          <w:sz w:val="24"/>
          <w:szCs w:val="24"/>
        </w:rPr>
        <w:t>(2 marks)</w:t>
      </w:r>
      <w:r w:rsidRPr="001C0A11">
        <w:rPr>
          <w:rFonts w:ascii="Arial" w:hAnsi="Arial" w:cs="Arial"/>
          <w:sz w:val="24"/>
          <w:szCs w:val="24"/>
        </w:rPr>
        <w:t xml:space="preserve">                         </w:t>
      </w:r>
    </w:p>
    <w:p w:rsidR="00872BAA" w:rsidRPr="00C257F5" w:rsidRDefault="00872BAA" w:rsidP="00C257F5">
      <w:pPr>
        <w:pStyle w:val="Default"/>
        <w:spacing w:line="288" w:lineRule="auto"/>
        <w:ind w:right="8"/>
        <w:jc w:val="both"/>
        <w:rPr>
          <w:rFonts w:ascii="Times New Roman" w:eastAsia="Times New Roman" w:hAnsi="Times New Roman" w:cs="Times New Roman"/>
          <w:b/>
          <w:bCs/>
          <w:sz w:val="24"/>
          <w:szCs w:val="24"/>
        </w:rPr>
      </w:pPr>
      <w:r w:rsidRPr="001C0A11">
        <w:rPr>
          <w:rFonts w:ascii="Arial" w:hAnsi="Arial" w:cs="Arial"/>
          <w:sz w:val="24"/>
          <w:szCs w:val="24"/>
        </w:rPr>
        <w:t xml:space="preserve">           </w:t>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r>
      <w:r w:rsidR="00C257F5">
        <w:rPr>
          <w:rFonts w:ascii="Arial" w:hAnsi="Arial" w:cs="Arial"/>
          <w:sz w:val="24"/>
          <w:szCs w:val="24"/>
        </w:rPr>
        <w:tab/>
        <w:t xml:space="preserve">            </w:t>
      </w:r>
      <w:r w:rsidR="00C257F5" w:rsidRPr="00C257F5">
        <w:rPr>
          <w:rFonts w:ascii="Arial" w:hAnsi="Arial" w:cs="Arial"/>
          <w:b/>
          <w:sz w:val="24"/>
          <w:szCs w:val="24"/>
        </w:rPr>
        <w:t>(Total 20 marks)</w:t>
      </w:r>
      <w:r w:rsidRPr="00C257F5">
        <w:rPr>
          <w:rFonts w:ascii="Arial" w:hAnsi="Arial" w:cs="Arial"/>
          <w:b/>
          <w:sz w:val="24"/>
          <w:szCs w:val="24"/>
        </w:rPr>
        <w:t xml:space="preserve">                                                                                                                  </w:t>
      </w:r>
      <w:r w:rsidRPr="00C257F5">
        <w:rPr>
          <w:rFonts w:ascii="Arial" w:hAnsi="Arial" w:cs="Arial"/>
          <w:b/>
          <w:bCs/>
          <w:sz w:val="24"/>
          <w:szCs w:val="24"/>
        </w:rPr>
        <w:t xml:space="preserve"> </w:t>
      </w:r>
    </w:p>
    <w:p w:rsidR="00103362" w:rsidRPr="00C3665E" w:rsidRDefault="00103362" w:rsidP="00E049BF">
      <w:pPr>
        <w:rPr>
          <w:rFonts w:ascii="Arial" w:hAnsi="Arial" w:cs="Arial"/>
          <w:b/>
        </w:rPr>
      </w:pPr>
    </w:p>
    <w:p w:rsidR="00371312" w:rsidRDefault="00371312" w:rsidP="00D32A94">
      <w:pPr>
        <w:spacing w:after="200" w:line="276" w:lineRule="auto"/>
        <w:jc w:val="center"/>
        <w:rPr>
          <w:rFonts w:ascii="Arial" w:hAnsi="Arial" w:cs="Arial"/>
          <w:b/>
          <w:sz w:val="32"/>
          <w:szCs w:val="32"/>
        </w:rPr>
      </w:pPr>
    </w:p>
    <w:p w:rsidR="008C7940" w:rsidRPr="00337079" w:rsidRDefault="00FD28B8" w:rsidP="00D32A94">
      <w:pPr>
        <w:spacing w:after="200" w:line="276" w:lineRule="auto"/>
        <w:jc w:val="center"/>
        <w:rPr>
          <w:rFonts w:ascii="Arial" w:hAnsi="Arial" w:cs="Arial"/>
          <w:sz w:val="32"/>
          <w:szCs w:val="32"/>
        </w:rPr>
      </w:pPr>
      <w:r w:rsidRPr="00337079">
        <w:rPr>
          <w:rFonts w:ascii="Arial" w:hAnsi="Arial" w:cs="Arial"/>
          <w:b/>
          <w:sz w:val="32"/>
          <w:szCs w:val="32"/>
        </w:rPr>
        <w:t>EN</w:t>
      </w:r>
      <w:r w:rsidR="007E1FE7" w:rsidRPr="00337079">
        <w:rPr>
          <w:rFonts w:ascii="Arial" w:hAnsi="Arial" w:cs="Arial"/>
          <w:b/>
          <w:sz w:val="32"/>
          <w:szCs w:val="32"/>
        </w:rPr>
        <w:t>D OF THE EXAMINATION PAPER</w:t>
      </w:r>
    </w:p>
    <w:sectPr w:rsidR="008C7940" w:rsidRPr="00337079" w:rsidSect="00371312">
      <w:headerReference w:type="default" r:id="rId10"/>
      <w:footerReference w:type="even" r:id="rId11"/>
      <w:footerReference w:type="default" r:id="rId12"/>
      <w:pgSz w:w="12240" w:h="15840"/>
      <w:pgMar w:top="864" w:right="1526" w:bottom="1008" w:left="152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497" w:rsidRDefault="002E7497">
      <w:r>
        <w:separator/>
      </w:r>
    </w:p>
  </w:endnote>
  <w:endnote w:type="continuationSeparator" w:id="0">
    <w:p w:rsidR="002E7497" w:rsidRDefault="002E74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BAA" w:rsidRDefault="00872BAA"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72BAA" w:rsidRDefault="00872BAA" w:rsidP="007E1FE7">
    <w:pPr>
      <w:pStyle w:val="Footer"/>
      <w:ind w:right="360"/>
    </w:pPr>
  </w:p>
  <w:p w:rsidR="00872BAA" w:rsidRDefault="00872BA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BAA" w:rsidRDefault="00872BAA"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872BAA" w:rsidRPr="00DA6E32" w:rsidRDefault="00872BAA"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047657"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p w:rsidR="00872BAA" w:rsidRDefault="00872BA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497" w:rsidRDefault="002E7497">
      <w:r>
        <w:separator/>
      </w:r>
    </w:p>
  </w:footnote>
  <w:footnote w:type="continuationSeparator" w:id="0">
    <w:p w:rsidR="002E7497" w:rsidRDefault="002E74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2BAA" w:rsidRDefault="00872BAA">
    <w:pPr>
      <w:pStyle w:val="Header"/>
    </w:pPr>
  </w:p>
  <w:p w:rsidR="00872BAA" w:rsidRDefault="00872BAA">
    <w:pPr>
      <w:pStyle w:val="Header"/>
    </w:pPr>
  </w:p>
  <w:p w:rsidR="00872BAA" w:rsidRDefault="00872BA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01C"/>
    <w:multiLevelType w:val="hybridMultilevel"/>
    <w:tmpl w:val="F3D82680"/>
    <w:lvl w:ilvl="0" w:tplc="1068DABC">
      <w:start w:val="16"/>
      <w:numFmt w:val="decimal"/>
      <w:lvlText w:val="%1."/>
      <w:lvlJc w:val="left"/>
      <w:pPr>
        <w:ind w:left="360" w:hanging="360"/>
      </w:pPr>
      <w:rPr>
        <w:rFonts w:hint="default"/>
      </w:rPr>
    </w:lvl>
    <w:lvl w:ilvl="1" w:tplc="04090019" w:tentative="1">
      <w:start w:val="1"/>
      <w:numFmt w:val="lowerLetter"/>
      <w:lvlText w:val="%2."/>
      <w:lvlJc w:val="left"/>
      <w:pPr>
        <w:ind w:left="1039" w:hanging="360"/>
      </w:pPr>
    </w:lvl>
    <w:lvl w:ilvl="2" w:tplc="0409001B" w:tentative="1">
      <w:start w:val="1"/>
      <w:numFmt w:val="lowerRoman"/>
      <w:lvlText w:val="%3."/>
      <w:lvlJc w:val="right"/>
      <w:pPr>
        <w:ind w:left="1759" w:hanging="180"/>
      </w:pPr>
    </w:lvl>
    <w:lvl w:ilvl="3" w:tplc="0409000F" w:tentative="1">
      <w:start w:val="1"/>
      <w:numFmt w:val="decimal"/>
      <w:lvlText w:val="%4."/>
      <w:lvlJc w:val="left"/>
      <w:pPr>
        <w:ind w:left="2479" w:hanging="360"/>
      </w:pPr>
    </w:lvl>
    <w:lvl w:ilvl="4" w:tplc="04090019" w:tentative="1">
      <w:start w:val="1"/>
      <w:numFmt w:val="lowerLetter"/>
      <w:lvlText w:val="%5."/>
      <w:lvlJc w:val="left"/>
      <w:pPr>
        <w:ind w:left="3199" w:hanging="360"/>
      </w:pPr>
    </w:lvl>
    <w:lvl w:ilvl="5" w:tplc="0409001B" w:tentative="1">
      <w:start w:val="1"/>
      <w:numFmt w:val="lowerRoman"/>
      <w:lvlText w:val="%6."/>
      <w:lvlJc w:val="right"/>
      <w:pPr>
        <w:ind w:left="3919" w:hanging="180"/>
      </w:pPr>
    </w:lvl>
    <w:lvl w:ilvl="6" w:tplc="0409000F" w:tentative="1">
      <w:start w:val="1"/>
      <w:numFmt w:val="decimal"/>
      <w:lvlText w:val="%7."/>
      <w:lvlJc w:val="left"/>
      <w:pPr>
        <w:ind w:left="4639" w:hanging="360"/>
      </w:pPr>
    </w:lvl>
    <w:lvl w:ilvl="7" w:tplc="04090019" w:tentative="1">
      <w:start w:val="1"/>
      <w:numFmt w:val="lowerLetter"/>
      <w:lvlText w:val="%8."/>
      <w:lvlJc w:val="left"/>
      <w:pPr>
        <w:ind w:left="5359" w:hanging="360"/>
      </w:pPr>
    </w:lvl>
    <w:lvl w:ilvl="8" w:tplc="0409001B" w:tentative="1">
      <w:start w:val="1"/>
      <w:numFmt w:val="lowerRoman"/>
      <w:lvlText w:val="%9."/>
      <w:lvlJc w:val="right"/>
      <w:pPr>
        <w:ind w:left="6079" w:hanging="180"/>
      </w:pPr>
    </w:lvl>
  </w:abstractNum>
  <w:abstractNum w:abstractNumId="1" w15:restartNumberingAfterBreak="0">
    <w:nsid w:val="03521E2C"/>
    <w:multiLevelType w:val="hybridMultilevel"/>
    <w:tmpl w:val="A73645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E22DC8"/>
    <w:multiLevelType w:val="hybridMultilevel"/>
    <w:tmpl w:val="E3A852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C117C"/>
    <w:multiLevelType w:val="hybridMultilevel"/>
    <w:tmpl w:val="A9C4652A"/>
    <w:lvl w:ilvl="0" w:tplc="64AEEF28">
      <w:start w:val="1"/>
      <w:numFmt w:val="lowerRoman"/>
      <w:lvlText w:val="%1)"/>
      <w:lvlJc w:val="right"/>
      <w:pPr>
        <w:tabs>
          <w:tab w:val="num" w:pos="1243"/>
        </w:tabs>
        <w:ind w:left="786" w:hanging="393"/>
      </w:pPr>
      <w:rPr>
        <w:rFonts w:ascii="Arial" w:eastAsia="Helvetica Neue" w:hAnsi="Arial" w:cs="Arial"/>
        <w:i w:val="0"/>
        <w:caps w:val="0"/>
        <w:smallCaps w:val="0"/>
        <w:strike w:val="0"/>
        <w:dstrike w:val="0"/>
        <w:outline w:val="0"/>
        <w:shadow w:val="0"/>
        <w:emboss w:val="0"/>
        <w:imprint w:val="0"/>
        <w:spacing w:val="0"/>
        <w:w w:val="100"/>
        <w:kern w:val="0"/>
        <w:position w:val="0"/>
        <w:u w:val="none"/>
        <w:effect w:val="none"/>
        <w:vertAlign w:val="baseline"/>
      </w:rPr>
    </w:lvl>
    <w:lvl w:ilvl="1" w:tplc="04090019">
      <w:start w:val="1"/>
      <w:numFmt w:val="lowerLetter"/>
      <w:lvlText w:val="%2."/>
      <w:lvlJc w:val="left"/>
      <w:pPr>
        <w:ind w:left="1833" w:hanging="360"/>
      </w:pPr>
    </w:lvl>
    <w:lvl w:ilvl="2" w:tplc="0409001B" w:tentative="1">
      <w:start w:val="1"/>
      <w:numFmt w:val="lowerRoman"/>
      <w:lvlText w:val="%3."/>
      <w:lvlJc w:val="right"/>
      <w:pPr>
        <w:ind w:left="2553" w:hanging="180"/>
      </w:pPr>
    </w:lvl>
    <w:lvl w:ilvl="3" w:tplc="0409000F" w:tentative="1">
      <w:start w:val="1"/>
      <w:numFmt w:val="decimal"/>
      <w:lvlText w:val="%4."/>
      <w:lvlJc w:val="left"/>
      <w:pPr>
        <w:ind w:left="3273" w:hanging="360"/>
      </w:pPr>
    </w:lvl>
    <w:lvl w:ilvl="4" w:tplc="04090019" w:tentative="1">
      <w:start w:val="1"/>
      <w:numFmt w:val="lowerLetter"/>
      <w:lvlText w:val="%5."/>
      <w:lvlJc w:val="left"/>
      <w:pPr>
        <w:ind w:left="3993" w:hanging="360"/>
      </w:pPr>
    </w:lvl>
    <w:lvl w:ilvl="5" w:tplc="0409001B" w:tentative="1">
      <w:start w:val="1"/>
      <w:numFmt w:val="lowerRoman"/>
      <w:lvlText w:val="%6."/>
      <w:lvlJc w:val="right"/>
      <w:pPr>
        <w:ind w:left="4713" w:hanging="180"/>
      </w:pPr>
    </w:lvl>
    <w:lvl w:ilvl="6" w:tplc="0409000F" w:tentative="1">
      <w:start w:val="1"/>
      <w:numFmt w:val="decimal"/>
      <w:lvlText w:val="%7."/>
      <w:lvlJc w:val="left"/>
      <w:pPr>
        <w:ind w:left="5433" w:hanging="360"/>
      </w:pPr>
    </w:lvl>
    <w:lvl w:ilvl="7" w:tplc="04090019" w:tentative="1">
      <w:start w:val="1"/>
      <w:numFmt w:val="lowerLetter"/>
      <w:lvlText w:val="%8."/>
      <w:lvlJc w:val="left"/>
      <w:pPr>
        <w:ind w:left="6153" w:hanging="360"/>
      </w:pPr>
    </w:lvl>
    <w:lvl w:ilvl="8" w:tplc="0409001B" w:tentative="1">
      <w:start w:val="1"/>
      <w:numFmt w:val="lowerRoman"/>
      <w:lvlText w:val="%9."/>
      <w:lvlJc w:val="right"/>
      <w:pPr>
        <w:ind w:left="6873" w:hanging="180"/>
      </w:pPr>
    </w:lvl>
  </w:abstractNum>
  <w:abstractNum w:abstractNumId="4" w15:restartNumberingAfterBreak="0">
    <w:nsid w:val="07515CA5"/>
    <w:multiLevelType w:val="hybridMultilevel"/>
    <w:tmpl w:val="FC4A57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95F77"/>
    <w:multiLevelType w:val="hybridMultilevel"/>
    <w:tmpl w:val="C358B04E"/>
    <w:lvl w:ilvl="0" w:tplc="888853F4">
      <w:start w:val="2"/>
      <w:numFmt w:val="lowerLetter"/>
      <w:lvlText w:val="(%1)"/>
      <w:lvlJc w:val="left"/>
      <w:pPr>
        <w:tabs>
          <w:tab w:val="num" w:pos="850"/>
        </w:tabs>
        <w:ind w:left="393" w:hanging="39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6652CF"/>
    <w:multiLevelType w:val="hybridMultilevel"/>
    <w:tmpl w:val="D4FA2ABE"/>
    <w:lvl w:ilvl="0" w:tplc="04090017">
      <w:start w:val="1"/>
      <w:numFmt w:val="lowerLetter"/>
      <w:lvlText w:val="%1)"/>
      <w:lvlJc w:val="left"/>
      <w:pPr>
        <w:ind w:left="720" w:hanging="360"/>
      </w:pPr>
    </w:lvl>
    <w:lvl w:ilvl="1" w:tplc="3DEE5B4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FC6A25"/>
    <w:multiLevelType w:val="hybridMultilevel"/>
    <w:tmpl w:val="7346BF66"/>
    <w:lvl w:ilvl="0" w:tplc="25440DD8">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111D96"/>
    <w:multiLevelType w:val="hybridMultilevel"/>
    <w:tmpl w:val="FC54C3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A5A66"/>
    <w:multiLevelType w:val="hybridMultilevel"/>
    <w:tmpl w:val="7D049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971E2E"/>
    <w:multiLevelType w:val="hybridMultilevel"/>
    <w:tmpl w:val="0228F968"/>
    <w:lvl w:ilvl="0" w:tplc="9E7219E4">
      <w:start w:val="1"/>
      <w:numFmt w:val="lowerRoman"/>
      <w:lvlText w:val="%1)"/>
      <w:lvlJc w:val="left"/>
      <w:pPr>
        <w:ind w:left="1080" w:hanging="720"/>
      </w:pPr>
      <w:rPr>
        <w:rFonts w:eastAsia="Helvetica Neue"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F820A2"/>
    <w:multiLevelType w:val="hybridMultilevel"/>
    <w:tmpl w:val="52E6CB34"/>
    <w:lvl w:ilvl="0" w:tplc="1BFAC33C">
      <w:start w:val="1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B807912"/>
    <w:multiLevelType w:val="hybridMultilevel"/>
    <w:tmpl w:val="F9F028B4"/>
    <w:lvl w:ilvl="0" w:tplc="B0A2EC14">
      <w:start w:val="1"/>
      <w:numFmt w:val="lowerRoman"/>
      <w:lvlText w:val="(%1)"/>
      <w:lvlJc w:val="left"/>
      <w:pPr>
        <w:ind w:left="720" w:hanging="360"/>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F614E7C"/>
    <w:multiLevelType w:val="hybridMultilevel"/>
    <w:tmpl w:val="5798E8BC"/>
    <w:lvl w:ilvl="0" w:tplc="3870A354">
      <w:start w:val="2"/>
      <w:numFmt w:val="lowerRoman"/>
      <w:lvlText w:val="%1."/>
      <w:lvlJc w:val="righ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70F0BC3"/>
    <w:multiLevelType w:val="hybridMultilevel"/>
    <w:tmpl w:val="90569EFA"/>
    <w:lvl w:ilvl="0" w:tplc="79EE2902">
      <w:start w:val="1"/>
      <w:numFmt w:val="lowerLetter"/>
      <w:lvlText w:val="(%1)"/>
      <w:lvlJc w:val="left"/>
      <w:pPr>
        <w:tabs>
          <w:tab w:val="num" w:pos="850"/>
        </w:tabs>
        <w:ind w:left="393" w:hanging="393"/>
      </w:pPr>
      <w:rPr>
        <w:rFonts w:hAnsi="Arial Unicode MS" w:hint="default"/>
        <w:b w:val="0"/>
        <w:i w:val="0"/>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9245FDD"/>
    <w:multiLevelType w:val="hybridMultilevel"/>
    <w:tmpl w:val="25A24108"/>
    <w:lvl w:ilvl="0" w:tplc="4AB6948A">
      <w:start w:val="1"/>
      <w:numFmt w:val="lowerRoman"/>
      <w:lvlText w:val="%1."/>
      <w:lvlJc w:val="righ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0D039A"/>
    <w:multiLevelType w:val="hybridMultilevel"/>
    <w:tmpl w:val="D9B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26337A"/>
    <w:multiLevelType w:val="hybridMultilevel"/>
    <w:tmpl w:val="A2E6C0F2"/>
    <w:lvl w:ilvl="0" w:tplc="04090017">
      <w:start w:val="1"/>
      <w:numFmt w:val="lowerLetter"/>
      <w:lvlText w:val="%1)"/>
      <w:lvlJc w:val="left"/>
      <w:pPr>
        <w:ind w:left="761" w:hanging="360"/>
      </w:pPr>
      <w:rPr>
        <w:rFonts w:hint="default"/>
      </w:r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18" w15:restartNumberingAfterBreak="0">
    <w:nsid w:val="40845244"/>
    <w:multiLevelType w:val="hybridMultilevel"/>
    <w:tmpl w:val="A680EE5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B76C8C"/>
    <w:multiLevelType w:val="hybridMultilevel"/>
    <w:tmpl w:val="37FC3E30"/>
    <w:lvl w:ilvl="0" w:tplc="5A388976">
      <w:start w:val="1"/>
      <w:numFmt w:val="lowerLetter"/>
      <w:lvlText w:val="(%1)"/>
      <w:lvlJc w:val="left"/>
      <w:pPr>
        <w:ind w:left="643" w:hanging="360"/>
      </w:pPr>
      <w:rPr>
        <w:rFonts w:hAnsi="Arial Unicode MS" w:hint="default"/>
        <w:b w:val="0"/>
        <w:caps w:val="0"/>
        <w:smallCaps w:val="0"/>
        <w:strike w:val="0"/>
        <w:dstrike w:val="0"/>
        <w:outline w:val="0"/>
        <w:shadow w:val="0"/>
        <w:emboss w:val="0"/>
        <w:imprint w:val="0"/>
        <w:spacing w:val="0"/>
        <w:w w:val="100"/>
        <w:kern w:val="0"/>
        <w:position w:val="0"/>
        <w:u w:val="none"/>
        <w:effect w:val="none"/>
        <w:vertAlign w:val="baseline"/>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0" w15:restartNumberingAfterBreak="0">
    <w:nsid w:val="42795374"/>
    <w:multiLevelType w:val="hybridMultilevel"/>
    <w:tmpl w:val="8E54A3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AC5357"/>
    <w:multiLevelType w:val="hybridMultilevel"/>
    <w:tmpl w:val="783C1274"/>
    <w:lvl w:ilvl="0" w:tplc="A68CD1D6">
      <w:start w:val="1"/>
      <w:numFmt w:val="lowerLetter"/>
      <w:lvlText w:val="(%1)"/>
      <w:lvlJc w:val="left"/>
      <w:pPr>
        <w:ind w:left="360" w:hanging="360"/>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8372E38"/>
    <w:multiLevelType w:val="hybridMultilevel"/>
    <w:tmpl w:val="6414E14A"/>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A73507F"/>
    <w:multiLevelType w:val="hybridMultilevel"/>
    <w:tmpl w:val="A2763838"/>
    <w:styleLink w:val="Numbered"/>
    <w:lvl w:ilvl="0" w:tplc="19366FA4">
      <w:start w:val="1"/>
      <w:numFmt w:val="decimal"/>
      <w:lvlText w:val="%1."/>
      <w:lvlJc w:val="left"/>
      <w:pPr>
        <w:ind w:left="3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644893FE">
      <w:start w:val="1"/>
      <w:numFmt w:val="lowerRoman"/>
      <w:lvlText w:val="%2."/>
      <w:lvlJc w:val="left"/>
      <w:pPr>
        <w:ind w:left="720" w:hanging="360"/>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080E4C86">
      <w:start w:val="1"/>
      <w:numFmt w:val="decimal"/>
      <w:lvlText w:val="%3."/>
      <w:lvlJc w:val="left"/>
      <w:pPr>
        <w:ind w:left="11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33E64C6C">
      <w:start w:val="1"/>
      <w:numFmt w:val="decimal"/>
      <w:lvlText w:val="%4."/>
      <w:lvlJc w:val="left"/>
      <w:pPr>
        <w:ind w:left="14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503A55F2">
      <w:start w:val="1"/>
      <w:numFmt w:val="decimal"/>
      <w:lvlText w:val="%5."/>
      <w:lvlJc w:val="left"/>
      <w:pPr>
        <w:ind w:left="183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782EDBAA">
      <w:start w:val="1"/>
      <w:numFmt w:val="decimal"/>
      <w:lvlText w:val="%6."/>
      <w:lvlJc w:val="left"/>
      <w:pPr>
        <w:ind w:left="21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A2D695A0">
      <w:start w:val="1"/>
      <w:numFmt w:val="decimal"/>
      <w:lvlText w:val="%7."/>
      <w:lvlJc w:val="left"/>
      <w:pPr>
        <w:ind w:left="25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99D614C2">
      <w:start w:val="1"/>
      <w:numFmt w:val="decimal"/>
      <w:lvlText w:val="%8."/>
      <w:lvlJc w:val="left"/>
      <w:pPr>
        <w:ind w:left="29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B9080A82">
      <w:start w:val="1"/>
      <w:numFmt w:val="decimal"/>
      <w:lvlText w:val="%9."/>
      <w:lvlJc w:val="left"/>
      <w:pPr>
        <w:ind w:left="32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24" w15:restartNumberingAfterBreak="0">
    <w:nsid w:val="4AF02004"/>
    <w:multiLevelType w:val="hybridMultilevel"/>
    <w:tmpl w:val="D7684DA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E0428A3"/>
    <w:multiLevelType w:val="hybridMultilevel"/>
    <w:tmpl w:val="61EE78C2"/>
    <w:lvl w:ilvl="0" w:tplc="50DA1728">
      <w:start w:val="4"/>
      <w:numFmt w:val="lowerLetter"/>
      <w:lvlText w:val="(%1)"/>
      <w:lvlJc w:val="left"/>
      <w:pPr>
        <w:tabs>
          <w:tab w:val="num" w:pos="850"/>
        </w:tabs>
        <w:ind w:left="393" w:hanging="39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E865B5"/>
    <w:multiLevelType w:val="hybridMultilevel"/>
    <w:tmpl w:val="25EEA7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4D00468"/>
    <w:multiLevelType w:val="hybridMultilevel"/>
    <w:tmpl w:val="8B32961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F1C770C"/>
    <w:multiLevelType w:val="hybridMultilevel"/>
    <w:tmpl w:val="C8781E4A"/>
    <w:numStyleLink w:val="Lettered"/>
  </w:abstractNum>
  <w:abstractNum w:abstractNumId="29" w15:restartNumberingAfterBreak="0">
    <w:nsid w:val="60700578"/>
    <w:multiLevelType w:val="hybridMultilevel"/>
    <w:tmpl w:val="E30274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A31A7"/>
    <w:multiLevelType w:val="hybridMultilevel"/>
    <w:tmpl w:val="18AE2560"/>
    <w:lvl w:ilvl="0" w:tplc="D43219B0">
      <w:start w:val="2"/>
      <w:numFmt w:val="lowerRoman"/>
      <w:lvlText w:val="(%1)"/>
      <w:lvlJc w:val="left"/>
      <w:pPr>
        <w:ind w:left="753" w:hanging="39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5983D66"/>
    <w:multiLevelType w:val="hybridMultilevel"/>
    <w:tmpl w:val="47E8E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214284"/>
    <w:multiLevelType w:val="hybridMultilevel"/>
    <w:tmpl w:val="F1F49C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BD22E68"/>
    <w:multiLevelType w:val="hybridMultilevel"/>
    <w:tmpl w:val="FE92AA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8C07C6"/>
    <w:multiLevelType w:val="hybridMultilevel"/>
    <w:tmpl w:val="95987572"/>
    <w:lvl w:ilvl="0" w:tplc="5A388976">
      <w:start w:val="1"/>
      <w:numFmt w:val="lowerLetter"/>
      <w:lvlText w:val="(%1)"/>
      <w:lvlJc w:val="left"/>
      <w:pPr>
        <w:tabs>
          <w:tab w:val="num" w:pos="850"/>
        </w:tabs>
        <w:ind w:left="393" w:hanging="393"/>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417A9E"/>
    <w:multiLevelType w:val="hybridMultilevel"/>
    <w:tmpl w:val="C8781E4A"/>
    <w:styleLink w:val="Lettered"/>
    <w:lvl w:ilvl="0" w:tplc="6C1A84BC">
      <w:start w:val="1"/>
      <w:numFmt w:val="upperLetter"/>
      <w:lvlText w:val="%1."/>
      <w:lvlJc w:val="left"/>
      <w:pPr>
        <w:tabs>
          <w:tab w:val="left" w:pos="850"/>
        </w:tabs>
        <w:ind w:left="3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1" w:tplc="A0C65142">
      <w:start w:val="1"/>
      <w:numFmt w:val="lowerRoman"/>
      <w:lvlText w:val="(%2)"/>
      <w:lvlJc w:val="left"/>
      <w:pPr>
        <w:tabs>
          <w:tab w:val="left" w:pos="283"/>
          <w:tab w:val="left" w:pos="850"/>
        </w:tabs>
        <w:ind w:left="7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2" w:tplc="E572D662">
      <w:start w:val="1"/>
      <w:numFmt w:val="upperLetter"/>
      <w:lvlText w:val="%3."/>
      <w:lvlJc w:val="left"/>
      <w:pPr>
        <w:tabs>
          <w:tab w:val="left" w:pos="283"/>
          <w:tab w:val="left" w:pos="850"/>
        </w:tabs>
        <w:ind w:left="11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3" w:tplc="EA2E9BAA">
      <w:start w:val="1"/>
      <w:numFmt w:val="upperLetter"/>
      <w:lvlText w:val="%4."/>
      <w:lvlJc w:val="left"/>
      <w:pPr>
        <w:tabs>
          <w:tab w:val="left" w:pos="283"/>
          <w:tab w:val="left" w:pos="850"/>
        </w:tabs>
        <w:ind w:left="14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4" w:tplc="3CAC1448">
      <w:start w:val="1"/>
      <w:numFmt w:val="upperLetter"/>
      <w:lvlText w:val="%5."/>
      <w:lvlJc w:val="left"/>
      <w:pPr>
        <w:tabs>
          <w:tab w:val="left" w:pos="283"/>
          <w:tab w:val="left" w:pos="850"/>
        </w:tabs>
        <w:ind w:left="183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5" w:tplc="4AC86AB2">
      <w:start w:val="1"/>
      <w:numFmt w:val="upperLetter"/>
      <w:lvlText w:val="%6."/>
      <w:lvlJc w:val="left"/>
      <w:pPr>
        <w:tabs>
          <w:tab w:val="left" w:pos="283"/>
          <w:tab w:val="left" w:pos="850"/>
        </w:tabs>
        <w:ind w:left="219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6" w:tplc="CEE6DF1C">
      <w:start w:val="1"/>
      <w:numFmt w:val="upperLetter"/>
      <w:lvlText w:val="%7."/>
      <w:lvlJc w:val="left"/>
      <w:pPr>
        <w:tabs>
          <w:tab w:val="left" w:pos="283"/>
          <w:tab w:val="left" w:pos="850"/>
        </w:tabs>
        <w:ind w:left="255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7" w:tplc="EA8CAF82">
      <w:start w:val="1"/>
      <w:numFmt w:val="upperLetter"/>
      <w:lvlText w:val="%8."/>
      <w:lvlJc w:val="left"/>
      <w:pPr>
        <w:tabs>
          <w:tab w:val="left" w:pos="283"/>
          <w:tab w:val="left" w:pos="850"/>
        </w:tabs>
        <w:ind w:left="291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lvl w:ilvl="8" w:tplc="9A60CCF4">
      <w:start w:val="1"/>
      <w:numFmt w:val="upperLetter"/>
      <w:lvlText w:val="%9."/>
      <w:lvlJc w:val="left"/>
      <w:pPr>
        <w:tabs>
          <w:tab w:val="left" w:pos="283"/>
          <w:tab w:val="left" w:pos="850"/>
        </w:tabs>
        <w:ind w:left="3273" w:hanging="393"/>
      </w:pPr>
      <w:rPr>
        <w:rFonts w:hAnsi="Arial Unicode M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6" w15:restartNumberingAfterBreak="0">
    <w:nsid w:val="71DD7C2D"/>
    <w:multiLevelType w:val="hybridMultilevel"/>
    <w:tmpl w:val="4B847C46"/>
    <w:lvl w:ilvl="0" w:tplc="5036904A">
      <w:start w:val="19"/>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7" w15:restartNumberingAfterBreak="0">
    <w:nsid w:val="736673F1"/>
    <w:multiLevelType w:val="hybridMultilevel"/>
    <w:tmpl w:val="5524E25A"/>
    <w:lvl w:ilvl="0" w:tplc="310625FE">
      <w:start w:val="1"/>
      <w:numFmt w:val="lowerRoman"/>
      <w:lvlText w:val="%1)"/>
      <w:lvlJc w:val="right"/>
      <w:pPr>
        <w:ind w:left="720" w:hanging="360"/>
      </w:pPr>
      <w:rPr>
        <w:rFonts w:ascii="Arial" w:eastAsia="Helvetica Neue"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7171CB"/>
    <w:multiLevelType w:val="hybridMultilevel"/>
    <w:tmpl w:val="F9EA1F42"/>
    <w:lvl w:ilvl="0" w:tplc="0409000F">
      <w:start w:val="1"/>
      <w:numFmt w:val="decimal"/>
      <w:lvlText w:val="%1."/>
      <w:lvlJc w:val="left"/>
      <w:pPr>
        <w:ind w:left="761" w:hanging="360"/>
      </w:pPr>
    </w:lvl>
    <w:lvl w:ilvl="1" w:tplc="04090019" w:tentative="1">
      <w:start w:val="1"/>
      <w:numFmt w:val="lowerLetter"/>
      <w:lvlText w:val="%2."/>
      <w:lvlJc w:val="left"/>
      <w:pPr>
        <w:ind w:left="1481" w:hanging="360"/>
      </w:pPr>
    </w:lvl>
    <w:lvl w:ilvl="2" w:tplc="0409001B" w:tentative="1">
      <w:start w:val="1"/>
      <w:numFmt w:val="lowerRoman"/>
      <w:lvlText w:val="%3."/>
      <w:lvlJc w:val="right"/>
      <w:pPr>
        <w:ind w:left="2201" w:hanging="180"/>
      </w:pPr>
    </w:lvl>
    <w:lvl w:ilvl="3" w:tplc="0409000F" w:tentative="1">
      <w:start w:val="1"/>
      <w:numFmt w:val="decimal"/>
      <w:lvlText w:val="%4."/>
      <w:lvlJc w:val="left"/>
      <w:pPr>
        <w:ind w:left="2921" w:hanging="360"/>
      </w:pPr>
    </w:lvl>
    <w:lvl w:ilvl="4" w:tplc="04090019" w:tentative="1">
      <w:start w:val="1"/>
      <w:numFmt w:val="lowerLetter"/>
      <w:lvlText w:val="%5."/>
      <w:lvlJc w:val="left"/>
      <w:pPr>
        <w:ind w:left="3641" w:hanging="360"/>
      </w:pPr>
    </w:lvl>
    <w:lvl w:ilvl="5" w:tplc="0409001B" w:tentative="1">
      <w:start w:val="1"/>
      <w:numFmt w:val="lowerRoman"/>
      <w:lvlText w:val="%6."/>
      <w:lvlJc w:val="right"/>
      <w:pPr>
        <w:ind w:left="4361" w:hanging="180"/>
      </w:pPr>
    </w:lvl>
    <w:lvl w:ilvl="6" w:tplc="0409000F" w:tentative="1">
      <w:start w:val="1"/>
      <w:numFmt w:val="decimal"/>
      <w:lvlText w:val="%7."/>
      <w:lvlJc w:val="left"/>
      <w:pPr>
        <w:ind w:left="5081" w:hanging="360"/>
      </w:pPr>
    </w:lvl>
    <w:lvl w:ilvl="7" w:tplc="04090019" w:tentative="1">
      <w:start w:val="1"/>
      <w:numFmt w:val="lowerLetter"/>
      <w:lvlText w:val="%8."/>
      <w:lvlJc w:val="left"/>
      <w:pPr>
        <w:ind w:left="5801" w:hanging="360"/>
      </w:pPr>
    </w:lvl>
    <w:lvl w:ilvl="8" w:tplc="0409001B" w:tentative="1">
      <w:start w:val="1"/>
      <w:numFmt w:val="lowerRoman"/>
      <w:lvlText w:val="%9."/>
      <w:lvlJc w:val="right"/>
      <w:pPr>
        <w:ind w:left="6521" w:hanging="180"/>
      </w:pPr>
    </w:lvl>
  </w:abstractNum>
  <w:abstractNum w:abstractNumId="39" w15:restartNumberingAfterBreak="0">
    <w:nsid w:val="74A47B13"/>
    <w:multiLevelType w:val="hybridMultilevel"/>
    <w:tmpl w:val="BB46F09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231F88"/>
    <w:multiLevelType w:val="hybridMultilevel"/>
    <w:tmpl w:val="C5000C40"/>
    <w:lvl w:ilvl="0" w:tplc="5A388976">
      <w:start w:val="1"/>
      <w:numFmt w:val="lowerLetter"/>
      <w:lvlText w:val="(%1)"/>
      <w:lvlJc w:val="left"/>
      <w:pPr>
        <w:ind w:left="720" w:hanging="360"/>
      </w:pPr>
      <w:rPr>
        <w:rFonts w:hAnsi="Arial Unicode M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CC10A3"/>
    <w:multiLevelType w:val="hybridMultilevel"/>
    <w:tmpl w:val="C25E156C"/>
    <w:lvl w:ilvl="0" w:tplc="0409001B">
      <w:start w:val="1"/>
      <w:numFmt w:val="lowerRoman"/>
      <w:lvlText w:val="%1."/>
      <w:lvlJc w:val="right"/>
      <w:pPr>
        <w:tabs>
          <w:tab w:val="num" w:pos="850"/>
        </w:tabs>
        <w:ind w:left="393" w:hanging="393"/>
      </w:pPr>
      <w:rPr>
        <w:rFonts w:hint="default"/>
        <w:caps w:val="0"/>
        <w:smallCaps w:val="0"/>
        <w:strike w:val="0"/>
        <w:dstrike w:val="0"/>
        <w:outline w:val="0"/>
        <w:shadow w:val="0"/>
        <w:emboss w:val="0"/>
        <w:imprint w:val="0"/>
        <w:spacing w:val="0"/>
        <w:w w:val="100"/>
        <w:kern w:val="0"/>
        <w:position w:val="0"/>
        <w:u w:val="none"/>
        <w:effect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FF7342"/>
    <w:multiLevelType w:val="hybridMultilevel"/>
    <w:tmpl w:val="DD66359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1F540C"/>
    <w:multiLevelType w:val="hybridMultilevel"/>
    <w:tmpl w:val="0A221A00"/>
    <w:lvl w:ilvl="0" w:tplc="C1C8BA60">
      <w:start w:val="1"/>
      <w:numFmt w:val="lowerRoman"/>
      <w:lvlText w:val="%1)"/>
      <w:lvlJc w:val="right"/>
      <w:pPr>
        <w:tabs>
          <w:tab w:val="num" w:pos="1133"/>
        </w:tabs>
        <w:ind w:left="676" w:hanging="393"/>
      </w:pPr>
      <w:rPr>
        <w:rFonts w:ascii="Arial" w:eastAsia="Helvetica Neue" w:hAnsi="Arial" w:cs="Arial"/>
        <w:i w:val="0"/>
        <w:caps w:val="0"/>
        <w:smallCaps w:val="0"/>
        <w:strike w:val="0"/>
        <w:dstrike w:val="0"/>
        <w:outline w:val="0"/>
        <w:shadow w:val="0"/>
        <w:emboss w:val="0"/>
        <w:imprint w:val="0"/>
        <w:spacing w:val="0"/>
        <w:w w:val="100"/>
        <w:kern w:val="0"/>
        <w:position w:val="0"/>
        <w:u w:val="none"/>
        <w:effect w:val="none"/>
        <w:vertAlign w:val="baseline"/>
      </w:rPr>
    </w:lvl>
    <w:lvl w:ilvl="1" w:tplc="0409001B">
      <w:start w:val="1"/>
      <w:numFmt w:val="lowerRoman"/>
      <w:lvlText w:val="%2."/>
      <w:lvlJc w:val="righ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44" w15:restartNumberingAfterBreak="0">
    <w:nsid w:val="7AA55317"/>
    <w:multiLevelType w:val="hybridMultilevel"/>
    <w:tmpl w:val="AE5C984A"/>
    <w:lvl w:ilvl="0" w:tplc="BB9CEDD0">
      <w:start w:val="17"/>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C367B82"/>
    <w:multiLevelType w:val="hybridMultilevel"/>
    <w:tmpl w:val="01B03A72"/>
    <w:styleLink w:val="Bullet"/>
    <w:lvl w:ilvl="0" w:tplc="9B36CCE0">
      <w:start w:val="1"/>
      <w:numFmt w:val="bullet"/>
      <w:lvlText w:val="•"/>
      <w:lvlJc w:val="left"/>
      <w:pPr>
        <w:ind w:left="1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314CAAF6">
      <w:start w:val="1"/>
      <w:numFmt w:val="bullet"/>
      <w:lvlText w:val="•"/>
      <w:lvlJc w:val="left"/>
      <w:pPr>
        <w:ind w:left="3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3A3463AC">
      <w:start w:val="1"/>
      <w:numFmt w:val="bullet"/>
      <w:lvlText w:val="•"/>
      <w:lvlJc w:val="left"/>
      <w:pPr>
        <w:ind w:left="5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154A013E">
      <w:start w:val="1"/>
      <w:numFmt w:val="bullet"/>
      <w:lvlText w:val="•"/>
      <w:lvlJc w:val="left"/>
      <w:pPr>
        <w:ind w:left="7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0C7C4BFE">
      <w:start w:val="1"/>
      <w:numFmt w:val="bullet"/>
      <w:lvlText w:val="•"/>
      <w:lvlJc w:val="left"/>
      <w:pPr>
        <w:ind w:left="90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A338401A">
      <w:start w:val="1"/>
      <w:numFmt w:val="bullet"/>
      <w:lvlText w:val="•"/>
      <w:lvlJc w:val="left"/>
      <w:pPr>
        <w:ind w:left="108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9B28D01A">
      <w:start w:val="1"/>
      <w:numFmt w:val="bullet"/>
      <w:lvlText w:val="•"/>
      <w:lvlJc w:val="left"/>
      <w:pPr>
        <w:ind w:left="126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1BD653CE">
      <w:start w:val="1"/>
      <w:numFmt w:val="bullet"/>
      <w:lvlText w:val="•"/>
      <w:lvlJc w:val="left"/>
      <w:pPr>
        <w:ind w:left="144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7FE4B53C">
      <w:start w:val="1"/>
      <w:numFmt w:val="bullet"/>
      <w:lvlText w:val="•"/>
      <w:lvlJc w:val="left"/>
      <w:pPr>
        <w:ind w:left="1620" w:hanging="180"/>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num w:numId="1">
    <w:abstractNumId w:val="24"/>
  </w:num>
  <w:num w:numId="2">
    <w:abstractNumId w:val="8"/>
  </w:num>
  <w:num w:numId="3">
    <w:abstractNumId w:val="6"/>
  </w:num>
  <w:num w:numId="4">
    <w:abstractNumId w:val="4"/>
  </w:num>
  <w:num w:numId="5">
    <w:abstractNumId w:val="31"/>
  </w:num>
  <w:num w:numId="6">
    <w:abstractNumId w:val="27"/>
  </w:num>
  <w:num w:numId="7">
    <w:abstractNumId w:val="32"/>
  </w:num>
  <w:num w:numId="8">
    <w:abstractNumId w:val="29"/>
  </w:num>
  <w:num w:numId="9">
    <w:abstractNumId w:val="18"/>
  </w:num>
  <w:num w:numId="10">
    <w:abstractNumId w:val="16"/>
  </w:num>
  <w:num w:numId="11">
    <w:abstractNumId w:val="20"/>
  </w:num>
  <w:num w:numId="12">
    <w:abstractNumId w:val="26"/>
  </w:num>
  <w:num w:numId="13">
    <w:abstractNumId w:val="17"/>
  </w:num>
  <w:num w:numId="14">
    <w:abstractNumId w:val="38"/>
  </w:num>
  <w:num w:numId="15">
    <w:abstractNumId w:val="39"/>
  </w:num>
  <w:num w:numId="16">
    <w:abstractNumId w:val="7"/>
  </w:num>
  <w:num w:numId="17">
    <w:abstractNumId w:val="42"/>
  </w:num>
  <w:num w:numId="18">
    <w:abstractNumId w:val="22"/>
  </w:num>
  <w:num w:numId="19">
    <w:abstractNumId w:val="33"/>
  </w:num>
  <w:num w:numId="20">
    <w:abstractNumId w:val="2"/>
  </w:num>
  <w:num w:numId="21">
    <w:abstractNumId w:val="9"/>
  </w:num>
  <w:num w:numId="22">
    <w:abstractNumId w:val="1"/>
  </w:num>
  <w:num w:numId="23">
    <w:abstractNumId w:val="0"/>
  </w:num>
  <w:num w:numId="24">
    <w:abstractNumId w:val="44"/>
  </w:num>
  <w:num w:numId="25">
    <w:abstractNumId w:val="11"/>
  </w:num>
  <w:num w:numId="26">
    <w:abstractNumId w:val="36"/>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3"/>
  </w:num>
  <w:num w:numId="30">
    <w:abstractNumId w:val="35"/>
  </w:num>
  <w:num w:numId="31">
    <w:abstractNumId w:val="45"/>
  </w:num>
  <w:num w:numId="32">
    <w:abstractNumId w:val="34"/>
  </w:num>
  <w:num w:numId="33">
    <w:abstractNumId w:val="37"/>
  </w:num>
  <w:num w:numId="34">
    <w:abstractNumId w:val="19"/>
  </w:num>
  <w:num w:numId="35">
    <w:abstractNumId w:val="40"/>
  </w:num>
  <w:num w:numId="36">
    <w:abstractNumId w:val="43"/>
  </w:num>
  <w:num w:numId="37">
    <w:abstractNumId w:val="14"/>
  </w:num>
  <w:num w:numId="38">
    <w:abstractNumId w:val="5"/>
  </w:num>
  <w:num w:numId="39">
    <w:abstractNumId w:val="3"/>
  </w:num>
  <w:num w:numId="40">
    <w:abstractNumId w:val="25"/>
  </w:num>
  <w:num w:numId="41">
    <w:abstractNumId w:val="15"/>
  </w:num>
  <w:num w:numId="42">
    <w:abstractNumId w:val="41"/>
  </w:num>
  <w:num w:numId="43">
    <w:abstractNumId w:val="13"/>
  </w:num>
  <w:num w:numId="44">
    <w:abstractNumId w:val="12"/>
  </w:num>
  <w:num w:numId="45">
    <w:abstractNumId w:val="30"/>
  </w:num>
  <w:num w:numId="46">
    <w:abstractNumId w:val="21"/>
  </w:num>
  <w:num w:numId="47">
    <w:abstractNumId w:val="1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11930"/>
    <w:rsid w:val="00021249"/>
    <w:rsid w:val="0002409B"/>
    <w:rsid w:val="0002444D"/>
    <w:rsid w:val="00040EC7"/>
    <w:rsid w:val="000467D0"/>
    <w:rsid w:val="000629B5"/>
    <w:rsid w:val="00066E0D"/>
    <w:rsid w:val="0007517D"/>
    <w:rsid w:val="0007691D"/>
    <w:rsid w:val="000A4ED1"/>
    <w:rsid w:val="000B7AF5"/>
    <w:rsid w:val="000D29EB"/>
    <w:rsid w:val="000D54FF"/>
    <w:rsid w:val="000E17EF"/>
    <w:rsid w:val="000E535F"/>
    <w:rsid w:val="000E72F8"/>
    <w:rsid w:val="000F4127"/>
    <w:rsid w:val="00100975"/>
    <w:rsid w:val="00103362"/>
    <w:rsid w:val="0010776F"/>
    <w:rsid w:val="001136BD"/>
    <w:rsid w:val="0011686E"/>
    <w:rsid w:val="00122A1C"/>
    <w:rsid w:val="00135249"/>
    <w:rsid w:val="0014189B"/>
    <w:rsid w:val="00144D33"/>
    <w:rsid w:val="00145953"/>
    <w:rsid w:val="00145CC1"/>
    <w:rsid w:val="00147196"/>
    <w:rsid w:val="00153287"/>
    <w:rsid w:val="00154371"/>
    <w:rsid w:val="001643C2"/>
    <w:rsid w:val="001669EA"/>
    <w:rsid w:val="00166FB6"/>
    <w:rsid w:val="001673AE"/>
    <w:rsid w:val="00175894"/>
    <w:rsid w:val="00180695"/>
    <w:rsid w:val="001856A3"/>
    <w:rsid w:val="001A6536"/>
    <w:rsid w:val="001A6A33"/>
    <w:rsid w:val="001B11AA"/>
    <w:rsid w:val="001B1395"/>
    <w:rsid w:val="001C0A11"/>
    <w:rsid w:val="001D48B4"/>
    <w:rsid w:val="001E31EA"/>
    <w:rsid w:val="001F2B6E"/>
    <w:rsid w:val="001F4581"/>
    <w:rsid w:val="001F5428"/>
    <w:rsid w:val="0021066C"/>
    <w:rsid w:val="002154D1"/>
    <w:rsid w:val="0022743B"/>
    <w:rsid w:val="00237E7E"/>
    <w:rsid w:val="0026395C"/>
    <w:rsid w:val="0028260A"/>
    <w:rsid w:val="00283426"/>
    <w:rsid w:val="00284BF7"/>
    <w:rsid w:val="00285E0F"/>
    <w:rsid w:val="002877E1"/>
    <w:rsid w:val="00297A31"/>
    <w:rsid w:val="002A4B1D"/>
    <w:rsid w:val="002B15AC"/>
    <w:rsid w:val="002B2E43"/>
    <w:rsid w:val="002B7E0F"/>
    <w:rsid w:val="002D5150"/>
    <w:rsid w:val="002E7317"/>
    <w:rsid w:val="002E7497"/>
    <w:rsid w:val="003018AD"/>
    <w:rsid w:val="00302770"/>
    <w:rsid w:val="0031036E"/>
    <w:rsid w:val="00310983"/>
    <w:rsid w:val="003147A8"/>
    <w:rsid w:val="00315694"/>
    <w:rsid w:val="00325C97"/>
    <w:rsid w:val="003263C2"/>
    <w:rsid w:val="00331FCE"/>
    <w:rsid w:val="00332C82"/>
    <w:rsid w:val="00337079"/>
    <w:rsid w:val="0034632C"/>
    <w:rsid w:val="00347897"/>
    <w:rsid w:val="00363AE2"/>
    <w:rsid w:val="003702F1"/>
    <w:rsid w:val="00370366"/>
    <w:rsid w:val="00371312"/>
    <w:rsid w:val="00375472"/>
    <w:rsid w:val="00375C0C"/>
    <w:rsid w:val="00376F2E"/>
    <w:rsid w:val="0037756E"/>
    <w:rsid w:val="00380FC5"/>
    <w:rsid w:val="003864E6"/>
    <w:rsid w:val="00394377"/>
    <w:rsid w:val="003A6C94"/>
    <w:rsid w:val="003C1564"/>
    <w:rsid w:val="003C3164"/>
    <w:rsid w:val="003D3F16"/>
    <w:rsid w:val="003D5BBA"/>
    <w:rsid w:val="003D7DE8"/>
    <w:rsid w:val="003E1EE4"/>
    <w:rsid w:val="003F7AA8"/>
    <w:rsid w:val="004056EB"/>
    <w:rsid w:val="00406F9A"/>
    <w:rsid w:val="00413734"/>
    <w:rsid w:val="00444020"/>
    <w:rsid w:val="00452EBD"/>
    <w:rsid w:val="004736FC"/>
    <w:rsid w:val="00485848"/>
    <w:rsid w:val="004B1C0A"/>
    <w:rsid w:val="004E3A79"/>
    <w:rsid w:val="004E60B0"/>
    <w:rsid w:val="004F3309"/>
    <w:rsid w:val="004F49A5"/>
    <w:rsid w:val="005201E4"/>
    <w:rsid w:val="00532FA5"/>
    <w:rsid w:val="00535198"/>
    <w:rsid w:val="005474CE"/>
    <w:rsid w:val="005516B6"/>
    <w:rsid w:val="00553483"/>
    <w:rsid w:val="00554F55"/>
    <w:rsid w:val="00571D8D"/>
    <w:rsid w:val="00574F80"/>
    <w:rsid w:val="00576C42"/>
    <w:rsid w:val="005777C8"/>
    <w:rsid w:val="00594FF0"/>
    <w:rsid w:val="005B37A7"/>
    <w:rsid w:val="005D031E"/>
    <w:rsid w:val="005E0387"/>
    <w:rsid w:val="005F3DF4"/>
    <w:rsid w:val="00602341"/>
    <w:rsid w:val="00605CB0"/>
    <w:rsid w:val="006067B0"/>
    <w:rsid w:val="00606DB5"/>
    <w:rsid w:val="00610595"/>
    <w:rsid w:val="00627375"/>
    <w:rsid w:val="0064617E"/>
    <w:rsid w:val="00646AEF"/>
    <w:rsid w:val="00651427"/>
    <w:rsid w:val="00654B6F"/>
    <w:rsid w:val="0065599A"/>
    <w:rsid w:val="00661A0F"/>
    <w:rsid w:val="0066549A"/>
    <w:rsid w:val="00690AAA"/>
    <w:rsid w:val="006922FA"/>
    <w:rsid w:val="006A3CD7"/>
    <w:rsid w:val="006B25BB"/>
    <w:rsid w:val="006B3076"/>
    <w:rsid w:val="006B50C6"/>
    <w:rsid w:val="006B76CF"/>
    <w:rsid w:val="006C2F2C"/>
    <w:rsid w:val="006D2030"/>
    <w:rsid w:val="006D2446"/>
    <w:rsid w:val="006F3174"/>
    <w:rsid w:val="00703617"/>
    <w:rsid w:val="00707D59"/>
    <w:rsid w:val="00713C75"/>
    <w:rsid w:val="00717732"/>
    <w:rsid w:val="007363E4"/>
    <w:rsid w:val="00740743"/>
    <w:rsid w:val="007470E2"/>
    <w:rsid w:val="0075054C"/>
    <w:rsid w:val="0075497B"/>
    <w:rsid w:val="00782F03"/>
    <w:rsid w:val="00795449"/>
    <w:rsid w:val="007A4D50"/>
    <w:rsid w:val="007A51DF"/>
    <w:rsid w:val="007A6EEF"/>
    <w:rsid w:val="007A73E9"/>
    <w:rsid w:val="007B4B6A"/>
    <w:rsid w:val="007E0748"/>
    <w:rsid w:val="007E1FE7"/>
    <w:rsid w:val="008022D8"/>
    <w:rsid w:val="00806641"/>
    <w:rsid w:val="00821096"/>
    <w:rsid w:val="00821C84"/>
    <w:rsid w:val="00824A13"/>
    <w:rsid w:val="00832426"/>
    <w:rsid w:val="0084160D"/>
    <w:rsid w:val="00845745"/>
    <w:rsid w:val="008513AC"/>
    <w:rsid w:val="00860A94"/>
    <w:rsid w:val="008635F8"/>
    <w:rsid w:val="00872BAA"/>
    <w:rsid w:val="00875D6E"/>
    <w:rsid w:val="008760E8"/>
    <w:rsid w:val="008837A5"/>
    <w:rsid w:val="00885838"/>
    <w:rsid w:val="00894C3A"/>
    <w:rsid w:val="00896D58"/>
    <w:rsid w:val="008A1F99"/>
    <w:rsid w:val="008A4A4B"/>
    <w:rsid w:val="008A73B1"/>
    <w:rsid w:val="008A7A80"/>
    <w:rsid w:val="008B5AF8"/>
    <w:rsid w:val="008C29A5"/>
    <w:rsid w:val="008C4EEA"/>
    <w:rsid w:val="008C659C"/>
    <w:rsid w:val="008C7940"/>
    <w:rsid w:val="008D7C80"/>
    <w:rsid w:val="008F0E6B"/>
    <w:rsid w:val="00911AB4"/>
    <w:rsid w:val="00922DEB"/>
    <w:rsid w:val="0093010A"/>
    <w:rsid w:val="0093223F"/>
    <w:rsid w:val="00933C56"/>
    <w:rsid w:val="00955509"/>
    <w:rsid w:val="00956437"/>
    <w:rsid w:val="00956DAD"/>
    <w:rsid w:val="00957C59"/>
    <w:rsid w:val="009645A8"/>
    <w:rsid w:val="0098269F"/>
    <w:rsid w:val="0098496A"/>
    <w:rsid w:val="009879A2"/>
    <w:rsid w:val="00992CF1"/>
    <w:rsid w:val="009A5853"/>
    <w:rsid w:val="009B1D18"/>
    <w:rsid w:val="009B4826"/>
    <w:rsid w:val="009B5F5B"/>
    <w:rsid w:val="009D07CB"/>
    <w:rsid w:val="009D22DC"/>
    <w:rsid w:val="009D252F"/>
    <w:rsid w:val="009D39C5"/>
    <w:rsid w:val="009F0635"/>
    <w:rsid w:val="00A042ED"/>
    <w:rsid w:val="00A14BE6"/>
    <w:rsid w:val="00A16210"/>
    <w:rsid w:val="00A24F2B"/>
    <w:rsid w:val="00A2728B"/>
    <w:rsid w:val="00A31971"/>
    <w:rsid w:val="00A428A1"/>
    <w:rsid w:val="00A6107B"/>
    <w:rsid w:val="00A72815"/>
    <w:rsid w:val="00A865AD"/>
    <w:rsid w:val="00A91763"/>
    <w:rsid w:val="00A921F4"/>
    <w:rsid w:val="00A95A54"/>
    <w:rsid w:val="00AA56B9"/>
    <w:rsid w:val="00AA5C88"/>
    <w:rsid w:val="00AA6B6F"/>
    <w:rsid w:val="00AB6807"/>
    <w:rsid w:val="00AC54BA"/>
    <w:rsid w:val="00AD6886"/>
    <w:rsid w:val="00AD7B19"/>
    <w:rsid w:val="00AF16DA"/>
    <w:rsid w:val="00AF44B4"/>
    <w:rsid w:val="00B07733"/>
    <w:rsid w:val="00B16920"/>
    <w:rsid w:val="00B177D5"/>
    <w:rsid w:val="00B34C21"/>
    <w:rsid w:val="00B35A45"/>
    <w:rsid w:val="00B443AE"/>
    <w:rsid w:val="00B85F22"/>
    <w:rsid w:val="00BA0B56"/>
    <w:rsid w:val="00BB25FD"/>
    <w:rsid w:val="00BB497A"/>
    <w:rsid w:val="00BB7D5F"/>
    <w:rsid w:val="00BB7FED"/>
    <w:rsid w:val="00BC11EA"/>
    <w:rsid w:val="00BC4ADE"/>
    <w:rsid w:val="00BD2542"/>
    <w:rsid w:val="00BD61D9"/>
    <w:rsid w:val="00BE07A0"/>
    <w:rsid w:val="00BE1C60"/>
    <w:rsid w:val="00BE2F65"/>
    <w:rsid w:val="00BE3CB3"/>
    <w:rsid w:val="00BF006E"/>
    <w:rsid w:val="00BF7E80"/>
    <w:rsid w:val="00C12088"/>
    <w:rsid w:val="00C13398"/>
    <w:rsid w:val="00C257F5"/>
    <w:rsid w:val="00C33FF0"/>
    <w:rsid w:val="00C3665E"/>
    <w:rsid w:val="00C51DDE"/>
    <w:rsid w:val="00C61A01"/>
    <w:rsid w:val="00C648A2"/>
    <w:rsid w:val="00C7767B"/>
    <w:rsid w:val="00C81CB7"/>
    <w:rsid w:val="00C8696A"/>
    <w:rsid w:val="00C97407"/>
    <w:rsid w:val="00CA1995"/>
    <w:rsid w:val="00CB33BE"/>
    <w:rsid w:val="00CC25C6"/>
    <w:rsid w:val="00CD06F3"/>
    <w:rsid w:val="00CD4B94"/>
    <w:rsid w:val="00CD7817"/>
    <w:rsid w:val="00CE7F28"/>
    <w:rsid w:val="00CF02D5"/>
    <w:rsid w:val="00CF1D84"/>
    <w:rsid w:val="00CF6054"/>
    <w:rsid w:val="00D012E1"/>
    <w:rsid w:val="00D043A8"/>
    <w:rsid w:val="00D12DA5"/>
    <w:rsid w:val="00D16E53"/>
    <w:rsid w:val="00D26F67"/>
    <w:rsid w:val="00D27611"/>
    <w:rsid w:val="00D31BA0"/>
    <w:rsid w:val="00D32A94"/>
    <w:rsid w:val="00D3516F"/>
    <w:rsid w:val="00D36776"/>
    <w:rsid w:val="00D40051"/>
    <w:rsid w:val="00D52DAA"/>
    <w:rsid w:val="00D60011"/>
    <w:rsid w:val="00D73B60"/>
    <w:rsid w:val="00D77E03"/>
    <w:rsid w:val="00D81AD6"/>
    <w:rsid w:val="00D81EC7"/>
    <w:rsid w:val="00D82E72"/>
    <w:rsid w:val="00D8309A"/>
    <w:rsid w:val="00D8579F"/>
    <w:rsid w:val="00D85C2F"/>
    <w:rsid w:val="00D870BC"/>
    <w:rsid w:val="00D94249"/>
    <w:rsid w:val="00DA47F1"/>
    <w:rsid w:val="00DA70D0"/>
    <w:rsid w:val="00DB3633"/>
    <w:rsid w:val="00DB4295"/>
    <w:rsid w:val="00DE58F4"/>
    <w:rsid w:val="00DF5EEF"/>
    <w:rsid w:val="00E007A1"/>
    <w:rsid w:val="00E049BF"/>
    <w:rsid w:val="00E06288"/>
    <w:rsid w:val="00E224B6"/>
    <w:rsid w:val="00E236B9"/>
    <w:rsid w:val="00E342F5"/>
    <w:rsid w:val="00E40447"/>
    <w:rsid w:val="00E5092C"/>
    <w:rsid w:val="00E63320"/>
    <w:rsid w:val="00E76EC6"/>
    <w:rsid w:val="00E931DB"/>
    <w:rsid w:val="00EA24B9"/>
    <w:rsid w:val="00EA324B"/>
    <w:rsid w:val="00EB4976"/>
    <w:rsid w:val="00EB7F1C"/>
    <w:rsid w:val="00EC7621"/>
    <w:rsid w:val="00ED33E4"/>
    <w:rsid w:val="00EF272B"/>
    <w:rsid w:val="00EF57FD"/>
    <w:rsid w:val="00EF65B7"/>
    <w:rsid w:val="00EF7124"/>
    <w:rsid w:val="00F01089"/>
    <w:rsid w:val="00F0635E"/>
    <w:rsid w:val="00F10542"/>
    <w:rsid w:val="00F174BA"/>
    <w:rsid w:val="00F17D4D"/>
    <w:rsid w:val="00F22567"/>
    <w:rsid w:val="00F253AA"/>
    <w:rsid w:val="00F31F84"/>
    <w:rsid w:val="00FA26F4"/>
    <w:rsid w:val="00FA691E"/>
    <w:rsid w:val="00FB6DD4"/>
    <w:rsid w:val="00FC401D"/>
    <w:rsid w:val="00FD28B8"/>
    <w:rsid w:val="00FD5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5:docId w15:val="{9446D530-71D6-456B-9525-2D88EC6E0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paragraph" w:styleId="Heading9">
    <w:name w:val="heading 9"/>
    <w:basedOn w:val="Normal"/>
    <w:next w:val="Normal"/>
    <w:link w:val="Heading9Char"/>
    <w:unhideWhenUsed/>
    <w:qFormat/>
    <w:rsid w:val="003263C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rsid w:val="007E1FE7"/>
    <w:pPr>
      <w:tabs>
        <w:tab w:val="center" w:pos="4320"/>
        <w:tab w:val="right" w:pos="8640"/>
      </w:tabs>
    </w:pPr>
  </w:style>
  <w:style w:type="character" w:customStyle="1" w:styleId="HeaderChar">
    <w:name w:val="Header Char"/>
    <w:basedOn w:val="DefaultParagraphFont"/>
    <w:link w:val="Header"/>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9Char">
    <w:name w:val="Heading 9 Char"/>
    <w:basedOn w:val="DefaultParagraphFont"/>
    <w:link w:val="Heading9"/>
    <w:rsid w:val="003263C2"/>
    <w:rPr>
      <w:rFonts w:asciiTheme="majorHAnsi" w:eastAsiaTheme="majorEastAsia" w:hAnsiTheme="majorHAnsi" w:cstheme="majorBidi"/>
      <w:i/>
      <w:iCs/>
      <w:color w:val="272727" w:themeColor="text1" w:themeTint="D8"/>
      <w:sz w:val="21"/>
      <w:szCs w:val="21"/>
    </w:rPr>
  </w:style>
  <w:style w:type="character" w:styleId="PlaceholderText">
    <w:name w:val="Placeholder Text"/>
    <w:basedOn w:val="DefaultParagraphFont"/>
    <w:uiPriority w:val="99"/>
    <w:semiHidden/>
    <w:rsid w:val="005777C8"/>
    <w:rPr>
      <w:color w:val="808080"/>
    </w:rPr>
  </w:style>
  <w:style w:type="table" w:styleId="GridTable6Colorful">
    <w:name w:val="Grid Table 6 Colorful"/>
    <w:basedOn w:val="TableNormal"/>
    <w:uiPriority w:val="51"/>
    <w:rsid w:val="00BB7D5F"/>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
    <w:name w:val="List Table 2"/>
    <w:basedOn w:val="TableNormal"/>
    <w:uiPriority w:val="47"/>
    <w:rsid w:val="00BB7D5F"/>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
    <w:name w:val="Grid Table 2"/>
    <w:basedOn w:val="TableNormal"/>
    <w:uiPriority w:val="47"/>
    <w:rsid w:val="00BB7D5F"/>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Light">
    <w:name w:val="Grid Table Light"/>
    <w:basedOn w:val="TableNormal"/>
    <w:uiPriority w:val="40"/>
    <w:rsid w:val="00BB7D5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BB7D5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PlainTable4">
    <w:name w:val="Plain Table 4"/>
    <w:basedOn w:val="TableNormal"/>
    <w:uiPriority w:val="44"/>
    <w:rsid w:val="00BE07A0"/>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BE07A0"/>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1Light">
    <w:name w:val="List Table 1 Light"/>
    <w:basedOn w:val="TableNormal"/>
    <w:uiPriority w:val="46"/>
    <w:rsid w:val="00BE07A0"/>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
    <w:name w:val="List Table 6 Colorful"/>
    <w:basedOn w:val="TableNormal"/>
    <w:uiPriority w:val="51"/>
    <w:rsid w:val="00BE07A0"/>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semiHidden/>
    <w:unhideWhenUsed/>
    <w:rsid w:val="00872BAA"/>
    <w:rPr>
      <w:u w:val="single"/>
    </w:rPr>
  </w:style>
  <w:style w:type="character" w:styleId="FollowedHyperlink">
    <w:name w:val="FollowedHyperlink"/>
    <w:basedOn w:val="DefaultParagraphFont"/>
    <w:uiPriority w:val="99"/>
    <w:semiHidden/>
    <w:unhideWhenUsed/>
    <w:rsid w:val="00872BAA"/>
    <w:rPr>
      <w:color w:val="800080" w:themeColor="followedHyperlink"/>
      <w:u w:val="single"/>
    </w:rPr>
  </w:style>
  <w:style w:type="paragraph" w:customStyle="1" w:styleId="msonormal0">
    <w:name w:val="msonormal"/>
    <w:basedOn w:val="Normal"/>
    <w:rsid w:val="00872BAA"/>
    <w:pPr>
      <w:spacing w:before="100" w:beforeAutospacing="1" w:after="100" w:afterAutospacing="1"/>
    </w:pPr>
  </w:style>
  <w:style w:type="paragraph" w:customStyle="1" w:styleId="HeaderFooter">
    <w:name w:val="Header &amp; Footer"/>
    <w:rsid w:val="00872BAA"/>
    <w:pPr>
      <w:tabs>
        <w:tab w:val="right" w:pos="9020"/>
      </w:tabs>
    </w:pPr>
    <w:rPr>
      <w:rFonts w:ascii="Helvetica Neue" w:eastAsia="Arial Unicode MS" w:hAnsi="Helvetica Neue" w:cs="Arial Unicode MS"/>
      <w:color w:val="000000"/>
      <w:sz w:val="24"/>
      <w:szCs w:val="24"/>
    </w:rPr>
  </w:style>
  <w:style w:type="paragraph" w:customStyle="1" w:styleId="Default">
    <w:name w:val="Default"/>
    <w:rsid w:val="00872BAA"/>
    <w:rPr>
      <w:rFonts w:ascii="Helvetica Neue" w:eastAsia="Helvetica Neue" w:hAnsi="Helvetica Neue" w:cs="Helvetica Neue"/>
      <w:color w:val="000000"/>
      <w:sz w:val="22"/>
      <w:szCs w:val="22"/>
    </w:rPr>
  </w:style>
  <w:style w:type="paragraph" w:customStyle="1" w:styleId="TableStyle2">
    <w:name w:val="Table Style 2"/>
    <w:rsid w:val="00872BAA"/>
    <w:rPr>
      <w:rFonts w:ascii="Helvetica Neue" w:eastAsia="Helvetica Neue" w:hAnsi="Helvetica Neue" w:cs="Helvetica Neue"/>
      <w:color w:val="000000"/>
    </w:rPr>
  </w:style>
  <w:style w:type="paragraph" w:customStyle="1" w:styleId="Body">
    <w:name w:val="Body"/>
    <w:rsid w:val="00872BAA"/>
    <w:rPr>
      <w:rFonts w:ascii="Helvetica Neue" w:eastAsia="Arial Unicode MS" w:hAnsi="Helvetica Neue" w:cs="Arial Unicode MS"/>
      <w:color w:val="000000"/>
      <w:sz w:val="22"/>
      <w:szCs w:val="22"/>
    </w:rPr>
  </w:style>
  <w:style w:type="numbering" w:customStyle="1" w:styleId="Numbered">
    <w:name w:val="Numbered"/>
    <w:rsid w:val="00872BAA"/>
    <w:pPr>
      <w:numPr>
        <w:numId w:val="29"/>
      </w:numPr>
    </w:pPr>
  </w:style>
  <w:style w:type="numbering" w:customStyle="1" w:styleId="Lettered">
    <w:name w:val="Lettered"/>
    <w:rsid w:val="00872BAA"/>
    <w:pPr>
      <w:numPr>
        <w:numId w:val="30"/>
      </w:numPr>
    </w:pPr>
  </w:style>
  <w:style w:type="numbering" w:customStyle="1" w:styleId="Bullet">
    <w:name w:val="Bullet"/>
    <w:rsid w:val="00872BAA"/>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30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02622F-5287-4DD4-93D2-43DC85F6A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2193</Words>
  <Characters>12502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NGanizani</dc:creator>
  <cp:keywords/>
  <dc:description/>
  <cp:lastModifiedBy>Lyness Nkungula</cp:lastModifiedBy>
  <cp:revision>3</cp:revision>
  <cp:lastPrinted>2018-05-08T14:01:00Z</cp:lastPrinted>
  <dcterms:created xsi:type="dcterms:W3CDTF">2018-04-13T13:27:00Z</dcterms:created>
  <dcterms:modified xsi:type="dcterms:W3CDTF">2018-05-08T14:14:00Z</dcterms:modified>
</cp:coreProperties>
</file>