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708" w:rsidRDefault="00893708" w:rsidP="0089370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708" w:rsidRDefault="00893708" w:rsidP="0089370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346946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893708" w:rsidRPr="00346946" w:rsidRDefault="00893708" w:rsidP="0089370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893708" w:rsidRDefault="00893708" w:rsidP="0089370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46946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893708" w:rsidRPr="00346946" w:rsidRDefault="00893708" w:rsidP="0089370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893708" w:rsidRDefault="00893708" w:rsidP="0089370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46946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>INTRODUCTION TO BUSINESS STATISTICS</w:t>
      </w:r>
    </w:p>
    <w:p w:rsidR="00893708" w:rsidRPr="00346946" w:rsidRDefault="00893708" w:rsidP="0089370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46946">
        <w:rPr>
          <w:rFonts w:ascii="Arial" w:hAnsi="Arial" w:cs="Arial"/>
          <w:b/>
          <w:bCs/>
          <w:sz w:val="28"/>
          <w:szCs w:val="28"/>
        </w:rPr>
        <w:t xml:space="preserve">(IOBM – </w:t>
      </w:r>
      <w:r>
        <w:rPr>
          <w:rFonts w:ascii="Arial" w:hAnsi="Arial" w:cs="Arial"/>
          <w:b/>
          <w:bCs/>
          <w:sz w:val="28"/>
          <w:szCs w:val="28"/>
        </w:rPr>
        <w:t>D212</w:t>
      </w:r>
      <w:r w:rsidRPr="00346946">
        <w:rPr>
          <w:rFonts w:ascii="Arial" w:hAnsi="Arial" w:cs="Arial"/>
          <w:b/>
          <w:bCs/>
          <w:sz w:val="28"/>
          <w:szCs w:val="28"/>
        </w:rPr>
        <w:t>)</w:t>
      </w:r>
    </w:p>
    <w:p w:rsidR="00893708" w:rsidRDefault="00C35BD3" w:rsidP="0089370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Date: Thursday, 8</w:t>
      </w:r>
      <w:r w:rsidRPr="00C35BD3">
        <w:rPr>
          <w:rFonts w:ascii="Arial" w:hAnsi="Arial" w:cs="Arial"/>
          <w:b/>
          <w:bCs/>
          <w:vertAlign w:val="superscript"/>
        </w:rPr>
        <w:t>th</w:t>
      </w:r>
      <w:r>
        <w:rPr>
          <w:rFonts w:ascii="Arial" w:hAnsi="Arial" w:cs="Arial"/>
          <w:b/>
          <w:bCs/>
        </w:rPr>
        <w:t xml:space="preserve"> November 2012</w:t>
      </w:r>
    </w:p>
    <w:p w:rsidR="00C35BD3" w:rsidRPr="00346946" w:rsidRDefault="00C35BD3" w:rsidP="0089370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:rsidR="00893708" w:rsidRPr="00346946" w:rsidRDefault="00893708" w:rsidP="0089370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7"/>
          <w:szCs w:val="27"/>
        </w:rPr>
      </w:pPr>
      <w:r w:rsidRPr="00346946">
        <w:rPr>
          <w:rFonts w:ascii="Arial" w:hAnsi="Arial" w:cs="Arial"/>
          <w:b/>
          <w:bCs/>
        </w:rPr>
        <w:t>T</w:t>
      </w:r>
      <w:r w:rsidR="00C35BD3">
        <w:rPr>
          <w:rFonts w:ascii="Arial" w:hAnsi="Arial" w:cs="Arial"/>
          <w:b/>
          <w:bCs/>
        </w:rPr>
        <w:t>ime Allocated: 3 hours</w:t>
      </w:r>
      <w:r w:rsidR="00C35BD3">
        <w:rPr>
          <w:rFonts w:ascii="Arial" w:hAnsi="Arial" w:cs="Arial"/>
          <w:b/>
          <w:bCs/>
        </w:rPr>
        <w:tab/>
        <w:t xml:space="preserve"> (08:00 – 11:00 am</w:t>
      </w:r>
      <w:r w:rsidRPr="00346946">
        <w:rPr>
          <w:rFonts w:ascii="Arial" w:hAnsi="Arial" w:cs="Arial"/>
          <w:b/>
          <w:bCs/>
        </w:rPr>
        <w:t>)</w:t>
      </w:r>
      <w:r w:rsidRPr="00346946">
        <w:rPr>
          <w:rFonts w:ascii="Arial" w:hAnsi="Arial" w:cs="Arial"/>
          <w:bCs/>
        </w:rPr>
        <w:t xml:space="preserve"> </w:t>
      </w:r>
      <w:r w:rsidRPr="00346946">
        <w:rPr>
          <w:rFonts w:ascii="Arial" w:hAnsi="Arial" w:cs="Arial"/>
          <w:bCs/>
        </w:rPr>
        <w:tab/>
      </w:r>
    </w:p>
    <w:p w:rsidR="00893708" w:rsidRPr="00346946" w:rsidRDefault="006E386F" w:rsidP="0089370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6E386F">
        <w:rPr>
          <w:rFonts w:ascii="Arial" w:hAnsi="Arial" w:cs="Arial"/>
          <w:b/>
          <w:bCs/>
          <w:noProof/>
          <w:sz w:val="27"/>
          <w:szCs w:val="27"/>
        </w:rPr>
        <w:pict>
          <v:line id="_x0000_s1026" style="position:absolute;left:0;text-align:left;z-index:251660288" from="0,0" to="6in,0" strokeweight="2.25pt"/>
        </w:pict>
      </w:r>
    </w:p>
    <w:p w:rsidR="00893708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:rsidR="00893708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46946">
        <w:rPr>
          <w:rFonts w:ascii="Arial" w:hAnsi="Arial" w:cs="Arial"/>
          <w:b/>
          <w:bCs/>
        </w:rPr>
        <w:t>INSTRUCTIONS TO CANDIDATES</w:t>
      </w:r>
    </w:p>
    <w:p w:rsidR="00893708" w:rsidRPr="00346946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893708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46946">
        <w:rPr>
          <w:rFonts w:ascii="Arial" w:hAnsi="Arial" w:cs="Arial"/>
          <w:bCs/>
        </w:rPr>
        <w:t xml:space="preserve">1 </w:t>
      </w:r>
      <w:r w:rsidRPr="00346946">
        <w:rPr>
          <w:rFonts w:ascii="Arial" w:hAnsi="Arial" w:cs="Arial"/>
          <w:bCs/>
        </w:rPr>
        <w:tab/>
        <w:t xml:space="preserve">This paper consists of </w:t>
      </w:r>
      <w:r w:rsidRPr="00346946">
        <w:rPr>
          <w:rFonts w:ascii="Arial" w:hAnsi="Arial" w:cs="Arial"/>
          <w:b/>
          <w:bCs/>
        </w:rPr>
        <w:t>TWO</w:t>
      </w:r>
      <w:r w:rsidRPr="00346946">
        <w:rPr>
          <w:rFonts w:ascii="Arial" w:hAnsi="Arial" w:cs="Arial"/>
          <w:bCs/>
        </w:rPr>
        <w:t xml:space="preserve"> Sections, A and B.</w:t>
      </w:r>
    </w:p>
    <w:p w:rsidR="00893708" w:rsidRPr="00346946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93708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46946">
        <w:rPr>
          <w:rFonts w:ascii="Arial" w:hAnsi="Arial" w:cs="Arial"/>
          <w:bCs/>
        </w:rPr>
        <w:t xml:space="preserve">2 </w:t>
      </w:r>
      <w:r w:rsidRPr="00346946">
        <w:rPr>
          <w:rFonts w:ascii="Arial" w:hAnsi="Arial" w:cs="Arial"/>
          <w:bCs/>
        </w:rPr>
        <w:tab/>
        <w:t xml:space="preserve">Section A consists of </w:t>
      </w:r>
      <w:r>
        <w:rPr>
          <w:rFonts w:ascii="Arial" w:hAnsi="Arial" w:cs="Arial"/>
          <w:bCs/>
        </w:rPr>
        <w:t xml:space="preserve">multiple choice questions, each question carries 3 </w:t>
      </w:r>
      <w:r>
        <w:rPr>
          <w:rFonts w:ascii="Arial" w:hAnsi="Arial" w:cs="Arial"/>
          <w:bCs/>
        </w:rPr>
        <w:tab/>
      </w:r>
      <w:r w:rsidRPr="00346946">
        <w:rPr>
          <w:rFonts w:ascii="Arial" w:hAnsi="Arial" w:cs="Arial"/>
          <w:bCs/>
        </w:rPr>
        <w:t>marks.</w:t>
      </w:r>
      <w:r>
        <w:rPr>
          <w:rFonts w:ascii="Arial" w:hAnsi="Arial" w:cs="Arial"/>
          <w:bCs/>
        </w:rPr>
        <w:t xml:space="preserve">  </w:t>
      </w:r>
      <w:r w:rsidRPr="00346946">
        <w:rPr>
          <w:rFonts w:ascii="Arial" w:hAnsi="Arial" w:cs="Arial"/>
          <w:bCs/>
        </w:rPr>
        <w:t xml:space="preserve">Answer </w:t>
      </w:r>
      <w:r w:rsidRPr="00346946">
        <w:rPr>
          <w:rFonts w:ascii="Arial" w:hAnsi="Arial" w:cs="Arial"/>
          <w:b/>
          <w:bCs/>
        </w:rPr>
        <w:t>ALL</w:t>
      </w:r>
      <w:r w:rsidRPr="00346946">
        <w:rPr>
          <w:rFonts w:ascii="Arial" w:hAnsi="Arial" w:cs="Arial"/>
          <w:bCs/>
        </w:rPr>
        <w:t xml:space="preserve"> questions.</w:t>
      </w:r>
    </w:p>
    <w:p w:rsidR="00893708" w:rsidRPr="00346946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893708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346946">
        <w:rPr>
          <w:rFonts w:ascii="Arial" w:hAnsi="Arial" w:cs="Arial"/>
          <w:bCs/>
        </w:rPr>
        <w:t xml:space="preserve">3 </w:t>
      </w:r>
      <w:r w:rsidRPr="00346946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346946">
        <w:rPr>
          <w:rFonts w:ascii="Arial" w:hAnsi="Arial" w:cs="Arial"/>
          <w:b/>
          <w:bCs/>
        </w:rPr>
        <w:t>ANY TWO</w:t>
      </w:r>
      <w:r w:rsidRPr="00346946">
        <w:rPr>
          <w:rFonts w:ascii="Arial" w:hAnsi="Arial" w:cs="Arial"/>
          <w:bCs/>
        </w:rPr>
        <w:t xml:space="preserve"> questions.</w:t>
      </w:r>
    </w:p>
    <w:p w:rsidR="00893708" w:rsidRPr="00346946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893708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346946">
        <w:rPr>
          <w:rFonts w:ascii="Arial" w:hAnsi="Arial" w:cs="Arial"/>
          <w:bCs/>
        </w:rPr>
        <w:t>4</w:t>
      </w:r>
      <w:r w:rsidRPr="00346946">
        <w:rPr>
          <w:rFonts w:ascii="Arial" w:hAnsi="Arial" w:cs="Arial"/>
          <w:bCs/>
        </w:rPr>
        <w:tab/>
        <w:t xml:space="preserve">You will be allowed </w:t>
      </w:r>
      <w:r w:rsidRPr="00346946">
        <w:rPr>
          <w:rFonts w:ascii="Arial" w:hAnsi="Arial" w:cs="Arial"/>
          <w:b/>
          <w:bCs/>
        </w:rPr>
        <w:t>10 minutes</w:t>
      </w:r>
      <w:r w:rsidRPr="00346946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893708" w:rsidRPr="00346946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893708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346946">
        <w:rPr>
          <w:rFonts w:ascii="Arial" w:hAnsi="Arial" w:cs="Arial"/>
          <w:bCs/>
        </w:rPr>
        <w:t>5</w:t>
      </w:r>
      <w:r w:rsidRPr="00346946">
        <w:rPr>
          <w:rFonts w:ascii="Arial" w:hAnsi="Arial" w:cs="Arial"/>
          <w:bCs/>
        </w:rPr>
        <w:tab/>
        <w:t>Begin each answer on a new page.</w:t>
      </w:r>
    </w:p>
    <w:p w:rsidR="00893708" w:rsidRPr="00346946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893708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346946">
        <w:rPr>
          <w:rFonts w:ascii="Arial" w:hAnsi="Arial" w:cs="Arial"/>
          <w:bCs/>
        </w:rPr>
        <w:t>6</w:t>
      </w:r>
      <w:r w:rsidRPr="00346946">
        <w:rPr>
          <w:rFonts w:ascii="Arial" w:hAnsi="Arial" w:cs="Arial"/>
          <w:bCs/>
        </w:rPr>
        <w:tab/>
      </w:r>
      <w:r w:rsidRPr="00346946">
        <w:rPr>
          <w:rFonts w:ascii="Arial" w:hAnsi="Arial" w:cs="Arial"/>
          <w:b/>
          <w:bCs/>
        </w:rPr>
        <w:t xml:space="preserve">Please write your examination number on each answer book used. Answer </w:t>
      </w:r>
      <w:r>
        <w:rPr>
          <w:rFonts w:ascii="Arial" w:hAnsi="Arial" w:cs="Arial"/>
          <w:b/>
          <w:bCs/>
        </w:rPr>
        <w:t>s</w:t>
      </w:r>
      <w:r w:rsidRPr="00346946">
        <w:rPr>
          <w:rFonts w:ascii="Arial" w:hAnsi="Arial" w:cs="Arial"/>
          <w:b/>
          <w:bCs/>
        </w:rPr>
        <w:t>heets without examination numbers will not be marked.</w:t>
      </w:r>
    </w:p>
    <w:p w:rsidR="00893708" w:rsidRPr="00346946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893708" w:rsidRPr="00346946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46946">
        <w:rPr>
          <w:rFonts w:ascii="Arial" w:hAnsi="Arial" w:cs="Arial"/>
          <w:bCs/>
        </w:rPr>
        <w:t>7</w:t>
      </w:r>
      <w:r w:rsidRPr="00346946">
        <w:rPr>
          <w:rFonts w:ascii="Arial" w:hAnsi="Arial" w:cs="Arial"/>
          <w:bCs/>
        </w:rPr>
        <w:tab/>
      </w:r>
      <w:r w:rsidRPr="00346946">
        <w:rPr>
          <w:rFonts w:ascii="Arial" w:hAnsi="Arial" w:cs="Arial"/>
          <w:bCs/>
          <w:u w:val="single"/>
        </w:rPr>
        <w:t>DO NOT</w:t>
      </w:r>
      <w:r w:rsidRPr="00346946">
        <w:rPr>
          <w:rFonts w:ascii="Arial" w:hAnsi="Arial" w:cs="Arial"/>
          <w:bCs/>
        </w:rPr>
        <w:t xml:space="preserve"> open this question paper until instructed to do so.</w:t>
      </w:r>
    </w:p>
    <w:p w:rsidR="00893708" w:rsidRPr="00346946" w:rsidRDefault="00893708" w:rsidP="00893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893708" w:rsidRDefault="00893708" w:rsidP="005B4B73">
      <w:pPr>
        <w:spacing w:line="360" w:lineRule="auto"/>
        <w:jc w:val="center"/>
        <w:rPr>
          <w:rFonts w:ascii="Batang" w:eastAsia="Batang" w:hAnsi="Batang"/>
          <w:b/>
        </w:rPr>
      </w:pPr>
    </w:p>
    <w:p w:rsidR="00893708" w:rsidRPr="00893708" w:rsidRDefault="00893708" w:rsidP="00893708">
      <w:pPr>
        <w:spacing w:line="360" w:lineRule="auto"/>
        <w:rPr>
          <w:rFonts w:ascii="Arial" w:eastAsia="Batang" w:hAnsi="Arial" w:cs="Arial"/>
          <w:b/>
        </w:rPr>
      </w:pPr>
    </w:p>
    <w:p w:rsidR="005B4B73" w:rsidRDefault="005B4B73" w:rsidP="00893708">
      <w:pPr>
        <w:spacing w:line="360" w:lineRule="auto"/>
        <w:rPr>
          <w:rFonts w:ascii="Arial" w:eastAsia="Batang" w:hAnsi="Arial" w:cs="Arial"/>
          <w:b/>
        </w:rPr>
      </w:pPr>
      <w:r w:rsidRPr="00893708">
        <w:rPr>
          <w:rFonts w:ascii="Arial" w:eastAsia="Batang" w:hAnsi="Arial" w:cs="Arial"/>
          <w:b/>
        </w:rPr>
        <w:t>SECTION A</w:t>
      </w:r>
      <w:r w:rsidR="00893708">
        <w:rPr>
          <w:rFonts w:ascii="Arial" w:eastAsia="Batang" w:hAnsi="Arial" w:cs="Arial"/>
          <w:b/>
        </w:rPr>
        <w:tab/>
      </w:r>
      <w:r w:rsidR="00893708">
        <w:rPr>
          <w:rFonts w:ascii="Arial" w:eastAsia="Batang" w:hAnsi="Arial" w:cs="Arial"/>
          <w:b/>
        </w:rPr>
        <w:tab/>
      </w:r>
      <w:r w:rsidR="00893708">
        <w:rPr>
          <w:rFonts w:ascii="Arial" w:eastAsia="Batang" w:hAnsi="Arial" w:cs="Arial"/>
          <w:b/>
        </w:rPr>
        <w:tab/>
      </w:r>
      <w:r w:rsidR="00893708">
        <w:rPr>
          <w:rFonts w:ascii="Arial" w:eastAsia="Batang" w:hAnsi="Arial" w:cs="Arial"/>
          <w:b/>
        </w:rPr>
        <w:tab/>
      </w:r>
      <w:r w:rsidR="00893708">
        <w:rPr>
          <w:rFonts w:ascii="Arial" w:eastAsia="Batang" w:hAnsi="Arial" w:cs="Arial"/>
          <w:b/>
        </w:rPr>
        <w:tab/>
      </w:r>
      <w:r w:rsidR="00893708">
        <w:rPr>
          <w:rFonts w:ascii="Arial" w:eastAsia="Batang" w:hAnsi="Arial" w:cs="Arial"/>
          <w:b/>
        </w:rPr>
        <w:tab/>
        <w:t>(60 MARKS)</w:t>
      </w:r>
    </w:p>
    <w:p w:rsidR="00893708" w:rsidRDefault="00893708" w:rsidP="00893708">
      <w:pPr>
        <w:spacing w:line="360" w:lineRule="auto"/>
        <w:rPr>
          <w:rFonts w:ascii="Arial" w:eastAsia="Batang" w:hAnsi="Arial" w:cs="Arial"/>
          <w:b/>
        </w:rPr>
      </w:pPr>
    </w:p>
    <w:p w:rsidR="00045841" w:rsidRDefault="00045841" w:rsidP="00893708">
      <w:pPr>
        <w:spacing w:line="360" w:lineRule="auto"/>
        <w:rPr>
          <w:rFonts w:ascii="Arial" w:eastAsia="Batang" w:hAnsi="Arial" w:cs="Arial"/>
          <w:b/>
        </w:rPr>
      </w:pPr>
      <w:r>
        <w:rPr>
          <w:rFonts w:ascii="Arial" w:eastAsia="Batang" w:hAnsi="Arial" w:cs="Arial"/>
          <w:b/>
        </w:rPr>
        <w:t>Answer all questions from this section.</w:t>
      </w:r>
    </w:p>
    <w:p w:rsidR="00045841" w:rsidRPr="00893708" w:rsidRDefault="00045841" w:rsidP="00893708">
      <w:pPr>
        <w:spacing w:line="360" w:lineRule="auto"/>
        <w:rPr>
          <w:rFonts w:ascii="Arial" w:eastAsia="Batang" w:hAnsi="Arial" w:cs="Arial"/>
          <w:b/>
        </w:rPr>
      </w:pPr>
    </w:p>
    <w:p w:rsidR="005B4B73" w:rsidRPr="00893708" w:rsidRDefault="005B4B73" w:rsidP="005B4B73">
      <w:pPr>
        <w:tabs>
          <w:tab w:val="left" w:pos="6420"/>
        </w:tabs>
        <w:spacing w:line="360" w:lineRule="auto"/>
        <w:jc w:val="both"/>
        <w:rPr>
          <w:rFonts w:ascii="Arial" w:eastAsia="Batang" w:hAnsi="Arial" w:cs="Arial"/>
          <w:b/>
        </w:rPr>
      </w:pPr>
      <w:r w:rsidRPr="00893708">
        <w:rPr>
          <w:rFonts w:ascii="Arial" w:eastAsia="Batang" w:hAnsi="Arial" w:cs="Arial"/>
          <w:b/>
        </w:rPr>
        <w:t xml:space="preserve">For items 1), 2), </w:t>
      </w:r>
      <w:r w:rsidRPr="00893708">
        <w:rPr>
          <w:rFonts w:ascii="Arial" w:eastAsia="Batang" w:hAnsi="Arial" w:cs="Arial"/>
        </w:rPr>
        <w:t xml:space="preserve">and </w:t>
      </w:r>
      <w:r w:rsidRPr="00893708">
        <w:rPr>
          <w:rFonts w:ascii="Arial" w:eastAsia="Batang" w:hAnsi="Arial" w:cs="Arial"/>
          <w:b/>
        </w:rPr>
        <w:t xml:space="preserve">3): </w:t>
      </w:r>
      <w:r w:rsidRPr="00893708">
        <w:rPr>
          <w:rFonts w:ascii="Arial" w:eastAsia="Batang" w:hAnsi="Arial" w:cs="Arial"/>
          <w:noProof/>
          <w:lang w:eastAsia="en-GB"/>
        </w:rPr>
        <w:t>Let</w:t>
      </w:r>
      <w:r w:rsidRPr="00893708">
        <w:rPr>
          <w:rFonts w:ascii="Arial" w:hAnsi="Arial" w:cs="Arial"/>
          <w:i/>
          <w:position w:val="-4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3.5pt" o:ole="">
            <v:imagedata r:id="rId9" o:title=""/>
          </v:shape>
          <o:OLEObject Type="Embed" ProgID="Equation.3" ShapeID="_x0000_i1025" DrawAspect="Content" ObjectID="_1404300378" r:id="rId10"/>
        </w:object>
      </w:r>
      <w:r w:rsidRPr="00893708">
        <w:rPr>
          <w:rFonts w:ascii="Arial" w:eastAsia="Batang" w:hAnsi="Arial" w:cs="Arial"/>
          <w:noProof/>
          <w:lang w:eastAsia="en-GB"/>
        </w:rPr>
        <w:t xml:space="preserve"> be a standard normal variable. Then</w:t>
      </w:r>
    </w:p>
    <w:p w:rsidR="005B4B73" w:rsidRPr="00893708" w:rsidRDefault="005B4B73" w:rsidP="00045841">
      <w:pPr>
        <w:numPr>
          <w:ilvl w:val="0"/>
          <w:numId w:val="4"/>
        </w:numPr>
        <w:tabs>
          <w:tab w:val="clear" w:pos="1080"/>
          <w:tab w:val="num" w:pos="720"/>
        </w:tabs>
        <w:spacing w:line="360" w:lineRule="auto"/>
        <w:ind w:left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hAnsi="Arial" w:cs="Arial"/>
          <w:i/>
          <w:position w:val="-10"/>
        </w:rPr>
        <w:object w:dxaOrig="1380" w:dyaOrig="320">
          <v:shape id="_x0000_i1026" type="#_x0000_t75" style="width:69pt;height:16.5pt" o:ole="">
            <v:imagedata r:id="rId11" o:title=""/>
          </v:shape>
          <o:OLEObject Type="Embed" ProgID="Equation.3" ShapeID="_x0000_i1026" DrawAspect="Content" ObjectID="_1404300379" r:id="rId12"/>
        </w:object>
      </w:r>
      <w:r w:rsidRPr="00893708">
        <w:rPr>
          <w:rFonts w:ascii="Arial" w:eastAsia="Batang" w:hAnsi="Arial" w:cs="Arial"/>
          <w:lang w:val="en-GB"/>
        </w:rPr>
        <w:t xml:space="preserve">is </w:t>
      </w:r>
    </w:p>
    <w:p w:rsidR="005B4B73" w:rsidRPr="00893708" w:rsidRDefault="005B4B73" w:rsidP="000C02E7">
      <w:pPr>
        <w:numPr>
          <w:ilvl w:val="0"/>
          <w:numId w:val="5"/>
        </w:numPr>
        <w:tabs>
          <w:tab w:val="left" w:pos="1440"/>
        </w:tabs>
        <w:spacing w:line="360" w:lineRule="auto"/>
        <w:ind w:left="1440"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0.2514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 xml:space="preserve">c. </w:t>
      </w:r>
      <w:r w:rsidRPr="00893708">
        <w:rPr>
          <w:rFonts w:ascii="Arial" w:eastAsia="Batang" w:hAnsi="Arial" w:cs="Arial"/>
          <w:lang w:val="en-GB"/>
        </w:rPr>
        <w:t>0.2486</w:t>
      </w:r>
      <w:r w:rsidRPr="00893708">
        <w:rPr>
          <w:rFonts w:ascii="Arial" w:eastAsia="Batang" w:hAnsi="Arial" w:cs="Arial"/>
          <w:b/>
          <w:lang w:val="en-GB"/>
        </w:rPr>
        <w:t xml:space="preserve"> </w:t>
      </w:r>
    </w:p>
    <w:p w:rsidR="005B4B73" w:rsidRDefault="005B4B73" w:rsidP="000C02E7">
      <w:pPr>
        <w:numPr>
          <w:ilvl w:val="0"/>
          <w:numId w:val="5"/>
        </w:numPr>
        <w:tabs>
          <w:tab w:val="left" w:pos="1440"/>
        </w:tabs>
        <w:spacing w:line="360" w:lineRule="auto"/>
        <w:ind w:left="1440"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0.7486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d.</w:t>
      </w:r>
      <w:r w:rsidRPr="00893708">
        <w:rPr>
          <w:rFonts w:ascii="Arial" w:eastAsia="Batang" w:hAnsi="Arial" w:cs="Arial"/>
          <w:lang w:val="en-GB"/>
        </w:rPr>
        <w:t xml:space="preserve">  -0.2514</w:t>
      </w:r>
    </w:p>
    <w:p w:rsidR="00045841" w:rsidRPr="00893708" w:rsidRDefault="00045841" w:rsidP="00045841">
      <w:pPr>
        <w:tabs>
          <w:tab w:val="left" w:pos="709"/>
        </w:tabs>
        <w:spacing w:line="360" w:lineRule="auto"/>
        <w:ind w:left="709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num" w:pos="720"/>
        </w:tabs>
        <w:spacing w:line="360" w:lineRule="auto"/>
        <w:ind w:left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hAnsi="Arial" w:cs="Arial"/>
          <w:i/>
          <w:position w:val="-10"/>
        </w:rPr>
        <w:object w:dxaOrig="2040" w:dyaOrig="320">
          <v:shape id="_x0000_i1027" type="#_x0000_t75" style="width:101.25pt;height:16.5pt" o:ole="">
            <v:imagedata r:id="rId13" o:title=""/>
          </v:shape>
          <o:OLEObject Type="Embed" ProgID="Equation.3" ShapeID="_x0000_i1027" DrawAspect="Content" ObjectID="_1404300380" r:id="rId14"/>
        </w:object>
      </w:r>
      <w:r w:rsidRPr="00893708">
        <w:rPr>
          <w:rFonts w:ascii="Arial" w:eastAsia="Batang" w:hAnsi="Arial" w:cs="Arial"/>
          <w:lang w:val="en-GB"/>
        </w:rPr>
        <w:t xml:space="preserve"> is</w:t>
      </w:r>
    </w:p>
    <w:p w:rsidR="005B4B73" w:rsidRPr="00893708" w:rsidRDefault="005B4B73" w:rsidP="000C02E7">
      <w:pPr>
        <w:numPr>
          <w:ilvl w:val="0"/>
          <w:numId w:val="7"/>
        </w:numPr>
        <w:spacing w:line="360" w:lineRule="auto"/>
        <w:ind w:left="1440"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0.3208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c.</w:t>
      </w:r>
      <w:r w:rsidRPr="00893708">
        <w:rPr>
          <w:rFonts w:ascii="Arial" w:eastAsia="Batang" w:hAnsi="Arial" w:cs="Arial"/>
          <w:lang w:val="en-GB"/>
        </w:rPr>
        <w:t xml:space="preserve">  0.8100</w:t>
      </w:r>
    </w:p>
    <w:p w:rsidR="005B4B73" w:rsidRDefault="005B4B73" w:rsidP="000C02E7">
      <w:pPr>
        <w:numPr>
          <w:ilvl w:val="0"/>
          <w:numId w:val="7"/>
        </w:numPr>
        <w:spacing w:line="360" w:lineRule="auto"/>
        <w:ind w:left="1440"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 xml:space="preserve">0.1820 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d.</w:t>
      </w:r>
      <w:r w:rsidRPr="00893708">
        <w:rPr>
          <w:rFonts w:ascii="Arial" w:eastAsia="Batang" w:hAnsi="Arial" w:cs="Arial"/>
          <w:lang w:val="en-GB"/>
        </w:rPr>
        <w:t xml:space="preserve">  0.6792</w:t>
      </w:r>
    </w:p>
    <w:p w:rsidR="00045841" w:rsidRPr="00893708" w:rsidRDefault="00045841" w:rsidP="000C02E7">
      <w:pPr>
        <w:spacing w:line="360" w:lineRule="auto"/>
        <w:ind w:left="1440" w:hanging="720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num" w:pos="720"/>
        </w:tabs>
        <w:spacing w:line="360" w:lineRule="auto"/>
        <w:ind w:left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hAnsi="Arial" w:cs="Arial"/>
          <w:i/>
          <w:position w:val="-10"/>
        </w:rPr>
        <w:object w:dxaOrig="2040" w:dyaOrig="320">
          <v:shape id="_x0000_i1028" type="#_x0000_t75" style="width:101.25pt;height:16.5pt" o:ole="">
            <v:imagedata r:id="rId15" o:title=""/>
          </v:shape>
          <o:OLEObject Type="Embed" ProgID="Equation.3" ShapeID="_x0000_i1028" DrawAspect="Content" ObjectID="_1404300381" r:id="rId16"/>
        </w:object>
      </w:r>
      <w:r w:rsidRPr="00893708">
        <w:rPr>
          <w:rFonts w:ascii="Arial" w:eastAsia="Batang" w:hAnsi="Arial" w:cs="Arial"/>
          <w:lang w:val="en-GB"/>
        </w:rPr>
        <w:t xml:space="preserve"> is</w:t>
      </w:r>
    </w:p>
    <w:p w:rsidR="005B4B73" w:rsidRPr="00893708" w:rsidRDefault="005B4B73" w:rsidP="000C02E7">
      <w:pPr>
        <w:numPr>
          <w:ilvl w:val="0"/>
          <w:numId w:val="8"/>
        </w:numPr>
        <w:spacing w:line="360" w:lineRule="auto"/>
        <w:ind w:left="1440"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0.3208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c.</w:t>
      </w:r>
      <w:r w:rsidRPr="00893708">
        <w:rPr>
          <w:rFonts w:ascii="Arial" w:eastAsia="Batang" w:hAnsi="Arial" w:cs="Arial"/>
          <w:lang w:val="en-GB"/>
        </w:rPr>
        <w:t xml:space="preserve">  0.2486</w:t>
      </w:r>
    </w:p>
    <w:p w:rsidR="005B4B73" w:rsidRPr="00893708" w:rsidRDefault="005B4B73" w:rsidP="000C02E7">
      <w:pPr>
        <w:numPr>
          <w:ilvl w:val="0"/>
          <w:numId w:val="8"/>
        </w:numPr>
        <w:spacing w:line="360" w:lineRule="auto"/>
        <w:ind w:left="1440"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0.1820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 xml:space="preserve">d. </w:t>
      </w:r>
      <w:r w:rsidRPr="00893708">
        <w:rPr>
          <w:rFonts w:ascii="Arial" w:eastAsia="Batang" w:hAnsi="Arial" w:cs="Arial"/>
          <w:lang w:val="en-GB"/>
        </w:rPr>
        <w:t xml:space="preserve"> 0.6792</w:t>
      </w:r>
    </w:p>
    <w:p w:rsidR="005B4B73" w:rsidRPr="00893708" w:rsidRDefault="005B4B73" w:rsidP="005B4B73">
      <w:pPr>
        <w:spacing w:line="360" w:lineRule="auto"/>
        <w:jc w:val="both"/>
        <w:rPr>
          <w:rFonts w:ascii="Arial" w:eastAsia="Batang" w:hAnsi="Arial" w:cs="Arial"/>
          <w:b/>
          <w:lang w:val="en-GB"/>
        </w:rPr>
      </w:pPr>
    </w:p>
    <w:p w:rsidR="005B4B73" w:rsidRPr="00893708" w:rsidRDefault="005B4B73" w:rsidP="005B4B73">
      <w:pPr>
        <w:spacing w:line="360" w:lineRule="auto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b/>
          <w:lang w:val="en-GB"/>
        </w:rPr>
        <w:t xml:space="preserve">Items 4) </w:t>
      </w:r>
      <w:r w:rsidRPr="00893708">
        <w:rPr>
          <w:rFonts w:ascii="Arial" w:eastAsia="Batang" w:hAnsi="Arial" w:cs="Arial"/>
          <w:lang w:val="en-GB"/>
        </w:rPr>
        <w:t>and</w:t>
      </w:r>
      <w:r w:rsidRPr="00893708">
        <w:rPr>
          <w:rFonts w:ascii="Arial" w:eastAsia="Batang" w:hAnsi="Arial" w:cs="Arial"/>
          <w:b/>
          <w:lang w:val="en-GB"/>
        </w:rPr>
        <w:t xml:space="preserve"> 5): </w:t>
      </w:r>
      <w:r w:rsidRPr="00893708">
        <w:rPr>
          <w:rFonts w:ascii="Arial" w:eastAsia="Batang" w:hAnsi="Arial" w:cs="Arial"/>
          <w:lang w:val="en-GB"/>
        </w:rPr>
        <w:t xml:space="preserve">A survey asked bank employees how often they exceed the speed limit when driving to or from work. The responses are summarised below. </w:t>
      </w:r>
    </w:p>
    <w:tbl>
      <w:tblPr>
        <w:tblStyle w:val="TableGrid"/>
        <w:tblW w:w="0" w:type="auto"/>
        <w:jc w:val="center"/>
        <w:tblInd w:w="1978" w:type="dxa"/>
        <w:tblLook w:val="04A0"/>
      </w:tblPr>
      <w:tblGrid>
        <w:gridCol w:w="2269"/>
        <w:gridCol w:w="1350"/>
        <w:gridCol w:w="1710"/>
        <w:gridCol w:w="1549"/>
      </w:tblGrid>
      <w:tr w:rsidR="005B4B73" w:rsidRPr="00893708" w:rsidTr="00842B18">
        <w:trPr>
          <w:jc w:val="center"/>
        </w:trPr>
        <w:tc>
          <w:tcPr>
            <w:tcW w:w="2269" w:type="dxa"/>
            <w:tcBorders>
              <w:top w:val="nil"/>
              <w:left w:val="nil"/>
              <w:right w:val="nil"/>
            </w:tcBorders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  <w:b/>
                <w:lang w:val="en-GB"/>
              </w:rPr>
            </w:pPr>
            <w:r w:rsidRPr="00893708">
              <w:rPr>
                <w:rFonts w:ascii="Arial" w:eastAsia="Batang" w:hAnsi="Arial" w:cs="Arial"/>
                <w:b/>
                <w:lang w:val="en-GB"/>
              </w:rPr>
              <w:t>Age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5B4B73" w:rsidRPr="00893708" w:rsidRDefault="005B4B73" w:rsidP="00842B18">
            <w:pPr>
              <w:jc w:val="center"/>
              <w:rPr>
                <w:rFonts w:ascii="Arial" w:eastAsia="Batang" w:hAnsi="Arial" w:cs="Arial"/>
                <w:b/>
                <w:lang w:val="en-GB"/>
              </w:rPr>
            </w:pPr>
            <w:r w:rsidRPr="00893708">
              <w:rPr>
                <w:rFonts w:ascii="Arial" w:eastAsia="Batang" w:hAnsi="Arial" w:cs="Arial"/>
                <w:b/>
                <w:lang w:val="en-GB"/>
              </w:rPr>
              <w:t>Always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B4B73" w:rsidRPr="00893708" w:rsidRDefault="005B4B73" w:rsidP="00842B18">
            <w:pPr>
              <w:jc w:val="center"/>
              <w:rPr>
                <w:rFonts w:ascii="Arial" w:eastAsia="Batang" w:hAnsi="Arial" w:cs="Arial"/>
                <w:b/>
                <w:lang w:val="en-GB"/>
              </w:rPr>
            </w:pPr>
            <w:r w:rsidRPr="00893708">
              <w:rPr>
                <w:rFonts w:ascii="Arial" w:eastAsia="Batang" w:hAnsi="Arial" w:cs="Arial"/>
                <w:b/>
                <w:lang w:val="en-GB"/>
              </w:rPr>
              <w:t>Not Always</w:t>
            </w:r>
          </w:p>
        </w:tc>
        <w:tc>
          <w:tcPr>
            <w:tcW w:w="1549" w:type="dxa"/>
            <w:tcBorders>
              <w:left w:val="nil"/>
              <w:right w:val="nil"/>
            </w:tcBorders>
          </w:tcPr>
          <w:p w:rsidR="005B4B73" w:rsidRPr="00893708" w:rsidRDefault="005B4B73" w:rsidP="00842B18">
            <w:pPr>
              <w:jc w:val="center"/>
              <w:rPr>
                <w:rFonts w:ascii="Arial" w:eastAsia="Batang" w:hAnsi="Arial" w:cs="Arial"/>
                <w:b/>
                <w:lang w:val="en-GB"/>
              </w:rPr>
            </w:pPr>
            <w:r w:rsidRPr="00893708">
              <w:rPr>
                <w:rFonts w:ascii="Arial" w:eastAsia="Batang" w:hAnsi="Arial" w:cs="Arial"/>
                <w:b/>
                <w:lang w:val="en-GB"/>
              </w:rPr>
              <w:t>Total</w:t>
            </w:r>
          </w:p>
        </w:tc>
      </w:tr>
      <w:tr w:rsidR="005B4B73" w:rsidRPr="00893708" w:rsidTr="00842B18">
        <w:trPr>
          <w:jc w:val="center"/>
        </w:trPr>
        <w:tc>
          <w:tcPr>
            <w:tcW w:w="2269" w:type="dxa"/>
            <w:tcBorders>
              <w:left w:val="nil"/>
              <w:right w:val="nil"/>
            </w:tcBorders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  <w:b/>
                <w:lang w:val="en-GB"/>
              </w:rPr>
            </w:pPr>
            <w:r w:rsidRPr="00893708">
              <w:rPr>
                <w:rFonts w:ascii="Arial" w:eastAsia="Batang" w:hAnsi="Arial" w:cs="Arial"/>
                <w:b/>
                <w:lang w:val="en-GB"/>
              </w:rPr>
              <w:t>Under 30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5B4B73" w:rsidRPr="00893708" w:rsidRDefault="005B4B73" w:rsidP="00842B18">
            <w:pPr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100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B4B73" w:rsidRPr="00893708" w:rsidRDefault="005B4B73" w:rsidP="00842B18">
            <w:pPr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100</w:t>
            </w:r>
          </w:p>
        </w:tc>
        <w:tc>
          <w:tcPr>
            <w:tcW w:w="1549" w:type="dxa"/>
            <w:tcBorders>
              <w:left w:val="nil"/>
              <w:right w:val="nil"/>
            </w:tcBorders>
          </w:tcPr>
          <w:p w:rsidR="005B4B73" w:rsidRPr="00893708" w:rsidRDefault="005B4B73" w:rsidP="00842B18">
            <w:pPr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200</w:t>
            </w:r>
          </w:p>
        </w:tc>
      </w:tr>
      <w:tr w:rsidR="005B4B73" w:rsidRPr="00893708" w:rsidTr="00842B18">
        <w:trPr>
          <w:jc w:val="center"/>
        </w:trPr>
        <w:tc>
          <w:tcPr>
            <w:tcW w:w="2269" w:type="dxa"/>
            <w:tcBorders>
              <w:left w:val="nil"/>
              <w:right w:val="nil"/>
            </w:tcBorders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  <w:b/>
                <w:lang w:val="en-GB"/>
              </w:rPr>
            </w:pPr>
            <w:r w:rsidRPr="00893708">
              <w:rPr>
                <w:rFonts w:ascii="Arial" w:eastAsia="Batang" w:hAnsi="Arial" w:cs="Arial"/>
                <w:b/>
                <w:lang w:val="en-GB"/>
              </w:rPr>
              <w:t>Over 30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5B4B73" w:rsidRPr="00893708" w:rsidRDefault="005B4B73" w:rsidP="00842B18">
            <w:pPr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40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5B4B73" w:rsidRPr="00893708" w:rsidRDefault="005B4B73" w:rsidP="00842B18">
            <w:pPr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160</w:t>
            </w:r>
          </w:p>
        </w:tc>
        <w:tc>
          <w:tcPr>
            <w:tcW w:w="1549" w:type="dxa"/>
            <w:tcBorders>
              <w:left w:val="nil"/>
              <w:right w:val="nil"/>
            </w:tcBorders>
          </w:tcPr>
          <w:p w:rsidR="005B4B73" w:rsidRPr="00893708" w:rsidRDefault="005B4B73" w:rsidP="00842B18">
            <w:pPr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200</w:t>
            </w:r>
          </w:p>
        </w:tc>
      </w:tr>
    </w:tbl>
    <w:p w:rsidR="005B4B73" w:rsidRPr="00893708" w:rsidRDefault="005B4B73" w:rsidP="005B4B73">
      <w:pPr>
        <w:tabs>
          <w:tab w:val="left" w:pos="360"/>
        </w:tabs>
        <w:ind w:left="360"/>
        <w:jc w:val="both"/>
        <w:rPr>
          <w:rFonts w:ascii="Arial" w:eastAsia="Batang" w:hAnsi="Arial" w:cs="Arial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 xml:space="preserve">Among the employees aged </w:t>
      </w:r>
      <w:r w:rsidRPr="00893708">
        <w:rPr>
          <w:rFonts w:ascii="Arial" w:eastAsia="Batang" w:hAnsi="Arial" w:cs="Arial"/>
          <w:i/>
        </w:rPr>
        <w:t xml:space="preserve">‘over 30’, </w:t>
      </w:r>
      <w:r w:rsidRPr="00893708">
        <w:rPr>
          <w:rFonts w:ascii="Arial" w:eastAsia="Batang" w:hAnsi="Arial" w:cs="Arial"/>
        </w:rPr>
        <w:t>what is the ‘likelihood’ of always exceeding the speed limit?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0.20</w:t>
      </w:r>
      <w:r w:rsidRPr="00893708">
        <w:rPr>
          <w:rFonts w:ascii="Arial" w:eastAsia="Batang" w:hAnsi="Arial" w:cs="Arial"/>
          <w:lang w:val="en-GB"/>
        </w:rPr>
        <w:tab/>
        <w:t xml:space="preserve">  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c.</w:t>
      </w:r>
      <w:r w:rsidRPr="00893708">
        <w:rPr>
          <w:rFonts w:ascii="Arial" w:eastAsia="Batang" w:hAnsi="Arial" w:cs="Arial"/>
          <w:lang w:val="en-GB"/>
        </w:rPr>
        <w:t xml:space="preserve">  0.62</w:t>
      </w:r>
    </w:p>
    <w:p w:rsidR="005B4B73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0.35</w:t>
      </w:r>
      <w:r w:rsidRPr="00893708">
        <w:rPr>
          <w:rFonts w:ascii="Arial" w:eastAsia="Batang" w:hAnsi="Arial" w:cs="Arial"/>
          <w:lang w:val="en-GB"/>
        </w:rPr>
        <w:tab/>
        <w:t xml:space="preserve"> 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d.</w:t>
      </w:r>
      <w:r w:rsidRPr="00893708">
        <w:rPr>
          <w:rFonts w:ascii="Arial" w:eastAsia="Batang" w:hAnsi="Arial" w:cs="Arial"/>
          <w:lang w:val="en-GB"/>
        </w:rPr>
        <w:t xml:space="preserve">  0.50</w:t>
      </w:r>
    </w:p>
    <w:p w:rsidR="00045841" w:rsidRPr="00893708" w:rsidRDefault="00045841" w:rsidP="00045841">
      <w:pPr>
        <w:spacing w:line="360" w:lineRule="auto"/>
        <w:ind w:left="720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 xml:space="preserve">What is the probability that a randomly selected employee is </w:t>
      </w:r>
      <w:r w:rsidRPr="00893708">
        <w:rPr>
          <w:rFonts w:ascii="Arial" w:eastAsia="Batang" w:hAnsi="Arial" w:cs="Arial"/>
          <w:i/>
        </w:rPr>
        <w:t xml:space="preserve">‘over 30’ </w:t>
      </w:r>
      <w:r w:rsidRPr="00893708">
        <w:rPr>
          <w:rFonts w:ascii="Arial" w:eastAsia="Batang" w:hAnsi="Arial" w:cs="Arial"/>
        </w:rPr>
        <w:t>given that the employee does not always exceed the speed limit?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0.20</w:t>
      </w:r>
      <w:r w:rsidRPr="00893708">
        <w:rPr>
          <w:rFonts w:ascii="Arial" w:eastAsia="Batang" w:hAnsi="Arial" w:cs="Arial"/>
          <w:lang w:val="en-GB"/>
        </w:rPr>
        <w:tab/>
        <w:t xml:space="preserve">  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c.</w:t>
      </w:r>
      <w:r w:rsidRPr="00893708">
        <w:rPr>
          <w:rFonts w:ascii="Arial" w:eastAsia="Batang" w:hAnsi="Arial" w:cs="Arial"/>
          <w:lang w:val="en-GB"/>
        </w:rPr>
        <w:t xml:space="preserve">  0.62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lastRenderedPageBreak/>
        <w:t>0.35</w:t>
      </w:r>
      <w:r w:rsidRPr="00893708">
        <w:rPr>
          <w:rFonts w:ascii="Arial" w:eastAsia="Batang" w:hAnsi="Arial" w:cs="Arial"/>
          <w:lang w:val="en-GB"/>
        </w:rPr>
        <w:tab/>
        <w:t xml:space="preserve"> 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 xml:space="preserve">d.  </w:t>
      </w:r>
      <w:r w:rsidRPr="00893708">
        <w:rPr>
          <w:rFonts w:ascii="Arial" w:eastAsia="Batang" w:hAnsi="Arial" w:cs="Arial"/>
          <w:lang w:val="en-GB"/>
        </w:rPr>
        <w:t>0.50</w:t>
      </w:r>
    </w:p>
    <w:p w:rsidR="005B4B73" w:rsidRPr="00893708" w:rsidRDefault="005B4B73" w:rsidP="005B4B73">
      <w:pPr>
        <w:tabs>
          <w:tab w:val="left" w:pos="360"/>
        </w:tabs>
        <w:spacing w:line="360" w:lineRule="auto"/>
        <w:ind w:left="360"/>
        <w:jc w:val="both"/>
        <w:rPr>
          <w:rFonts w:ascii="Arial" w:eastAsia="Batang" w:hAnsi="Arial" w:cs="Arial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The ratio of a new price to the base year’s price is the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 xml:space="preserve">price absolute  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c.</w:t>
      </w:r>
      <w:r w:rsidRPr="00893708">
        <w:rPr>
          <w:rFonts w:ascii="Arial" w:eastAsia="Batang" w:hAnsi="Arial" w:cs="Arial"/>
          <w:lang w:val="en-GB"/>
        </w:rPr>
        <w:t xml:space="preserve">  price increase</w:t>
      </w:r>
    </w:p>
    <w:p w:rsidR="005B4B73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 xml:space="preserve">price relative 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d.</w:t>
      </w:r>
      <w:r w:rsidRPr="00893708">
        <w:rPr>
          <w:rFonts w:ascii="Arial" w:eastAsia="Batang" w:hAnsi="Arial" w:cs="Arial"/>
          <w:lang w:val="en-GB"/>
        </w:rPr>
        <w:t xml:space="preserve">  price decrease</w:t>
      </w:r>
    </w:p>
    <w:p w:rsidR="00045841" w:rsidRPr="00893708" w:rsidRDefault="00045841" w:rsidP="00045841">
      <w:pPr>
        <w:spacing w:line="360" w:lineRule="auto"/>
        <w:ind w:left="720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Which of the following statements are true for Laspeyres’ price index?</w:t>
      </w:r>
    </w:p>
    <w:p w:rsidR="005B4B73" w:rsidRPr="00893708" w:rsidRDefault="005B4B73" w:rsidP="005B4B73">
      <w:pPr>
        <w:pStyle w:val="ListParagraph"/>
        <w:numPr>
          <w:ilvl w:val="0"/>
          <w:numId w:val="12"/>
        </w:numPr>
        <w:tabs>
          <w:tab w:val="left" w:pos="1276"/>
        </w:tabs>
        <w:spacing w:line="360" w:lineRule="auto"/>
        <w:ind w:left="1276" w:hanging="142"/>
        <w:jc w:val="both"/>
        <w:rPr>
          <w:rFonts w:ascii="Arial" w:eastAsia="Batang" w:hAnsi="Arial" w:cs="Arial"/>
          <w:b/>
        </w:rPr>
      </w:pPr>
      <w:r w:rsidRPr="00893708">
        <w:rPr>
          <w:rFonts w:ascii="Arial" w:eastAsia="Batang" w:hAnsi="Arial" w:cs="Arial"/>
        </w:rPr>
        <w:t>Requires quantity data from the base period only.</w:t>
      </w:r>
    </w:p>
    <w:p w:rsidR="005B4B73" w:rsidRPr="00893708" w:rsidRDefault="005B4B73" w:rsidP="005B4B73">
      <w:pPr>
        <w:pStyle w:val="ListParagraph"/>
        <w:numPr>
          <w:ilvl w:val="0"/>
          <w:numId w:val="12"/>
        </w:numPr>
        <w:tabs>
          <w:tab w:val="left" w:pos="1276"/>
        </w:tabs>
        <w:spacing w:line="360" w:lineRule="auto"/>
        <w:ind w:left="1276" w:hanging="142"/>
        <w:jc w:val="both"/>
        <w:rPr>
          <w:rFonts w:ascii="Arial" w:eastAsia="Batang" w:hAnsi="Arial" w:cs="Arial"/>
          <w:b/>
        </w:rPr>
      </w:pPr>
      <w:r w:rsidRPr="00893708">
        <w:rPr>
          <w:rFonts w:ascii="Arial" w:eastAsia="Batang" w:hAnsi="Arial" w:cs="Arial"/>
        </w:rPr>
        <w:t>Requires quantity data for each year</w:t>
      </w:r>
    </w:p>
    <w:p w:rsidR="005B4B73" w:rsidRPr="00893708" w:rsidRDefault="005B4B73" w:rsidP="005B4B73">
      <w:pPr>
        <w:pStyle w:val="ListParagraph"/>
        <w:numPr>
          <w:ilvl w:val="0"/>
          <w:numId w:val="12"/>
        </w:numPr>
        <w:tabs>
          <w:tab w:val="left" w:pos="1276"/>
        </w:tabs>
        <w:spacing w:line="360" w:lineRule="auto"/>
        <w:ind w:left="1276" w:hanging="142"/>
        <w:jc w:val="both"/>
        <w:rPr>
          <w:rFonts w:ascii="Arial" w:eastAsia="Batang" w:hAnsi="Arial" w:cs="Arial"/>
          <w:b/>
        </w:rPr>
      </w:pPr>
      <w:r w:rsidRPr="00893708">
        <w:rPr>
          <w:rFonts w:ascii="Arial" w:eastAsia="Batang" w:hAnsi="Arial" w:cs="Arial"/>
        </w:rPr>
        <w:t>It may overweight goods whose prices increase.</w:t>
      </w:r>
    </w:p>
    <w:p w:rsidR="005B4B73" w:rsidRPr="00893708" w:rsidRDefault="005B4B73" w:rsidP="005B4B73">
      <w:pPr>
        <w:pStyle w:val="ListParagraph"/>
        <w:numPr>
          <w:ilvl w:val="0"/>
          <w:numId w:val="12"/>
        </w:numPr>
        <w:tabs>
          <w:tab w:val="left" w:pos="1276"/>
        </w:tabs>
        <w:spacing w:line="360" w:lineRule="auto"/>
        <w:ind w:left="1276" w:hanging="142"/>
        <w:jc w:val="both"/>
        <w:rPr>
          <w:rFonts w:ascii="Arial" w:eastAsia="Batang" w:hAnsi="Arial" w:cs="Arial"/>
          <w:b/>
        </w:rPr>
      </w:pPr>
      <w:r w:rsidRPr="00893708">
        <w:rPr>
          <w:rFonts w:ascii="Arial" w:eastAsia="Batang" w:hAnsi="Arial" w:cs="Arial"/>
        </w:rPr>
        <w:t>Does not reflect changes in buying over time.</w:t>
      </w:r>
    </w:p>
    <w:p w:rsidR="005B4B73" w:rsidRPr="00893708" w:rsidRDefault="005B4B73" w:rsidP="000C02E7">
      <w:pPr>
        <w:numPr>
          <w:ilvl w:val="0"/>
          <w:numId w:val="13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  <w:b/>
        </w:rPr>
        <w:t>I</w:t>
      </w:r>
      <w:r w:rsidRPr="00893708">
        <w:rPr>
          <w:rFonts w:ascii="Arial" w:eastAsia="Batang" w:hAnsi="Arial" w:cs="Arial"/>
        </w:rPr>
        <w:t xml:space="preserve">, </w:t>
      </w:r>
      <w:r w:rsidRPr="00893708">
        <w:rPr>
          <w:rFonts w:ascii="Arial" w:eastAsia="Batang" w:hAnsi="Arial" w:cs="Arial"/>
          <w:b/>
        </w:rPr>
        <w:t xml:space="preserve">II </w:t>
      </w:r>
      <w:r w:rsidRPr="00893708">
        <w:rPr>
          <w:rFonts w:ascii="Arial" w:eastAsia="Batang" w:hAnsi="Arial" w:cs="Arial"/>
        </w:rPr>
        <w:t xml:space="preserve">and </w:t>
      </w:r>
      <w:r w:rsidRPr="00893708">
        <w:rPr>
          <w:rFonts w:ascii="Arial" w:eastAsia="Batang" w:hAnsi="Arial" w:cs="Arial"/>
          <w:b/>
        </w:rPr>
        <w:t>III</w:t>
      </w:r>
    </w:p>
    <w:p w:rsidR="005B4B73" w:rsidRPr="00893708" w:rsidRDefault="005B4B73" w:rsidP="000C02E7">
      <w:pPr>
        <w:numPr>
          <w:ilvl w:val="0"/>
          <w:numId w:val="13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  <w:b/>
        </w:rPr>
        <w:t>I</w:t>
      </w:r>
      <w:r w:rsidRPr="00893708">
        <w:rPr>
          <w:rFonts w:ascii="Arial" w:eastAsia="Batang" w:hAnsi="Arial" w:cs="Arial"/>
        </w:rPr>
        <w:t>,</w:t>
      </w:r>
      <w:r w:rsidRPr="00893708">
        <w:rPr>
          <w:rFonts w:ascii="Arial" w:eastAsia="Batang" w:hAnsi="Arial" w:cs="Arial"/>
          <w:b/>
        </w:rPr>
        <w:t xml:space="preserve"> II</w:t>
      </w:r>
      <w:r w:rsidRPr="00893708">
        <w:rPr>
          <w:rFonts w:ascii="Arial" w:eastAsia="Batang" w:hAnsi="Arial" w:cs="Arial"/>
        </w:rPr>
        <w:t xml:space="preserve"> and </w:t>
      </w:r>
      <w:r w:rsidRPr="00893708">
        <w:rPr>
          <w:rFonts w:ascii="Arial" w:eastAsia="Batang" w:hAnsi="Arial" w:cs="Arial"/>
          <w:b/>
        </w:rPr>
        <w:t>IV</w:t>
      </w:r>
    </w:p>
    <w:p w:rsidR="005B4B73" w:rsidRPr="00893708" w:rsidRDefault="005B4B73" w:rsidP="000C02E7">
      <w:pPr>
        <w:numPr>
          <w:ilvl w:val="0"/>
          <w:numId w:val="13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  <w:b/>
        </w:rPr>
        <w:t>I</w:t>
      </w:r>
      <w:r w:rsidRPr="00893708">
        <w:rPr>
          <w:rFonts w:ascii="Arial" w:eastAsia="Batang" w:hAnsi="Arial" w:cs="Arial"/>
        </w:rPr>
        <w:t xml:space="preserve">, </w:t>
      </w:r>
      <w:r w:rsidRPr="00893708">
        <w:rPr>
          <w:rFonts w:ascii="Arial" w:eastAsia="Batang" w:hAnsi="Arial" w:cs="Arial"/>
          <w:b/>
        </w:rPr>
        <w:t>III</w:t>
      </w:r>
      <w:r w:rsidRPr="00893708">
        <w:rPr>
          <w:rFonts w:ascii="Arial" w:eastAsia="Batang" w:hAnsi="Arial" w:cs="Arial"/>
        </w:rPr>
        <w:t xml:space="preserve"> and </w:t>
      </w:r>
      <w:r w:rsidRPr="00893708">
        <w:rPr>
          <w:rFonts w:ascii="Arial" w:eastAsia="Batang" w:hAnsi="Arial" w:cs="Arial"/>
          <w:b/>
        </w:rPr>
        <w:t>IV</w:t>
      </w:r>
    </w:p>
    <w:p w:rsidR="005B4B73" w:rsidRPr="00045841" w:rsidRDefault="005B4B73" w:rsidP="000C02E7">
      <w:pPr>
        <w:numPr>
          <w:ilvl w:val="0"/>
          <w:numId w:val="13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  <w:b/>
        </w:rPr>
        <w:t>II</w:t>
      </w:r>
      <w:r w:rsidRPr="00893708">
        <w:rPr>
          <w:rFonts w:ascii="Arial" w:eastAsia="Batang" w:hAnsi="Arial" w:cs="Arial"/>
        </w:rPr>
        <w:t xml:space="preserve">, </w:t>
      </w:r>
      <w:r w:rsidRPr="00893708">
        <w:rPr>
          <w:rFonts w:ascii="Arial" w:eastAsia="Batang" w:hAnsi="Arial" w:cs="Arial"/>
          <w:b/>
        </w:rPr>
        <w:t xml:space="preserve">III </w:t>
      </w:r>
      <w:r w:rsidRPr="00893708">
        <w:rPr>
          <w:rFonts w:ascii="Arial" w:eastAsia="Batang" w:hAnsi="Arial" w:cs="Arial"/>
        </w:rPr>
        <w:t xml:space="preserve">and </w:t>
      </w:r>
      <w:r w:rsidRPr="00893708">
        <w:rPr>
          <w:rFonts w:ascii="Arial" w:eastAsia="Batang" w:hAnsi="Arial" w:cs="Arial"/>
          <w:b/>
        </w:rPr>
        <w:t>IV</w:t>
      </w:r>
    </w:p>
    <w:p w:rsidR="00045841" w:rsidRPr="00893708" w:rsidRDefault="00045841" w:rsidP="00045841">
      <w:pPr>
        <w:spacing w:line="360" w:lineRule="auto"/>
        <w:ind w:left="720"/>
        <w:jc w:val="both"/>
        <w:rPr>
          <w:rFonts w:ascii="Arial" w:eastAsia="Batang" w:hAnsi="Arial" w:cs="Arial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 xml:space="preserve">A normal distribution is 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symmetric around the mean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bell shaped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asymptotic to the X-axis.</w:t>
      </w:r>
    </w:p>
    <w:p w:rsidR="005B4B73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All of the above</w:t>
      </w:r>
    </w:p>
    <w:p w:rsidR="00045841" w:rsidRPr="00893708" w:rsidRDefault="00045841" w:rsidP="00045841">
      <w:pPr>
        <w:spacing w:line="360" w:lineRule="auto"/>
        <w:ind w:left="720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If we use z scores to convert any normal distribution, the new distribution is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 xml:space="preserve">a binomial distribution with mean of 0 and standard deviation </w:t>
      </w:r>
      <w:r w:rsidRPr="00893708">
        <w:rPr>
          <w:rFonts w:ascii="Arial" w:hAnsi="Arial" w:cs="Arial"/>
          <w:i/>
          <w:position w:val="-6"/>
        </w:rPr>
        <w:object w:dxaOrig="240" w:dyaOrig="220">
          <v:shape id="_x0000_i1029" type="#_x0000_t75" style="width:12pt;height:11.25pt" o:ole="">
            <v:imagedata r:id="rId17" o:title=""/>
          </v:shape>
          <o:OLEObject Type="Embed" ProgID="Equation.3" ShapeID="_x0000_i1029" DrawAspect="Content" ObjectID="_1404300382" r:id="rId18"/>
        </w:objec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a standard normal distribution with mean of 0 and standard deviation of 1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 xml:space="preserve">a standard normal distribution with mean </w:t>
      </w:r>
      <w:r w:rsidRPr="00893708">
        <w:rPr>
          <w:rFonts w:ascii="Arial" w:hAnsi="Arial" w:cs="Arial"/>
          <w:i/>
          <w:position w:val="-10"/>
        </w:rPr>
        <w:object w:dxaOrig="240" w:dyaOrig="260">
          <v:shape id="_x0000_i1030" type="#_x0000_t75" style="width:12pt;height:13.5pt" o:ole="">
            <v:imagedata r:id="rId19" o:title=""/>
          </v:shape>
          <o:OLEObject Type="Embed" ProgID="Equation.3" ShapeID="_x0000_i1030" DrawAspect="Content" ObjectID="_1404300383" r:id="rId20"/>
        </w:object>
      </w:r>
      <w:r w:rsidRPr="00893708">
        <w:rPr>
          <w:rFonts w:ascii="Arial" w:eastAsia="Batang" w:hAnsi="Arial" w:cs="Arial"/>
          <w:lang w:val="en-GB"/>
        </w:rPr>
        <w:t xml:space="preserve"> and variance </w:t>
      </w:r>
      <w:r w:rsidRPr="00893708">
        <w:rPr>
          <w:rFonts w:ascii="Arial" w:hAnsi="Arial" w:cs="Arial"/>
          <w:i/>
          <w:position w:val="-6"/>
        </w:rPr>
        <w:object w:dxaOrig="340" w:dyaOrig="320">
          <v:shape id="_x0000_i1031" type="#_x0000_t75" style="width:17.25pt;height:16.5pt" o:ole="">
            <v:imagedata r:id="rId21" o:title=""/>
          </v:shape>
          <o:OLEObject Type="Embed" ProgID="Equation.3" ShapeID="_x0000_i1031" DrawAspect="Content" ObjectID="_1404300384" r:id="rId22"/>
        </w:object>
      </w:r>
    </w:p>
    <w:p w:rsidR="005B4B73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a Poisson distribution with mean 0.</w:t>
      </w:r>
    </w:p>
    <w:p w:rsidR="00045841" w:rsidRDefault="00045841" w:rsidP="00045841">
      <w:pPr>
        <w:spacing w:line="360" w:lineRule="auto"/>
        <w:ind w:left="720"/>
        <w:jc w:val="both"/>
        <w:rPr>
          <w:rFonts w:ascii="Arial" w:eastAsia="Batang" w:hAnsi="Arial" w:cs="Arial"/>
          <w:lang w:val="en-GB"/>
        </w:rPr>
      </w:pPr>
    </w:p>
    <w:p w:rsidR="000C02E7" w:rsidRDefault="000C02E7" w:rsidP="00045841">
      <w:pPr>
        <w:spacing w:line="360" w:lineRule="auto"/>
        <w:ind w:left="720"/>
        <w:jc w:val="both"/>
        <w:rPr>
          <w:rFonts w:ascii="Arial" w:eastAsia="Batang" w:hAnsi="Arial" w:cs="Arial"/>
          <w:lang w:val="en-GB"/>
        </w:rPr>
      </w:pPr>
    </w:p>
    <w:p w:rsidR="000C02E7" w:rsidRPr="00893708" w:rsidRDefault="000C02E7" w:rsidP="00045841">
      <w:pPr>
        <w:spacing w:line="360" w:lineRule="auto"/>
        <w:ind w:left="720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 xml:space="preserve">To apply the rule </w:t>
      </w:r>
      <m:oMath>
        <m:r>
          <w:rPr>
            <w:rFonts w:ascii="Cambria Math" w:eastAsia="Batang" w:hAnsi="Cambria Math" w:cs="Arial"/>
          </w:rPr>
          <m:t>P</m:t>
        </m:r>
        <m:d>
          <m:dPr>
            <m:ctrlPr>
              <w:rPr>
                <w:rFonts w:ascii="Cambria Math" w:eastAsia="Batang" w:hAnsi="Arial" w:cs="Arial"/>
              </w:rPr>
            </m:ctrlPr>
          </m:dPr>
          <m:e>
            <m:r>
              <w:rPr>
                <w:rFonts w:ascii="Cambria Math" w:eastAsia="Batang" w:hAnsi="Cambria Math" w:cs="Arial"/>
              </w:rPr>
              <m:t>A</m:t>
            </m:r>
            <m:r>
              <w:rPr>
                <w:rFonts w:ascii="Cambria Math" w:eastAsia="Batang" w:hAnsi="Arial" w:cs="Arial"/>
              </w:rPr>
              <m:t>∩</m:t>
            </m:r>
            <m:r>
              <w:rPr>
                <w:rFonts w:ascii="Cambria Math" w:eastAsia="Batang" w:hAnsi="Cambria Math" w:cs="Arial"/>
              </w:rPr>
              <m:t>B</m:t>
            </m:r>
          </m:e>
        </m:d>
        <m:r>
          <w:rPr>
            <w:rFonts w:ascii="Cambria Math" w:eastAsia="Batang" w:hAnsi="Arial" w:cs="Arial"/>
          </w:rPr>
          <m:t>=</m:t>
        </m:r>
        <m:r>
          <w:rPr>
            <w:rFonts w:ascii="Cambria Math" w:eastAsia="Batang" w:hAnsi="Cambria Math" w:cs="Arial"/>
          </w:rPr>
          <m:t>P</m:t>
        </m:r>
        <m:r>
          <w:rPr>
            <w:rFonts w:ascii="Cambria Math" w:eastAsia="Batang" w:hAnsi="Arial" w:cs="Arial"/>
          </w:rPr>
          <m:t>(</m:t>
        </m:r>
        <m:r>
          <w:rPr>
            <w:rFonts w:ascii="Cambria Math" w:eastAsia="Batang" w:hAnsi="Cambria Math" w:cs="Arial"/>
          </w:rPr>
          <m:t>A</m:t>
        </m:r>
        <m:r>
          <w:rPr>
            <w:rFonts w:ascii="Cambria Math" w:eastAsia="Batang" w:hAnsi="Arial" w:cs="Arial"/>
          </w:rPr>
          <m:t>)</m:t>
        </m:r>
        <m:r>
          <w:rPr>
            <w:rFonts w:ascii="Cambria Math" w:eastAsia="Batang" w:hAnsi="Arial" w:cs="Arial"/>
          </w:rPr>
          <m:t>×</m:t>
        </m:r>
        <m:r>
          <w:rPr>
            <w:rFonts w:ascii="Cambria Math" w:eastAsia="Batang" w:hAnsi="Cambria Math" w:cs="Arial"/>
          </w:rPr>
          <m:t>P</m:t>
        </m:r>
        <m:r>
          <w:rPr>
            <w:rFonts w:ascii="Cambria Math" w:eastAsia="Batang" w:hAnsi="Arial" w:cs="Arial"/>
          </w:rPr>
          <m:t>(</m:t>
        </m:r>
        <m:r>
          <w:rPr>
            <w:rFonts w:ascii="Cambria Math" w:eastAsia="Batang" w:hAnsi="Cambria Math" w:cs="Arial"/>
          </w:rPr>
          <m:t>B</m:t>
        </m:r>
        <m:r>
          <w:rPr>
            <w:rFonts w:ascii="Cambria Math" w:eastAsia="Batang" w:hAnsi="Arial" w:cs="Arial"/>
          </w:rPr>
          <m:t>)</m:t>
        </m:r>
      </m:oMath>
      <w:r w:rsidRPr="00893708">
        <w:rPr>
          <w:rFonts w:ascii="Arial" w:eastAsia="Batang" w:hAnsi="Arial" w:cs="Arial"/>
        </w:rPr>
        <w:t>, the events must be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joint events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c.</w:t>
      </w:r>
      <w:r w:rsidRPr="00893708">
        <w:rPr>
          <w:rFonts w:ascii="Arial" w:eastAsia="Batang" w:hAnsi="Arial" w:cs="Arial"/>
          <w:lang w:val="en-GB"/>
        </w:rPr>
        <w:t xml:space="preserve">  mutually exclusive events</w:t>
      </w:r>
    </w:p>
    <w:p w:rsidR="005B4B73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conditional events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 xml:space="preserve">d.  </w:t>
      </w:r>
      <w:r w:rsidRPr="00893708">
        <w:rPr>
          <w:rFonts w:ascii="Arial" w:eastAsia="Batang" w:hAnsi="Arial" w:cs="Arial"/>
          <w:lang w:val="en-GB"/>
        </w:rPr>
        <w:t>independent events</w:t>
      </w:r>
    </w:p>
    <w:p w:rsidR="000C02E7" w:rsidRPr="00893708" w:rsidRDefault="000C02E7" w:rsidP="000C02E7">
      <w:pPr>
        <w:spacing w:line="360" w:lineRule="auto"/>
        <w:ind w:left="1440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In a 1-tailed test using z-test statistic and 0.01 significance level, the critical value is either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-1.96 or +1.96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c.</w:t>
      </w:r>
      <w:r w:rsidRPr="00893708">
        <w:rPr>
          <w:rFonts w:ascii="Arial" w:eastAsia="Batang" w:hAnsi="Arial" w:cs="Arial"/>
          <w:lang w:val="en-GB"/>
        </w:rPr>
        <w:t xml:space="preserve">  -2.58 or +2.58</w:t>
      </w:r>
    </w:p>
    <w:p w:rsidR="005B4B73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 xml:space="preserve">-1.65 or +1.65 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d.</w:t>
      </w:r>
      <w:r w:rsidRPr="00893708">
        <w:rPr>
          <w:rFonts w:ascii="Arial" w:eastAsia="Batang" w:hAnsi="Arial" w:cs="Arial"/>
          <w:lang w:val="en-GB"/>
        </w:rPr>
        <w:t xml:space="preserve">  None of these is correct</w:t>
      </w:r>
    </w:p>
    <w:p w:rsidR="000C02E7" w:rsidRPr="00893708" w:rsidRDefault="000C02E7" w:rsidP="000C02E7">
      <w:pPr>
        <w:spacing w:line="360" w:lineRule="auto"/>
        <w:ind w:left="1440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A type II error is committed when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a false null hypothesis is accepted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a true null hypothesis is rejected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a true alternative hypothesis is accepted</w:t>
      </w:r>
    </w:p>
    <w:p w:rsidR="005B4B73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both the null and alternative hypotheses are accepted at the same time</w:t>
      </w:r>
    </w:p>
    <w:p w:rsidR="000C02E7" w:rsidRPr="00893708" w:rsidRDefault="000C02E7" w:rsidP="000C02E7">
      <w:pPr>
        <w:spacing w:line="360" w:lineRule="auto"/>
        <w:ind w:left="1440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 xml:space="preserve">The test statistic </w:t>
      </w:r>
      <w:r w:rsidRPr="00893708">
        <w:rPr>
          <w:rFonts w:ascii="Arial" w:hAnsi="Arial" w:cs="Arial"/>
          <w:i/>
          <w:position w:val="-6"/>
        </w:rPr>
        <w:object w:dxaOrig="920" w:dyaOrig="279">
          <v:shape id="_x0000_i1032" type="#_x0000_t75" style="width:45.75pt;height:14.25pt" o:ole="">
            <v:imagedata r:id="rId23" o:title=""/>
          </v:shape>
          <o:OLEObject Type="Embed" ProgID="Equation.3" ShapeID="_x0000_i1032" DrawAspect="Content" ObjectID="_1404300385" r:id="rId24"/>
        </w:object>
      </w:r>
      <w:r w:rsidRPr="00893708">
        <w:rPr>
          <w:rFonts w:ascii="Arial" w:eastAsia="Batang" w:hAnsi="Arial" w:cs="Arial"/>
        </w:rPr>
        <w:t xml:space="preserve"> was calculated in a 1-tailed test with the critical/rejection region in the lower tail. At 0.01 significance level this indicates 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 xml:space="preserve"> </w:t>
      </w:r>
      <w:r w:rsidRPr="00893708">
        <w:rPr>
          <w:rFonts w:ascii="Arial" w:hAnsi="Arial" w:cs="Arial"/>
          <w:i/>
          <w:position w:val="-12"/>
        </w:rPr>
        <w:object w:dxaOrig="360" w:dyaOrig="360">
          <v:shape id="_x0000_i1033" type="#_x0000_t75" style="width:18pt;height:18pt" o:ole="">
            <v:imagedata r:id="rId25" o:title=""/>
          </v:shape>
          <o:OLEObject Type="Embed" ProgID="Equation.3" ShapeID="_x0000_i1033" DrawAspect="Content" ObjectID="_1404300386" r:id="rId26"/>
        </w:object>
      </w:r>
      <w:r w:rsidRPr="00893708">
        <w:rPr>
          <w:rFonts w:ascii="Arial" w:eastAsia="Batang" w:hAnsi="Arial" w:cs="Arial"/>
          <w:lang w:val="en-GB"/>
        </w:rPr>
        <w:t xml:space="preserve"> should be accepted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hAnsi="Arial" w:cs="Arial"/>
          <w:i/>
          <w:position w:val="-12"/>
        </w:rPr>
        <w:object w:dxaOrig="360" w:dyaOrig="360">
          <v:shape id="_x0000_i1034" type="#_x0000_t75" style="width:18pt;height:18pt" o:ole="">
            <v:imagedata r:id="rId27" o:title=""/>
          </v:shape>
          <o:OLEObject Type="Embed" ProgID="Equation.3" ShapeID="_x0000_i1034" DrawAspect="Content" ObjectID="_1404300387" r:id="rId28"/>
        </w:object>
      </w:r>
      <w:r w:rsidRPr="00893708">
        <w:rPr>
          <w:rFonts w:ascii="Arial" w:eastAsia="Batang" w:hAnsi="Arial" w:cs="Arial"/>
          <w:lang w:val="en-GB"/>
        </w:rPr>
        <w:t xml:space="preserve"> should be rejected in favour of </w:t>
      </w:r>
      <w:r w:rsidRPr="00893708">
        <w:rPr>
          <w:rFonts w:ascii="Arial" w:hAnsi="Arial" w:cs="Arial"/>
          <w:i/>
          <w:position w:val="-10"/>
        </w:rPr>
        <w:object w:dxaOrig="340" w:dyaOrig="340">
          <v:shape id="_x0000_i1035" type="#_x0000_t75" style="width:17.25pt;height:17.25pt" o:ole="">
            <v:imagedata r:id="rId29" o:title=""/>
          </v:shape>
          <o:OLEObject Type="Embed" ProgID="Equation.3" ShapeID="_x0000_i1035" DrawAspect="Content" ObjectID="_1404300388" r:id="rId30"/>
        </w:objec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the 0.05 level of significance should have been used</w:t>
      </w:r>
    </w:p>
    <w:p w:rsidR="005B4B73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the 2-tailed test should have been used</w:t>
      </w:r>
    </w:p>
    <w:p w:rsidR="000C02E7" w:rsidRPr="00893708" w:rsidRDefault="000C02E7" w:rsidP="000C02E7">
      <w:pPr>
        <w:spacing w:line="360" w:lineRule="auto"/>
        <w:ind w:left="1440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 xml:space="preserve">Suppose you want to carry out a hypothesis test to confirm whether two population means are the same. Then </w:t>
      </w:r>
      <w:r w:rsidR="000C02E7">
        <w:rPr>
          <w:rFonts w:ascii="Arial" w:eastAsia="Batang" w:hAnsi="Arial" w:cs="Arial"/>
        </w:rPr>
        <w:t xml:space="preserve">the </w:t>
      </w:r>
      <w:r w:rsidRPr="00893708">
        <w:rPr>
          <w:rFonts w:ascii="Arial" w:eastAsia="Batang" w:hAnsi="Arial" w:cs="Arial"/>
        </w:rPr>
        <w:t xml:space="preserve">null and alternative hypotheses would be stated as 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hAnsi="Arial" w:cs="Arial"/>
          <w:i/>
          <w:position w:val="-30"/>
        </w:rPr>
        <w:object w:dxaOrig="1280" w:dyaOrig="720">
          <v:shape id="_x0000_i1036" type="#_x0000_t75" style="width:63.75pt;height:36.75pt" o:ole="">
            <v:imagedata r:id="rId31" o:title=""/>
          </v:shape>
          <o:OLEObject Type="Embed" ProgID="Equation.3" ShapeID="_x0000_i1036" DrawAspect="Content" ObjectID="_1404300389" r:id="rId32"/>
        </w:objec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hAnsi="Arial" w:cs="Arial"/>
          <w:i/>
          <w:position w:val="-30"/>
        </w:rPr>
        <w:object w:dxaOrig="1260" w:dyaOrig="720">
          <v:shape id="_x0000_i1037" type="#_x0000_t75" style="width:63pt;height:36.75pt" o:ole="">
            <v:imagedata r:id="rId33" o:title=""/>
          </v:shape>
          <o:OLEObject Type="Embed" ProgID="Equation.3" ShapeID="_x0000_i1037" DrawAspect="Content" ObjectID="_1404300390" r:id="rId34"/>
        </w:objec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 xml:space="preserve"> </w:t>
      </w:r>
      <w:r w:rsidRPr="00893708">
        <w:rPr>
          <w:rFonts w:ascii="Arial" w:hAnsi="Arial" w:cs="Arial"/>
          <w:i/>
          <w:position w:val="-30"/>
        </w:rPr>
        <w:object w:dxaOrig="1260" w:dyaOrig="720">
          <v:shape id="_x0000_i1038" type="#_x0000_t75" style="width:63pt;height:36.75pt" o:ole="">
            <v:imagedata r:id="rId35" o:title=""/>
          </v:shape>
          <o:OLEObject Type="Embed" ProgID="Equation.3" ShapeID="_x0000_i1038" DrawAspect="Content" ObjectID="_1404300391" r:id="rId36"/>
        </w:object>
      </w:r>
    </w:p>
    <w:p w:rsidR="005B4B73" w:rsidRPr="000C02E7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hAnsi="Arial" w:cs="Arial"/>
          <w:i/>
          <w:position w:val="-30"/>
        </w:rPr>
        <w:object w:dxaOrig="1260" w:dyaOrig="720">
          <v:shape id="_x0000_i1039" type="#_x0000_t75" style="width:63pt;height:36.75pt" o:ole="">
            <v:imagedata r:id="rId37" o:title=""/>
          </v:shape>
          <o:OLEObject Type="Embed" ProgID="Equation.3" ShapeID="_x0000_i1039" DrawAspect="Content" ObjectID="_1404300392" r:id="rId38"/>
        </w:object>
      </w:r>
    </w:p>
    <w:p w:rsidR="000C02E7" w:rsidRPr="00893708" w:rsidRDefault="000C02E7" w:rsidP="000C02E7">
      <w:pPr>
        <w:spacing w:line="360" w:lineRule="auto"/>
        <w:ind w:left="1440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num" w:pos="720"/>
        </w:tabs>
        <w:spacing w:line="360" w:lineRule="auto"/>
        <w:ind w:left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Which of the following mathematical relationships could be used in a linear programming model?</w:t>
      </w:r>
    </w:p>
    <w:p w:rsidR="005B4B73" w:rsidRPr="00893708" w:rsidRDefault="005B4B73" w:rsidP="000C02E7">
      <w:pPr>
        <w:pStyle w:val="ListParagraph"/>
        <w:numPr>
          <w:ilvl w:val="0"/>
          <w:numId w:val="18"/>
        </w:numPr>
        <w:tabs>
          <w:tab w:val="left" w:pos="1440"/>
        </w:tabs>
        <w:spacing w:line="360" w:lineRule="auto"/>
        <w:ind w:left="1440" w:hanging="720"/>
        <w:jc w:val="both"/>
        <w:rPr>
          <w:rFonts w:ascii="Arial" w:eastAsia="Batang" w:hAnsi="Arial" w:cs="Arial"/>
          <w:b/>
        </w:rPr>
      </w:pPr>
      <w:r w:rsidRPr="00893708">
        <w:rPr>
          <w:rFonts w:ascii="Arial" w:hAnsi="Arial" w:cs="Arial"/>
          <w:i/>
          <w:position w:val="-10"/>
        </w:rPr>
        <w:object w:dxaOrig="1740" w:dyaOrig="340">
          <v:shape id="_x0000_i1040" type="#_x0000_t75" style="width:87pt;height:17.25pt" o:ole="">
            <v:imagedata r:id="rId39" o:title=""/>
          </v:shape>
          <o:OLEObject Type="Embed" ProgID="Equation.3" ShapeID="_x0000_i1040" DrawAspect="Content" ObjectID="_1404300393" r:id="rId40"/>
        </w:object>
      </w:r>
    </w:p>
    <w:p w:rsidR="005B4B73" w:rsidRPr="00893708" w:rsidRDefault="005B4B73" w:rsidP="000C02E7">
      <w:pPr>
        <w:pStyle w:val="ListParagraph"/>
        <w:numPr>
          <w:ilvl w:val="0"/>
          <w:numId w:val="18"/>
        </w:numPr>
        <w:tabs>
          <w:tab w:val="left" w:pos="1440"/>
        </w:tabs>
        <w:spacing w:line="360" w:lineRule="auto"/>
        <w:ind w:left="1440" w:hanging="720"/>
        <w:jc w:val="both"/>
        <w:rPr>
          <w:rFonts w:ascii="Arial" w:eastAsia="Batang" w:hAnsi="Arial" w:cs="Arial"/>
          <w:b/>
        </w:rPr>
      </w:pPr>
      <w:r w:rsidRPr="00893708">
        <w:rPr>
          <w:rFonts w:ascii="Arial" w:hAnsi="Arial" w:cs="Arial"/>
          <w:i/>
          <w:position w:val="-10"/>
        </w:rPr>
        <w:object w:dxaOrig="1480" w:dyaOrig="340">
          <v:shape id="_x0000_i1041" type="#_x0000_t75" style="width:73.5pt;height:17.25pt" o:ole="">
            <v:imagedata r:id="rId41" o:title=""/>
          </v:shape>
          <o:OLEObject Type="Embed" ProgID="Equation.3" ShapeID="_x0000_i1041" DrawAspect="Content" ObjectID="_1404300394" r:id="rId42"/>
        </w:object>
      </w:r>
    </w:p>
    <w:p w:rsidR="005B4B73" w:rsidRPr="00893708" w:rsidRDefault="005B4B73" w:rsidP="000C02E7">
      <w:pPr>
        <w:pStyle w:val="ListParagraph"/>
        <w:numPr>
          <w:ilvl w:val="0"/>
          <w:numId w:val="18"/>
        </w:numPr>
        <w:tabs>
          <w:tab w:val="left" w:pos="1440"/>
        </w:tabs>
        <w:spacing w:line="360" w:lineRule="auto"/>
        <w:ind w:left="1440" w:hanging="720"/>
        <w:jc w:val="both"/>
        <w:rPr>
          <w:rFonts w:ascii="Arial" w:eastAsia="Batang" w:hAnsi="Arial" w:cs="Arial"/>
          <w:b/>
        </w:rPr>
      </w:pPr>
      <w:r w:rsidRPr="00893708">
        <w:rPr>
          <w:rFonts w:ascii="Arial" w:hAnsi="Arial" w:cs="Arial"/>
          <w:i/>
          <w:position w:val="-12"/>
        </w:rPr>
        <w:object w:dxaOrig="1620" w:dyaOrig="400">
          <v:shape id="_x0000_i1042" type="#_x0000_t75" style="width:81pt;height:20.25pt" o:ole="">
            <v:imagedata r:id="rId43" o:title=""/>
          </v:shape>
          <o:OLEObject Type="Embed" ProgID="Equation.3" ShapeID="_x0000_i1042" DrawAspect="Content" ObjectID="_1404300395" r:id="rId44"/>
        </w:object>
      </w:r>
      <w:r w:rsidRPr="00893708">
        <w:rPr>
          <w:rFonts w:ascii="Arial" w:eastAsia="Batang" w:hAnsi="Arial" w:cs="Arial"/>
        </w:rPr>
        <w:t xml:space="preserve"> </w:t>
      </w:r>
    </w:p>
    <w:p w:rsidR="005B4B73" w:rsidRPr="00893708" w:rsidRDefault="005B4B73" w:rsidP="000C02E7">
      <w:pPr>
        <w:pStyle w:val="ListParagraph"/>
        <w:numPr>
          <w:ilvl w:val="0"/>
          <w:numId w:val="18"/>
        </w:numPr>
        <w:tabs>
          <w:tab w:val="left" w:pos="1440"/>
        </w:tabs>
        <w:spacing w:line="360" w:lineRule="auto"/>
        <w:ind w:left="1440" w:hanging="720"/>
        <w:jc w:val="both"/>
        <w:rPr>
          <w:rFonts w:ascii="Arial" w:eastAsia="Batang" w:hAnsi="Arial" w:cs="Arial"/>
          <w:b/>
        </w:rPr>
      </w:pPr>
      <w:r w:rsidRPr="00893708">
        <w:rPr>
          <w:rFonts w:ascii="Arial" w:hAnsi="Arial" w:cs="Arial"/>
          <w:i/>
          <w:position w:val="-10"/>
        </w:rPr>
        <w:object w:dxaOrig="1340" w:dyaOrig="360">
          <v:shape id="_x0000_i1043" type="#_x0000_t75" style="width:66.75pt;height:18pt" o:ole="">
            <v:imagedata r:id="rId45" o:title=""/>
          </v:shape>
          <o:OLEObject Type="Embed" ProgID="Equation.3" ShapeID="_x0000_i1043" DrawAspect="Content" ObjectID="_1404300396" r:id="rId46"/>
        </w:object>
      </w:r>
    </w:p>
    <w:p w:rsidR="005B4B73" w:rsidRPr="00893708" w:rsidRDefault="005B4B73" w:rsidP="005B4B73">
      <w:pPr>
        <w:numPr>
          <w:ilvl w:val="0"/>
          <w:numId w:val="19"/>
        </w:numPr>
        <w:spacing w:line="360" w:lineRule="auto"/>
        <w:ind w:left="720" w:hanging="36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  <w:b/>
        </w:rPr>
        <w:t>I</w:t>
      </w:r>
      <w:r w:rsidRPr="00893708">
        <w:rPr>
          <w:rFonts w:ascii="Arial" w:eastAsia="Batang" w:hAnsi="Arial" w:cs="Arial"/>
        </w:rPr>
        <w:t xml:space="preserve"> only</w:t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  <w:b/>
        </w:rPr>
        <w:t xml:space="preserve">c.  II </w:t>
      </w:r>
      <w:r w:rsidRPr="00893708">
        <w:rPr>
          <w:rFonts w:ascii="Arial" w:eastAsia="Batang" w:hAnsi="Arial" w:cs="Arial"/>
        </w:rPr>
        <w:t>only</w:t>
      </w:r>
    </w:p>
    <w:p w:rsidR="005B4B73" w:rsidRPr="000C02E7" w:rsidRDefault="005B4B73" w:rsidP="005B4B73">
      <w:pPr>
        <w:numPr>
          <w:ilvl w:val="0"/>
          <w:numId w:val="19"/>
        </w:numPr>
        <w:spacing w:line="360" w:lineRule="auto"/>
        <w:ind w:left="720" w:hanging="36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  <w:b/>
        </w:rPr>
        <w:t>I</w:t>
      </w:r>
      <w:r w:rsidRPr="00893708">
        <w:rPr>
          <w:rFonts w:ascii="Arial" w:eastAsia="Batang" w:hAnsi="Arial" w:cs="Arial"/>
        </w:rPr>
        <w:t xml:space="preserve"> and </w:t>
      </w:r>
      <w:r w:rsidRPr="00893708">
        <w:rPr>
          <w:rFonts w:ascii="Arial" w:eastAsia="Batang" w:hAnsi="Arial" w:cs="Arial"/>
          <w:b/>
        </w:rPr>
        <w:t>IV</w:t>
      </w:r>
      <w:r w:rsidRPr="00893708">
        <w:rPr>
          <w:rFonts w:ascii="Arial" w:eastAsia="Batang" w:hAnsi="Arial" w:cs="Arial"/>
        </w:rPr>
        <w:t xml:space="preserve"> </w:t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  <w:b/>
        </w:rPr>
        <w:t xml:space="preserve">d.  II </w:t>
      </w:r>
      <w:r w:rsidRPr="00893708">
        <w:rPr>
          <w:rFonts w:ascii="Arial" w:eastAsia="Batang" w:hAnsi="Arial" w:cs="Arial"/>
        </w:rPr>
        <w:t xml:space="preserve">and </w:t>
      </w:r>
      <w:r w:rsidRPr="00893708">
        <w:rPr>
          <w:rFonts w:ascii="Arial" w:eastAsia="Batang" w:hAnsi="Arial" w:cs="Arial"/>
          <w:b/>
        </w:rPr>
        <w:t>III</w:t>
      </w:r>
    </w:p>
    <w:p w:rsidR="000C02E7" w:rsidRPr="00893708" w:rsidRDefault="000C02E7" w:rsidP="000C02E7">
      <w:pPr>
        <w:spacing w:line="360" w:lineRule="auto"/>
        <w:ind w:left="720"/>
        <w:jc w:val="both"/>
        <w:rPr>
          <w:rFonts w:ascii="Arial" w:eastAsia="Batang" w:hAnsi="Arial" w:cs="Arial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num" w:pos="720"/>
        </w:tabs>
        <w:spacing w:line="360" w:lineRule="auto"/>
        <w:ind w:left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 xml:space="preserve">Consider the following linear program whose optimal point is (2,4): </w:t>
      </w:r>
    </w:p>
    <w:p w:rsidR="005B4B73" w:rsidRPr="00893708" w:rsidRDefault="005B4B73" w:rsidP="005B4B73">
      <w:pPr>
        <w:spacing w:line="360" w:lineRule="auto"/>
        <w:ind w:left="360"/>
        <w:jc w:val="center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 xml:space="preserve">Max: </w:t>
      </w:r>
      <w:r w:rsidRPr="00893708">
        <w:rPr>
          <w:rFonts w:ascii="Arial" w:hAnsi="Arial" w:cs="Arial"/>
          <w:i/>
          <w:position w:val="-10"/>
        </w:rPr>
        <w:object w:dxaOrig="840" w:dyaOrig="340">
          <v:shape id="_x0000_i1044" type="#_x0000_t75" style="width:42pt;height:17.25pt" o:ole="">
            <v:imagedata r:id="rId47" o:title=""/>
          </v:shape>
          <o:OLEObject Type="Embed" ProgID="Equation.3" ShapeID="_x0000_i1044" DrawAspect="Content" ObjectID="_1404300397" r:id="rId48"/>
        </w:object>
      </w:r>
    </w:p>
    <w:p w:rsidR="005B4B73" w:rsidRPr="00893708" w:rsidRDefault="005B4B73" w:rsidP="005B4B73">
      <w:pPr>
        <w:ind w:left="36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  <w:t xml:space="preserve">s.t. </w:t>
      </w:r>
      <w:r w:rsidRPr="00893708">
        <w:rPr>
          <w:rFonts w:ascii="Arial" w:eastAsia="Batang" w:hAnsi="Arial" w:cs="Arial"/>
          <w:lang w:val="en-GB"/>
        </w:rPr>
        <w:tab/>
        <w:t xml:space="preserve"> </w:t>
      </w:r>
      <w:r w:rsidRPr="00893708">
        <w:rPr>
          <w:rFonts w:ascii="Arial" w:hAnsi="Arial" w:cs="Arial"/>
          <w:i/>
          <w:position w:val="-10"/>
        </w:rPr>
        <w:object w:dxaOrig="240" w:dyaOrig="340">
          <v:shape id="_x0000_i1045" type="#_x0000_t75" style="width:12pt;height:17.25pt" o:ole="">
            <v:imagedata r:id="rId49" o:title=""/>
          </v:shape>
          <o:OLEObject Type="Embed" ProgID="Equation.3" ShapeID="_x0000_i1045" DrawAspect="Content" ObjectID="_1404300398" r:id="rId50"/>
        </w:object>
      </w:r>
      <w:r w:rsidRPr="00893708">
        <w:rPr>
          <w:rFonts w:ascii="Arial" w:eastAsia="Batang" w:hAnsi="Arial" w:cs="Arial"/>
          <w:lang w:val="en-GB"/>
        </w:rPr>
        <w:t xml:space="preserve">        </w:t>
      </w:r>
      <w:r w:rsidRPr="00893708">
        <w:rPr>
          <w:rFonts w:ascii="Arial" w:hAnsi="Arial" w:cs="Arial"/>
          <w:i/>
          <w:position w:val="-6"/>
        </w:rPr>
        <w:object w:dxaOrig="380" w:dyaOrig="279">
          <v:shape id="_x0000_i1046" type="#_x0000_t75" style="width:18.75pt;height:14.25pt" o:ole="">
            <v:imagedata r:id="rId51" o:title=""/>
          </v:shape>
          <o:OLEObject Type="Embed" ProgID="Equation.3" ShapeID="_x0000_i1046" DrawAspect="Content" ObjectID="_1404300399" r:id="rId52"/>
        </w:object>
      </w:r>
    </w:p>
    <w:p w:rsidR="005B4B73" w:rsidRPr="00893708" w:rsidRDefault="005B4B73" w:rsidP="005B4B73">
      <w:pPr>
        <w:ind w:left="43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 xml:space="preserve">         </w:t>
      </w:r>
      <w:r w:rsidRPr="00893708">
        <w:rPr>
          <w:rFonts w:ascii="Arial" w:hAnsi="Arial" w:cs="Arial"/>
          <w:i/>
          <w:position w:val="-10"/>
        </w:rPr>
        <w:object w:dxaOrig="680" w:dyaOrig="340">
          <v:shape id="_x0000_i1047" type="#_x0000_t75" style="width:33.75pt;height:17.25pt" o:ole="">
            <v:imagedata r:id="rId53" o:title=""/>
          </v:shape>
          <o:OLEObject Type="Embed" ProgID="Equation.3" ShapeID="_x0000_i1047" DrawAspect="Content" ObjectID="_1404300400" r:id="rId54"/>
        </w:object>
      </w:r>
    </w:p>
    <w:p w:rsidR="005B4B73" w:rsidRPr="00893708" w:rsidRDefault="005B4B73" w:rsidP="005B4B73">
      <w:pPr>
        <w:ind w:left="36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hAnsi="Arial" w:cs="Arial"/>
          <w:i/>
          <w:position w:val="-10"/>
        </w:rPr>
        <w:object w:dxaOrig="1460" w:dyaOrig="340">
          <v:shape id="_x0000_i1048" type="#_x0000_t75" style="width:72.75pt;height:17.25pt" o:ole="">
            <v:imagedata r:id="rId55" o:title=""/>
          </v:shape>
          <o:OLEObject Type="Embed" ProgID="Equation.3" ShapeID="_x0000_i1048" DrawAspect="Content" ObjectID="_1404300401" r:id="rId56"/>
        </w:object>
      </w:r>
      <w:r w:rsidRPr="00893708">
        <w:rPr>
          <w:rFonts w:ascii="Arial" w:eastAsia="Batang" w:hAnsi="Arial" w:cs="Arial"/>
          <w:lang w:val="en-GB"/>
        </w:rPr>
        <w:tab/>
      </w:r>
    </w:p>
    <w:p w:rsidR="005B4B73" w:rsidRPr="00893708" w:rsidRDefault="005B4B73" w:rsidP="005B4B73">
      <w:pPr>
        <w:ind w:left="36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  <w:t xml:space="preserve">     </w:t>
      </w:r>
      <w:r w:rsidRPr="00893708">
        <w:rPr>
          <w:rFonts w:ascii="Arial" w:hAnsi="Arial" w:cs="Arial"/>
          <w:i/>
          <w:position w:val="-10"/>
        </w:rPr>
        <w:object w:dxaOrig="960" w:dyaOrig="340">
          <v:shape id="_x0000_i1049" type="#_x0000_t75" style="width:48pt;height:17.25pt" o:ole="">
            <v:imagedata r:id="rId57" o:title=""/>
          </v:shape>
          <o:OLEObject Type="Embed" ProgID="Equation.3" ShapeID="_x0000_i1049" DrawAspect="Content" ObjectID="_1404300402" r:id="rId58"/>
        </w:object>
      </w:r>
    </w:p>
    <w:p w:rsidR="005B4B73" w:rsidRPr="00893708" w:rsidRDefault="005B4B73" w:rsidP="000C02E7">
      <w:pPr>
        <w:spacing w:line="360" w:lineRule="auto"/>
        <w:ind w:left="360" w:firstLine="36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The value of the objective function at the optimal solution is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6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c.</w:t>
      </w:r>
      <w:r w:rsidRPr="00893708">
        <w:rPr>
          <w:rFonts w:ascii="Arial" w:eastAsia="Batang" w:hAnsi="Arial" w:cs="Arial"/>
          <w:lang w:val="en-GB"/>
        </w:rPr>
        <w:t xml:space="preserve">  10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8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d.</w:t>
      </w:r>
      <w:r w:rsidRPr="00893708">
        <w:rPr>
          <w:rFonts w:ascii="Arial" w:eastAsia="Batang" w:hAnsi="Arial" w:cs="Arial"/>
          <w:lang w:val="en-GB"/>
        </w:rPr>
        <w:t xml:space="preserve">  12</w:t>
      </w:r>
    </w:p>
    <w:p w:rsidR="005B4B73" w:rsidRPr="00893708" w:rsidRDefault="005B4B73" w:rsidP="005B4B73">
      <w:pPr>
        <w:spacing w:line="360" w:lineRule="auto"/>
        <w:jc w:val="both"/>
        <w:rPr>
          <w:rFonts w:ascii="Arial" w:eastAsia="Batang" w:hAnsi="Arial" w:cs="Arial"/>
          <w:b/>
          <w:lang w:val="en-GB"/>
        </w:rPr>
      </w:pPr>
    </w:p>
    <w:p w:rsidR="005B4B73" w:rsidRPr="00893708" w:rsidRDefault="005B4B73" w:rsidP="005B4B73">
      <w:pPr>
        <w:spacing w:line="360" w:lineRule="auto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b/>
          <w:lang w:val="en-GB"/>
        </w:rPr>
        <w:t xml:space="preserve">For items 17) </w:t>
      </w:r>
      <w:r w:rsidRPr="00893708">
        <w:rPr>
          <w:rFonts w:ascii="Arial" w:eastAsia="Batang" w:hAnsi="Arial" w:cs="Arial"/>
          <w:lang w:val="en-GB"/>
        </w:rPr>
        <w:t xml:space="preserve">and </w:t>
      </w:r>
      <w:r w:rsidRPr="00893708">
        <w:rPr>
          <w:rFonts w:ascii="Arial" w:eastAsia="Batang" w:hAnsi="Arial" w:cs="Arial"/>
          <w:b/>
          <w:lang w:val="en-GB"/>
        </w:rPr>
        <w:t>18)</w:t>
      </w:r>
      <w:r w:rsidRPr="00893708">
        <w:rPr>
          <w:rFonts w:ascii="Arial" w:eastAsia="Batang" w:hAnsi="Arial" w:cs="Arial"/>
          <w:lang w:val="en-GB"/>
        </w:rPr>
        <w:t>: Suppose you invest K80,000.00 in a fixed deposit account with a bank for 3 years at a rate of 7% per annum.</w:t>
      </w: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num" w:pos="720"/>
        </w:tabs>
        <w:spacing w:line="360" w:lineRule="auto"/>
        <w:ind w:left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How much would you receive upon maturity of the account if interest is compounded annually?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K64,348.56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c.</w:t>
      </w:r>
      <w:r w:rsidRPr="00893708">
        <w:rPr>
          <w:rFonts w:ascii="Arial" w:eastAsia="Batang" w:hAnsi="Arial" w:cs="Arial"/>
          <w:lang w:val="en-GB"/>
        </w:rPr>
        <w:t xml:space="preserve">  </w:t>
      </w:r>
      <w:r w:rsidRPr="00893708">
        <w:rPr>
          <w:rFonts w:ascii="Arial" w:eastAsia="Batang" w:hAnsi="Arial" w:cs="Arial"/>
          <w:position w:val="-4"/>
          <w:lang w:val="en-GB"/>
        </w:rPr>
        <w:t>K81,408.18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lastRenderedPageBreak/>
        <w:t>K98,003.44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d.</w:t>
      </w:r>
      <w:r w:rsidRPr="00893708">
        <w:rPr>
          <w:rFonts w:ascii="Arial" w:eastAsia="Batang" w:hAnsi="Arial" w:cs="Arial"/>
          <w:lang w:val="en-GB"/>
        </w:rPr>
        <w:t xml:space="preserve">  K98,634.05</w:t>
      </w: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How much would you receive upon maturity of the account if interest is compounded monthly?</w:t>
      </w:r>
    </w:p>
    <w:p w:rsidR="005B4B73" w:rsidRPr="00893708" w:rsidRDefault="005B4B73" w:rsidP="000C02E7">
      <w:pPr>
        <w:numPr>
          <w:ilvl w:val="1"/>
          <w:numId w:val="4"/>
        </w:numPr>
        <w:tabs>
          <w:tab w:val="num" w:pos="3054"/>
        </w:tabs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K913,915.38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c.</w:t>
      </w:r>
      <w:r w:rsidRPr="00893708">
        <w:rPr>
          <w:rFonts w:ascii="Arial" w:eastAsia="Batang" w:hAnsi="Arial" w:cs="Arial"/>
          <w:lang w:val="en-GB"/>
        </w:rPr>
        <w:t xml:space="preserve">  </w:t>
      </w:r>
      <w:r w:rsidRPr="00893708">
        <w:rPr>
          <w:rFonts w:ascii="Arial" w:eastAsia="Batang" w:hAnsi="Arial" w:cs="Arial"/>
          <w:position w:val="-4"/>
          <w:lang w:val="en-GB"/>
        </w:rPr>
        <w:t>K81,408.18</w:t>
      </w:r>
    </w:p>
    <w:p w:rsidR="005B4B73" w:rsidRDefault="005B4B73" w:rsidP="000C02E7">
      <w:pPr>
        <w:numPr>
          <w:ilvl w:val="1"/>
          <w:numId w:val="4"/>
        </w:numPr>
        <w:tabs>
          <w:tab w:val="num" w:pos="3054"/>
        </w:tabs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K98,003.44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d.</w:t>
      </w:r>
      <w:r w:rsidRPr="00893708">
        <w:rPr>
          <w:rFonts w:ascii="Arial" w:eastAsia="Batang" w:hAnsi="Arial" w:cs="Arial"/>
          <w:lang w:val="en-GB"/>
        </w:rPr>
        <w:t xml:space="preserve">  K98,634.18</w:t>
      </w:r>
    </w:p>
    <w:p w:rsidR="000C02E7" w:rsidRPr="00893708" w:rsidRDefault="000C02E7" w:rsidP="000C02E7">
      <w:pPr>
        <w:tabs>
          <w:tab w:val="num" w:pos="3054"/>
        </w:tabs>
        <w:spacing w:line="360" w:lineRule="auto"/>
        <w:ind w:left="1440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The term Internal Rate of Return (IRR) refers to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the rate at which a project recoups its initial cost out of the cash receipts it generates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the ratio of average annual return or profit to initial cost of an investment.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the discount rate which yields a net present value of zero</w:t>
      </w:r>
    </w:p>
    <w:p w:rsidR="005B4B73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the rate at which the future value is equal to the present value</w:t>
      </w:r>
    </w:p>
    <w:p w:rsidR="000C02E7" w:rsidRPr="00893708" w:rsidRDefault="000C02E7" w:rsidP="000C02E7">
      <w:pPr>
        <w:spacing w:line="360" w:lineRule="auto"/>
        <w:ind w:left="1440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Which of the following is not a property of a chi-squared distribution?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Value are never negative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The shape does not depend on the size of the sample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Distribution is positively skewed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Its bell shaped</w:t>
      </w: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A chi-squared test involves a set of counts called ‘expected frequencies’. Expected frequencies are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 xml:space="preserve"> hypothetical counts that would occur if the alternative hypothesis were true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hypothetical counts that would occur if the null hypothesis were true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actual counts that occurred in a data set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theoretical counts that would occur if the degree of freedom were increased</w:t>
      </w: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The degree of freedom for a chi-squared test involving a contingency table with 6 rows and 3 columns.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63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18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 xml:space="preserve">c.  </w:t>
      </w:r>
      <w:r w:rsidRPr="00893708">
        <w:rPr>
          <w:rFonts w:ascii="Arial" w:eastAsia="Batang" w:hAnsi="Arial" w:cs="Arial"/>
          <w:lang w:val="en-GB"/>
        </w:rPr>
        <w:t>12</w:t>
      </w:r>
    </w:p>
    <w:p w:rsidR="005B4B73" w:rsidRPr="00893708" w:rsidRDefault="005B4B73" w:rsidP="000C02E7">
      <w:pPr>
        <w:numPr>
          <w:ilvl w:val="1"/>
          <w:numId w:val="4"/>
        </w:numPr>
        <w:spacing w:line="360" w:lineRule="auto"/>
        <w:ind w:hanging="63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15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d.</w:t>
      </w:r>
      <w:r w:rsidRPr="00893708">
        <w:rPr>
          <w:rFonts w:ascii="Arial" w:eastAsia="Batang" w:hAnsi="Arial" w:cs="Arial"/>
          <w:lang w:val="en-GB"/>
        </w:rPr>
        <w:t xml:space="preserve">  10</w:t>
      </w:r>
    </w:p>
    <w:p w:rsidR="005B4B73" w:rsidRPr="00893708" w:rsidRDefault="005B4B73" w:rsidP="005B4B73">
      <w:pPr>
        <w:spacing w:line="360" w:lineRule="auto"/>
        <w:ind w:left="720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0C02E7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In a chi-squared goodness-of-fit test with 10 categories, the critical value at 0.05 significance level is</w:t>
      </w:r>
    </w:p>
    <w:p w:rsidR="005B4B73" w:rsidRPr="00893708" w:rsidRDefault="005B4B73" w:rsidP="009522A6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16.919</w:t>
      </w:r>
      <w:r w:rsidRPr="00893708">
        <w:rPr>
          <w:rFonts w:ascii="Arial" w:eastAsia="Batang" w:hAnsi="Arial" w:cs="Arial"/>
          <w:lang w:val="en-GB"/>
        </w:rPr>
        <w:tab/>
        <w:t xml:space="preserve"> 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c.</w:t>
      </w:r>
      <w:r w:rsidRPr="00893708">
        <w:rPr>
          <w:rFonts w:ascii="Arial" w:eastAsia="Batang" w:hAnsi="Arial" w:cs="Arial"/>
          <w:lang w:val="en-GB"/>
        </w:rPr>
        <w:t xml:space="preserve">  15.987</w:t>
      </w:r>
    </w:p>
    <w:p w:rsidR="005B4B73" w:rsidRDefault="005B4B73" w:rsidP="009522A6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18.307</w:t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lang w:val="en-GB"/>
        </w:rPr>
        <w:tab/>
      </w:r>
      <w:r w:rsidRPr="00893708">
        <w:rPr>
          <w:rFonts w:ascii="Arial" w:eastAsia="Batang" w:hAnsi="Arial" w:cs="Arial"/>
          <w:b/>
          <w:lang w:val="en-GB"/>
        </w:rPr>
        <w:t>d.</w:t>
      </w:r>
      <w:r w:rsidRPr="00893708">
        <w:rPr>
          <w:rFonts w:ascii="Arial" w:eastAsia="Batang" w:hAnsi="Arial" w:cs="Arial"/>
          <w:lang w:val="en-GB"/>
        </w:rPr>
        <w:t xml:space="preserve">  14.684</w:t>
      </w:r>
    </w:p>
    <w:p w:rsidR="009522A6" w:rsidRPr="00893708" w:rsidRDefault="009522A6" w:rsidP="009522A6">
      <w:pPr>
        <w:spacing w:line="360" w:lineRule="auto"/>
        <w:ind w:left="1440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9522A6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 xml:space="preserve">Suppose that a chi-squared test statistic for chi-squared goodness-of-fit test is found to </w:t>
      </w:r>
      <w:proofErr w:type="gramStart"/>
      <w:r w:rsidRPr="00893708">
        <w:rPr>
          <w:rFonts w:ascii="Arial" w:eastAsia="Batang" w:hAnsi="Arial" w:cs="Arial"/>
        </w:rPr>
        <w:t xml:space="preserve">be </w:t>
      </w:r>
      <w:proofErr w:type="gramEnd"/>
      <w:r w:rsidRPr="00893708">
        <w:rPr>
          <w:rFonts w:ascii="Arial" w:hAnsi="Arial" w:cs="Arial"/>
          <w:i/>
          <w:position w:val="-10"/>
        </w:rPr>
        <w:object w:dxaOrig="740" w:dyaOrig="360">
          <v:shape id="_x0000_i1050" type="#_x0000_t75" style="width:36.75pt;height:18pt" o:ole="">
            <v:imagedata r:id="rId59" o:title=""/>
          </v:shape>
          <o:OLEObject Type="Embed" ProgID="Equation.3" ShapeID="_x0000_i1050" DrawAspect="Content" ObjectID="_1404300403" r:id="rId60"/>
        </w:object>
      </w:r>
      <w:r w:rsidRPr="00893708">
        <w:rPr>
          <w:rFonts w:ascii="Arial" w:eastAsia="Batang" w:hAnsi="Arial" w:cs="Arial"/>
        </w:rPr>
        <w:t xml:space="preserve">. Then </w:t>
      </w:r>
    </w:p>
    <w:p w:rsidR="005B4B73" w:rsidRPr="00893708" w:rsidRDefault="005B4B73" w:rsidP="009522A6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 xml:space="preserve">the </w:t>
      </w:r>
      <w:r w:rsidRPr="00893708">
        <w:rPr>
          <w:rFonts w:ascii="Arial" w:eastAsia="Batang" w:hAnsi="Arial" w:cs="Arial"/>
          <w:i/>
          <w:lang w:val="en-GB"/>
        </w:rPr>
        <w:t>p</w:t>
      </w:r>
      <w:r w:rsidRPr="00893708">
        <w:rPr>
          <w:rFonts w:ascii="Arial" w:eastAsia="Batang" w:hAnsi="Arial" w:cs="Arial"/>
          <w:lang w:val="en-GB"/>
        </w:rPr>
        <w:t>-value is 1.0</w:t>
      </w:r>
    </w:p>
    <w:p w:rsidR="005B4B73" w:rsidRPr="00893708" w:rsidRDefault="005B4B73" w:rsidP="009522A6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the expected and observed frequencies for each category are the same</w:t>
      </w:r>
    </w:p>
    <w:p w:rsidR="005B4B73" w:rsidRPr="00893708" w:rsidRDefault="005B4B73" w:rsidP="009522A6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the null hypothesis is not rejected</w:t>
      </w:r>
    </w:p>
    <w:p w:rsidR="005B4B73" w:rsidRPr="00893708" w:rsidRDefault="005B4B73" w:rsidP="009522A6">
      <w:pPr>
        <w:numPr>
          <w:ilvl w:val="1"/>
          <w:numId w:val="4"/>
        </w:numPr>
        <w:spacing w:line="360" w:lineRule="auto"/>
        <w:ind w:hanging="720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lang w:val="en-GB"/>
        </w:rPr>
        <w:t>all the above are true</w:t>
      </w:r>
    </w:p>
    <w:p w:rsidR="005B4B73" w:rsidRPr="00893708" w:rsidRDefault="005B4B73" w:rsidP="005B4B73">
      <w:pPr>
        <w:ind w:left="720"/>
        <w:jc w:val="both"/>
        <w:rPr>
          <w:rFonts w:ascii="Arial" w:eastAsia="Batang" w:hAnsi="Arial" w:cs="Arial"/>
          <w:lang w:val="en-GB"/>
        </w:rPr>
      </w:pPr>
    </w:p>
    <w:p w:rsidR="005B4B73" w:rsidRPr="00893708" w:rsidRDefault="005B4B73" w:rsidP="005B4B73">
      <w:pPr>
        <w:spacing w:line="360" w:lineRule="auto"/>
        <w:jc w:val="both"/>
        <w:rPr>
          <w:rFonts w:ascii="Arial" w:eastAsia="Batang" w:hAnsi="Arial" w:cs="Arial"/>
          <w:lang w:val="en-GB"/>
        </w:rPr>
      </w:pPr>
      <w:r w:rsidRPr="00893708">
        <w:rPr>
          <w:rFonts w:ascii="Arial" w:eastAsia="Batang" w:hAnsi="Arial" w:cs="Arial"/>
          <w:b/>
          <w:lang w:val="en-GB"/>
        </w:rPr>
        <w:t xml:space="preserve">For items 25), </w:t>
      </w:r>
      <w:r w:rsidRPr="00893708">
        <w:rPr>
          <w:rFonts w:ascii="Arial" w:eastAsia="Batang" w:hAnsi="Arial" w:cs="Arial"/>
          <w:lang w:val="en-GB"/>
        </w:rPr>
        <w:t>and</w:t>
      </w:r>
      <w:r w:rsidRPr="00893708">
        <w:rPr>
          <w:rFonts w:ascii="Arial" w:eastAsia="Batang" w:hAnsi="Arial" w:cs="Arial"/>
          <w:b/>
          <w:lang w:val="en-GB"/>
        </w:rPr>
        <w:t xml:space="preserve"> 30): </w:t>
      </w:r>
      <w:r w:rsidRPr="00893708">
        <w:rPr>
          <w:rFonts w:ascii="Arial" w:eastAsia="Batang" w:hAnsi="Arial" w:cs="Arial"/>
          <w:lang w:val="en-GB"/>
        </w:rPr>
        <w:t>A survey asked drivers in Blantyre to indicate their preferred petrol service station. The results are summarized below:</w:t>
      </w:r>
    </w:p>
    <w:p w:rsidR="005B4B73" w:rsidRPr="00893708" w:rsidRDefault="005B4B73" w:rsidP="005B4B73">
      <w:pPr>
        <w:jc w:val="both"/>
        <w:rPr>
          <w:rFonts w:ascii="Arial" w:eastAsia="Batang" w:hAnsi="Arial" w:cs="Arial"/>
          <w:lang w:val="en-GB"/>
        </w:rPr>
      </w:pPr>
    </w:p>
    <w:tbl>
      <w:tblPr>
        <w:tblStyle w:val="TableGrid"/>
        <w:tblW w:w="0" w:type="auto"/>
        <w:jc w:val="center"/>
        <w:tblInd w:w="-890" w:type="dxa"/>
        <w:tblLook w:val="04A0"/>
      </w:tblPr>
      <w:tblGrid>
        <w:gridCol w:w="3104"/>
        <w:gridCol w:w="3173"/>
      </w:tblGrid>
      <w:tr w:rsidR="005B4B73" w:rsidRPr="00893708" w:rsidTr="00842B18">
        <w:trPr>
          <w:jc w:val="center"/>
        </w:trPr>
        <w:tc>
          <w:tcPr>
            <w:tcW w:w="3104" w:type="dxa"/>
          </w:tcPr>
          <w:p w:rsidR="005B4B73" w:rsidRPr="00893708" w:rsidRDefault="005B4B73" w:rsidP="00842B18">
            <w:pPr>
              <w:spacing w:line="276" w:lineRule="auto"/>
              <w:jc w:val="center"/>
              <w:rPr>
                <w:rFonts w:ascii="Arial" w:eastAsia="Batang" w:hAnsi="Arial" w:cs="Arial"/>
                <w:b/>
                <w:lang w:val="en-GB"/>
              </w:rPr>
            </w:pPr>
            <w:r w:rsidRPr="00893708">
              <w:rPr>
                <w:rFonts w:ascii="Arial" w:eastAsia="Batang" w:hAnsi="Arial" w:cs="Arial"/>
                <w:b/>
                <w:lang w:val="en-GB"/>
              </w:rPr>
              <w:t>Service station preferred</w:t>
            </w:r>
          </w:p>
        </w:tc>
        <w:tc>
          <w:tcPr>
            <w:tcW w:w="3173" w:type="dxa"/>
          </w:tcPr>
          <w:p w:rsidR="005B4B73" w:rsidRPr="00893708" w:rsidRDefault="005B4B73" w:rsidP="00842B18">
            <w:pPr>
              <w:spacing w:line="276" w:lineRule="auto"/>
              <w:jc w:val="center"/>
              <w:rPr>
                <w:rFonts w:ascii="Arial" w:eastAsia="Batang" w:hAnsi="Arial" w:cs="Arial"/>
                <w:b/>
                <w:lang w:val="en-GB"/>
              </w:rPr>
            </w:pPr>
            <w:r w:rsidRPr="00893708">
              <w:rPr>
                <w:rFonts w:ascii="Arial" w:eastAsia="Batang" w:hAnsi="Arial" w:cs="Arial"/>
                <w:b/>
                <w:lang w:val="en-GB"/>
              </w:rPr>
              <w:t>Number of drivers</w:t>
            </w:r>
          </w:p>
        </w:tc>
      </w:tr>
      <w:tr w:rsidR="005B4B73" w:rsidRPr="00893708" w:rsidTr="00842B18">
        <w:trPr>
          <w:jc w:val="center"/>
        </w:trPr>
        <w:tc>
          <w:tcPr>
            <w:tcW w:w="3104" w:type="dxa"/>
          </w:tcPr>
          <w:p w:rsidR="005B4B73" w:rsidRPr="00893708" w:rsidRDefault="005B4B73" w:rsidP="00842B18">
            <w:pPr>
              <w:spacing w:line="276" w:lineRule="auto"/>
              <w:jc w:val="center"/>
              <w:rPr>
                <w:rFonts w:ascii="Arial" w:eastAsia="Batang" w:hAnsi="Arial" w:cs="Arial"/>
                <w:b/>
                <w:lang w:val="en-GB"/>
              </w:rPr>
            </w:pPr>
            <w:r w:rsidRPr="00893708">
              <w:rPr>
                <w:rFonts w:ascii="Arial" w:eastAsia="Batang" w:hAnsi="Arial" w:cs="Arial"/>
                <w:b/>
                <w:lang w:val="en-GB"/>
              </w:rPr>
              <w:t>Puma</w:t>
            </w:r>
          </w:p>
        </w:tc>
        <w:tc>
          <w:tcPr>
            <w:tcW w:w="3173" w:type="dxa"/>
          </w:tcPr>
          <w:p w:rsidR="005B4B73" w:rsidRPr="00893708" w:rsidRDefault="005B4B73" w:rsidP="00842B18">
            <w:pPr>
              <w:spacing w:line="276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118</w:t>
            </w:r>
          </w:p>
        </w:tc>
      </w:tr>
      <w:tr w:rsidR="005B4B73" w:rsidRPr="00893708" w:rsidTr="00842B18">
        <w:trPr>
          <w:jc w:val="center"/>
        </w:trPr>
        <w:tc>
          <w:tcPr>
            <w:tcW w:w="3104" w:type="dxa"/>
          </w:tcPr>
          <w:p w:rsidR="005B4B73" w:rsidRPr="00893708" w:rsidRDefault="005B4B73" w:rsidP="00842B18">
            <w:pPr>
              <w:spacing w:line="276" w:lineRule="auto"/>
              <w:jc w:val="center"/>
              <w:rPr>
                <w:rFonts w:ascii="Arial" w:eastAsia="Batang" w:hAnsi="Arial" w:cs="Arial"/>
                <w:b/>
                <w:lang w:val="en-GB"/>
              </w:rPr>
            </w:pPr>
            <w:r w:rsidRPr="00893708">
              <w:rPr>
                <w:rFonts w:ascii="Arial" w:eastAsia="Batang" w:hAnsi="Arial" w:cs="Arial"/>
                <w:b/>
                <w:lang w:val="en-GB"/>
              </w:rPr>
              <w:t>Engen</w:t>
            </w:r>
          </w:p>
        </w:tc>
        <w:tc>
          <w:tcPr>
            <w:tcW w:w="3173" w:type="dxa"/>
          </w:tcPr>
          <w:p w:rsidR="005B4B73" w:rsidRPr="00893708" w:rsidRDefault="005B4B73" w:rsidP="00842B18">
            <w:pPr>
              <w:spacing w:line="276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95</w:t>
            </w:r>
          </w:p>
        </w:tc>
      </w:tr>
      <w:tr w:rsidR="005B4B73" w:rsidRPr="00893708" w:rsidTr="00842B18">
        <w:trPr>
          <w:jc w:val="center"/>
        </w:trPr>
        <w:tc>
          <w:tcPr>
            <w:tcW w:w="3104" w:type="dxa"/>
          </w:tcPr>
          <w:p w:rsidR="005B4B73" w:rsidRPr="00893708" w:rsidRDefault="005B4B73" w:rsidP="00842B18">
            <w:pPr>
              <w:spacing w:line="276" w:lineRule="auto"/>
              <w:jc w:val="center"/>
              <w:rPr>
                <w:rFonts w:ascii="Arial" w:eastAsia="Batang" w:hAnsi="Arial" w:cs="Arial"/>
                <w:b/>
                <w:lang w:val="en-GB"/>
              </w:rPr>
            </w:pPr>
            <w:r w:rsidRPr="00893708">
              <w:rPr>
                <w:rFonts w:ascii="Arial" w:eastAsia="Batang" w:hAnsi="Arial" w:cs="Arial"/>
                <w:b/>
                <w:lang w:val="en-GB"/>
              </w:rPr>
              <w:t>Total</w:t>
            </w:r>
          </w:p>
        </w:tc>
        <w:tc>
          <w:tcPr>
            <w:tcW w:w="3173" w:type="dxa"/>
          </w:tcPr>
          <w:p w:rsidR="005B4B73" w:rsidRPr="00893708" w:rsidRDefault="005B4B73" w:rsidP="00842B18">
            <w:pPr>
              <w:spacing w:line="276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102</w:t>
            </w:r>
          </w:p>
        </w:tc>
      </w:tr>
      <w:tr w:rsidR="005B4B73" w:rsidRPr="00893708" w:rsidTr="00842B18">
        <w:trPr>
          <w:jc w:val="center"/>
        </w:trPr>
        <w:tc>
          <w:tcPr>
            <w:tcW w:w="3104" w:type="dxa"/>
          </w:tcPr>
          <w:p w:rsidR="005B4B73" w:rsidRPr="00893708" w:rsidRDefault="005B4B73" w:rsidP="00842B18">
            <w:pPr>
              <w:spacing w:line="276" w:lineRule="auto"/>
              <w:jc w:val="center"/>
              <w:rPr>
                <w:rFonts w:ascii="Arial" w:eastAsia="Batang" w:hAnsi="Arial" w:cs="Arial"/>
                <w:b/>
                <w:lang w:val="en-GB"/>
              </w:rPr>
            </w:pPr>
            <w:r w:rsidRPr="00893708">
              <w:rPr>
                <w:rFonts w:ascii="Arial" w:eastAsia="Batang" w:hAnsi="Arial" w:cs="Arial"/>
                <w:b/>
                <w:lang w:val="en-GB"/>
              </w:rPr>
              <w:t>Petroda</w:t>
            </w:r>
          </w:p>
        </w:tc>
        <w:tc>
          <w:tcPr>
            <w:tcW w:w="3173" w:type="dxa"/>
          </w:tcPr>
          <w:p w:rsidR="005B4B73" w:rsidRPr="00893708" w:rsidRDefault="005B4B73" w:rsidP="00842B18">
            <w:pPr>
              <w:spacing w:line="276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135</w:t>
            </w:r>
          </w:p>
        </w:tc>
      </w:tr>
    </w:tbl>
    <w:p w:rsidR="005B4B73" w:rsidRPr="00893708" w:rsidRDefault="005B4B73" w:rsidP="005B4B73">
      <w:pPr>
        <w:rPr>
          <w:rFonts w:ascii="Arial" w:eastAsia="Batang" w:hAnsi="Arial" w:cs="Arial"/>
          <w:lang w:val="en-GB"/>
        </w:rPr>
      </w:pPr>
    </w:p>
    <w:p w:rsidR="005B4B73" w:rsidRPr="00893708" w:rsidRDefault="005B4B73" w:rsidP="009522A6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  <w:b/>
        </w:rPr>
      </w:pPr>
      <w:r w:rsidRPr="00893708">
        <w:rPr>
          <w:rFonts w:ascii="Arial" w:eastAsia="Batang" w:hAnsi="Arial" w:cs="Arial"/>
        </w:rPr>
        <w:t>To test the claim that preference for service station is uniform, the null hypothesis would be stated as follows:</w:t>
      </w:r>
    </w:p>
    <w:p w:rsidR="005B4B73" w:rsidRPr="00893708" w:rsidRDefault="005B4B73" w:rsidP="009522A6">
      <w:pPr>
        <w:numPr>
          <w:ilvl w:val="0"/>
          <w:numId w:val="6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The level of preference for the service stations is the same for each service station</w:t>
      </w:r>
    </w:p>
    <w:p w:rsidR="005B4B73" w:rsidRPr="00893708" w:rsidRDefault="005B4B73" w:rsidP="009522A6">
      <w:pPr>
        <w:numPr>
          <w:ilvl w:val="0"/>
          <w:numId w:val="6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More drivers in Blantyre prefer Petroda service station</w:t>
      </w:r>
    </w:p>
    <w:p w:rsidR="005B4B73" w:rsidRPr="00893708" w:rsidRDefault="005B4B73" w:rsidP="009522A6">
      <w:pPr>
        <w:numPr>
          <w:ilvl w:val="0"/>
          <w:numId w:val="6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The level of preference is not the same among the service stations</w:t>
      </w:r>
    </w:p>
    <w:p w:rsidR="005B4B73" w:rsidRDefault="005B4B73" w:rsidP="009522A6">
      <w:pPr>
        <w:numPr>
          <w:ilvl w:val="0"/>
          <w:numId w:val="6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There is a difference between observed and expected sets of frequencies.</w:t>
      </w:r>
    </w:p>
    <w:p w:rsidR="009522A6" w:rsidRDefault="009522A6" w:rsidP="009522A6">
      <w:pPr>
        <w:spacing w:line="360" w:lineRule="auto"/>
        <w:ind w:left="1440"/>
        <w:jc w:val="both"/>
        <w:rPr>
          <w:rFonts w:ascii="Arial" w:eastAsia="Batang" w:hAnsi="Arial" w:cs="Arial"/>
        </w:rPr>
      </w:pPr>
    </w:p>
    <w:p w:rsidR="009522A6" w:rsidRPr="00893708" w:rsidRDefault="009522A6" w:rsidP="009522A6">
      <w:pPr>
        <w:spacing w:line="360" w:lineRule="auto"/>
        <w:ind w:left="1440"/>
        <w:jc w:val="both"/>
        <w:rPr>
          <w:rFonts w:ascii="Arial" w:eastAsia="Batang" w:hAnsi="Arial" w:cs="Arial"/>
        </w:rPr>
      </w:pPr>
    </w:p>
    <w:p w:rsidR="005B4B73" w:rsidRPr="00893708" w:rsidRDefault="005B4B73" w:rsidP="009522A6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  <w:b/>
        </w:rPr>
      </w:pPr>
      <w:r w:rsidRPr="00893708">
        <w:rPr>
          <w:rFonts w:ascii="Arial" w:eastAsia="Batang" w:hAnsi="Arial" w:cs="Arial"/>
        </w:rPr>
        <w:lastRenderedPageBreak/>
        <w:t>The critical value (to 1 dec. place) at 0.05 level of significance for the data is</w:t>
      </w:r>
    </w:p>
    <w:p w:rsidR="005B4B73" w:rsidRPr="00893708" w:rsidRDefault="005B4B73" w:rsidP="009522A6">
      <w:pPr>
        <w:numPr>
          <w:ilvl w:val="0"/>
          <w:numId w:val="9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9.5</w:t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  <w:b/>
        </w:rPr>
        <w:t>c.</w:t>
      </w:r>
      <w:r w:rsidRPr="00893708">
        <w:rPr>
          <w:rFonts w:ascii="Arial" w:eastAsia="Batang" w:hAnsi="Arial" w:cs="Arial"/>
        </w:rPr>
        <w:t xml:space="preserve">  17.7</w:t>
      </w:r>
    </w:p>
    <w:p w:rsidR="005B4B73" w:rsidRDefault="005B4B73" w:rsidP="009522A6">
      <w:pPr>
        <w:numPr>
          <w:ilvl w:val="0"/>
          <w:numId w:val="9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9.4</w:t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  <w:b/>
        </w:rPr>
        <w:t>d.</w:t>
      </w:r>
      <w:r w:rsidRPr="00893708">
        <w:rPr>
          <w:rFonts w:ascii="Arial" w:eastAsia="Batang" w:hAnsi="Arial" w:cs="Arial"/>
        </w:rPr>
        <w:t xml:space="preserve">  7.8</w:t>
      </w:r>
    </w:p>
    <w:p w:rsidR="009522A6" w:rsidRPr="00893708" w:rsidRDefault="009522A6" w:rsidP="009522A6">
      <w:pPr>
        <w:spacing w:line="360" w:lineRule="auto"/>
        <w:ind w:left="1440"/>
        <w:jc w:val="both"/>
        <w:rPr>
          <w:rFonts w:ascii="Arial" w:eastAsia="Batang" w:hAnsi="Arial" w:cs="Arial"/>
        </w:rPr>
      </w:pPr>
    </w:p>
    <w:p w:rsidR="005B4B73" w:rsidRPr="00893708" w:rsidRDefault="005B4B73" w:rsidP="009522A6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  <w:b/>
        </w:rPr>
      </w:pPr>
      <w:r w:rsidRPr="00893708">
        <w:rPr>
          <w:rFonts w:ascii="Arial" w:eastAsia="Batang" w:hAnsi="Arial" w:cs="Arial"/>
        </w:rPr>
        <w:t>The expected frequencies for the services stations are</w:t>
      </w:r>
    </w:p>
    <w:p w:rsidR="005B4B73" w:rsidRPr="00893708" w:rsidRDefault="005B4B73" w:rsidP="009522A6">
      <w:pPr>
        <w:numPr>
          <w:ilvl w:val="0"/>
          <w:numId w:val="10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118; 95; 102; 135</w:t>
      </w:r>
    </w:p>
    <w:p w:rsidR="005B4B73" w:rsidRPr="00893708" w:rsidRDefault="005B4B73" w:rsidP="009522A6">
      <w:pPr>
        <w:numPr>
          <w:ilvl w:val="0"/>
          <w:numId w:val="10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112.5 each</w:t>
      </w:r>
    </w:p>
    <w:p w:rsidR="005B4B73" w:rsidRPr="00893708" w:rsidRDefault="005B4B73" w:rsidP="009522A6">
      <w:pPr>
        <w:numPr>
          <w:ilvl w:val="0"/>
          <w:numId w:val="10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450 each</w:t>
      </w:r>
    </w:p>
    <w:p w:rsidR="005B4B73" w:rsidRDefault="005B4B73" w:rsidP="009522A6">
      <w:pPr>
        <w:numPr>
          <w:ilvl w:val="0"/>
          <w:numId w:val="10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150 each</w:t>
      </w:r>
    </w:p>
    <w:p w:rsidR="009522A6" w:rsidRPr="00893708" w:rsidRDefault="009522A6" w:rsidP="009522A6">
      <w:pPr>
        <w:spacing w:line="360" w:lineRule="auto"/>
        <w:ind w:left="1440"/>
        <w:jc w:val="both"/>
        <w:rPr>
          <w:rFonts w:ascii="Arial" w:eastAsia="Batang" w:hAnsi="Arial" w:cs="Arial"/>
        </w:rPr>
      </w:pPr>
    </w:p>
    <w:p w:rsidR="005B4B73" w:rsidRPr="00893708" w:rsidRDefault="005B4B73" w:rsidP="009522A6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  <w:b/>
        </w:rPr>
      </w:pPr>
      <w:r w:rsidRPr="00893708">
        <w:rPr>
          <w:rFonts w:ascii="Arial" w:eastAsia="Batang" w:hAnsi="Arial" w:cs="Arial"/>
        </w:rPr>
        <w:t xml:space="preserve">The value of the chi-squared test statistic is </w:t>
      </w:r>
    </w:p>
    <w:p w:rsidR="005B4B73" w:rsidRPr="00893708" w:rsidRDefault="005B4B73" w:rsidP="009522A6">
      <w:pPr>
        <w:numPr>
          <w:ilvl w:val="0"/>
          <w:numId w:val="11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8.47</w:t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  <w:b/>
        </w:rPr>
        <w:t xml:space="preserve">c.  </w:t>
      </w:r>
      <w:r w:rsidRPr="00893708">
        <w:rPr>
          <w:rFonts w:ascii="Arial" w:eastAsia="Batang" w:hAnsi="Arial" w:cs="Arial"/>
        </w:rPr>
        <w:t>0</w:t>
      </w:r>
    </w:p>
    <w:p w:rsidR="005B4B73" w:rsidRDefault="005B4B73" w:rsidP="009522A6">
      <w:pPr>
        <w:numPr>
          <w:ilvl w:val="0"/>
          <w:numId w:val="11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43.85</w:t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</w:rPr>
        <w:tab/>
      </w:r>
      <w:r w:rsidRPr="00893708">
        <w:rPr>
          <w:rFonts w:ascii="Arial" w:eastAsia="Batang" w:hAnsi="Arial" w:cs="Arial"/>
          <w:b/>
        </w:rPr>
        <w:t xml:space="preserve">d.  </w:t>
      </w:r>
      <w:r w:rsidRPr="00893708">
        <w:rPr>
          <w:rFonts w:ascii="Arial" w:eastAsia="Batang" w:hAnsi="Arial" w:cs="Arial"/>
        </w:rPr>
        <w:t>1</w:t>
      </w:r>
    </w:p>
    <w:p w:rsidR="009522A6" w:rsidRPr="00893708" w:rsidRDefault="009522A6" w:rsidP="009522A6">
      <w:pPr>
        <w:numPr>
          <w:ilvl w:val="0"/>
          <w:numId w:val="11"/>
        </w:numPr>
        <w:spacing w:line="360" w:lineRule="auto"/>
        <w:ind w:left="1440"/>
        <w:jc w:val="both"/>
        <w:rPr>
          <w:rFonts w:ascii="Arial" w:eastAsia="Batang" w:hAnsi="Arial" w:cs="Arial"/>
        </w:rPr>
      </w:pPr>
    </w:p>
    <w:p w:rsidR="005B4B73" w:rsidRPr="00893708" w:rsidRDefault="005B4B73" w:rsidP="009522A6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  <w:b/>
        </w:rPr>
      </w:pPr>
      <w:r w:rsidRPr="00893708">
        <w:rPr>
          <w:rFonts w:ascii="Arial" w:eastAsia="Batang" w:hAnsi="Arial" w:cs="Arial"/>
        </w:rPr>
        <w:t>Based on your choice of the value of the chi-squared test statistic in item 27, what conclusion would be made at 0.05 level of significance?</w:t>
      </w:r>
    </w:p>
    <w:p w:rsidR="005B4B73" w:rsidRPr="00893708" w:rsidRDefault="005B4B73" w:rsidP="009522A6">
      <w:pPr>
        <w:numPr>
          <w:ilvl w:val="0"/>
          <w:numId w:val="20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More drivers in Blantyre prefer Petroda service station</w:t>
      </w:r>
    </w:p>
    <w:p w:rsidR="005B4B73" w:rsidRPr="00893708" w:rsidRDefault="005B4B73" w:rsidP="009522A6">
      <w:pPr>
        <w:numPr>
          <w:ilvl w:val="0"/>
          <w:numId w:val="20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The level of preference for the service stations is the same for each service station</w:t>
      </w:r>
    </w:p>
    <w:p w:rsidR="005B4B73" w:rsidRPr="00893708" w:rsidRDefault="005B4B73" w:rsidP="009522A6">
      <w:pPr>
        <w:numPr>
          <w:ilvl w:val="0"/>
          <w:numId w:val="20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There is no difference between observed and expected sets of frequencies.</w:t>
      </w:r>
    </w:p>
    <w:p w:rsidR="005B4B73" w:rsidRPr="00893708" w:rsidRDefault="005B4B73" w:rsidP="009522A6">
      <w:pPr>
        <w:numPr>
          <w:ilvl w:val="0"/>
          <w:numId w:val="20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The level of preference is not the same among the service stations</w:t>
      </w:r>
    </w:p>
    <w:p w:rsidR="005B4B73" w:rsidRPr="00893708" w:rsidRDefault="005B4B73" w:rsidP="009522A6">
      <w:pPr>
        <w:numPr>
          <w:ilvl w:val="0"/>
          <w:numId w:val="4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Batang" w:hAnsi="Arial" w:cs="Arial"/>
          <w:b/>
        </w:rPr>
      </w:pPr>
      <w:r w:rsidRPr="00893708">
        <w:rPr>
          <w:rFonts w:ascii="Arial" w:eastAsia="Batang" w:hAnsi="Arial" w:cs="Arial"/>
        </w:rPr>
        <w:t xml:space="preserve">What type of error is likely to have been committed in making the decision you have made in item </w:t>
      </w:r>
      <w:r w:rsidRPr="00893708">
        <w:rPr>
          <w:rFonts w:ascii="Arial" w:eastAsia="Batang" w:hAnsi="Arial" w:cs="Arial"/>
          <w:b/>
        </w:rPr>
        <w:t>28</w:t>
      </w:r>
      <w:r w:rsidRPr="00893708">
        <w:rPr>
          <w:rFonts w:ascii="Arial" w:eastAsia="Batang" w:hAnsi="Arial" w:cs="Arial"/>
        </w:rPr>
        <w:t>?</w:t>
      </w:r>
    </w:p>
    <w:p w:rsidR="005B4B73" w:rsidRPr="00893708" w:rsidRDefault="005B4B73" w:rsidP="009522A6">
      <w:pPr>
        <w:numPr>
          <w:ilvl w:val="0"/>
          <w:numId w:val="21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 xml:space="preserve">Type </w:t>
      </w:r>
      <w:r w:rsidRPr="00893708">
        <w:rPr>
          <w:rFonts w:ascii="Arial" w:eastAsia="Batang" w:hAnsi="Arial" w:cs="Arial"/>
          <w:b/>
        </w:rPr>
        <w:t>I</w:t>
      </w:r>
    </w:p>
    <w:p w:rsidR="005B4B73" w:rsidRPr="00893708" w:rsidRDefault="005B4B73" w:rsidP="009522A6">
      <w:pPr>
        <w:numPr>
          <w:ilvl w:val="0"/>
          <w:numId w:val="21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 xml:space="preserve">Type </w:t>
      </w:r>
      <w:r w:rsidRPr="00893708">
        <w:rPr>
          <w:rFonts w:ascii="Arial" w:eastAsia="Batang" w:hAnsi="Arial" w:cs="Arial"/>
          <w:b/>
        </w:rPr>
        <w:t>III</w:t>
      </w:r>
    </w:p>
    <w:p w:rsidR="005B4B73" w:rsidRPr="00893708" w:rsidRDefault="005B4B73" w:rsidP="009522A6">
      <w:pPr>
        <w:numPr>
          <w:ilvl w:val="0"/>
          <w:numId w:val="21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Standard error</w:t>
      </w:r>
    </w:p>
    <w:p w:rsidR="005B4B73" w:rsidRPr="00893708" w:rsidRDefault="005B4B73" w:rsidP="009522A6">
      <w:pPr>
        <w:numPr>
          <w:ilvl w:val="0"/>
          <w:numId w:val="21"/>
        </w:numPr>
        <w:spacing w:line="360" w:lineRule="auto"/>
        <w:ind w:left="144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 xml:space="preserve">No error was committed </w:t>
      </w:r>
    </w:p>
    <w:p w:rsidR="005B4B73" w:rsidRDefault="005B4B73" w:rsidP="005B4B73">
      <w:pPr>
        <w:spacing w:line="360" w:lineRule="auto"/>
        <w:jc w:val="both"/>
        <w:rPr>
          <w:rFonts w:ascii="Arial" w:eastAsia="Batang" w:hAnsi="Arial" w:cs="Arial"/>
        </w:rPr>
      </w:pPr>
    </w:p>
    <w:p w:rsidR="009522A6" w:rsidRDefault="009522A6" w:rsidP="005B4B73">
      <w:pPr>
        <w:spacing w:line="360" w:lineRule="auto"/>
        <w:jc w:val="both"/>
        <w:rPr>
          <w:rFonts w:ascii="Arial" w:eastAsia="Batang" w:hAnsi="Arial" w:cs="Arial"/>
        </w:rPr>
      </w:pPr>
    </w:p>
    <w:p w:rsidR="009522A6" w:rsidRDefault="009522A6" w:rsidP="005B4B73">
      <w:pPr>
        <w:spacing w:line="360" w:lineRule="auto"/>
        <w:jc w:val="both"/>
        <w:rPr>
          <w:rFonts w:ascii="Arial" w:eastAsia="Batang" w:hAnsi="Arial" w:cs="Arial"/>
        </w:rPr>
      </w:pPr>
    </w:p>
    <w:p w:rsidR="005B4B73" w:rsidRDefault="009522A6" w:rsidP="009522A6">
      <w:pPr>
        <w:spacing w:line="360" w:lineRule="auto"/>
        <w:rPr>
          <w:rFonts w:ascii="Arial" w:eastAsia="Batang" w:hAnsi="Arial" w:cs="Arial"/>
          <w:b/>
        </w:rPr>
      </w:pPr>
      <w:r>
        <w:rPr>
          <w:rFonts w:ascii="Arial" w:eastAsia="Batang" w:hAnsi="Arial" w:cs="Arial"/>
          <w:b/>
        </w:rPr>
        <w:lastRenderedPageBreak/>
        <w:t>S</w:t>
      </w:r>
      <w:r w:rsidR="005B4B73" w:rsidRPr="00893708">
        <w:rPr>
          <w:rFonts w:ascii="Arial" w:eastAsia="Batang" w:hAnsi="Arial" w:cs="Arial"/>
          <w:b/>
        </w:rPr>
        <w:t>ECTION B</w:t>
      </w:r>
      <w:r>
        <w:rPr>
          <w:rFonts w:ascii="Arial" w:eastAsia="Batang" w:hAnsi="Arial" w:cs="Arial"/>
          <w:b/>
        </w:rPr>
        <w:tab/>
      </w:r>
      <w:r>
        <w:rPr>
          <w:rFonts w:ascii="Arial" w:eastAsia="Batang" w:hAnsi="Arial" w:cs="Arial"/>
          <w:b/>
        </w:rPr>
        <w:tab/>
      </w:r>
      <w:r>
        <w:rPr>
          <w:rFonts w:ascii="Arial" w:eastAsia="Batang" w:hAnsi="Arial" w:cs="Arial"/>
          <w:b/>
        </w:rPr>
        <w:tab/>
      </w:r>
      <w:r>
        <w:rPr>
          <w:rFonts w:ascii="Arial" w:eastAsia="Batang" w:hAnsi="Arial" w:cs="Arial"/>
          <w:b/>
        </w:rPr>
        <w:tab/>
      </w:r>
      <w:r>
        <w:rPr>
          <w:rFonts w:ascii="Arial" w:eastAsia="Batang" w:hAnsi="Arial" w:cs="Arial"/>
          <w:b/>
        </w:rPr>
        <w:tab/>
        <w:t>(40 MARKS)</w:t>
      </w:r>
    </w:p>
    <w:p w:rsidR="009522A6" w:rsidRPr="00893708" w:rsidRDefault="009522A6" w:rsidP="009522A6">
      <w:pPr>
        <w:spacing w:line="360" w:lineRule="auto"/>
        <w:rPr>
          <w:rFonts w:ascii="Arial" w:eastAsia="Batang" w:hAnsi="Arial" w:cs="Arial"/>
          <w:b/>
        </w:rPr>
      </w:pPr>
    </w:p>
    <w:p w:rsidR="009522A6" w:rsidRPr="009522A6" w:rsidRDefault="009522A6" w:rsidP="005B4B73">
      <w:pPr>
        <w:spacing w:line="360" w:lineRule="auto"/>
        <w:jc w:val="both"/>
        <w:rPr>
          <w:rFonts w:ascii="Arial" w:eastAsia="Batang" w:hAnsi="Arial" w:cs="Arial"/>
        </w:rPr>
      </w:pPr>
      <w:r w:rsidRPr="009522A6">
        <w:rPr>
          <w:rFonts w:ascii="Arial" w:eastAsia="Batang" w:hAnsi="Arial" w:cs="Arial"/>
        </w:rPr>
        <w:t xml:space="preserve">Answer </w:t>
      </w:r>
      <w:r w:rsidRPr="009522A6">
        <w:rPr>
          <w:rFonts w:ascii="Arial" w:eastAsia="Batang" w:hAnsi="Arial" w:cs="Arial"/>
          <w:b/>
        </w:rPr>
        <w:t>ANY TWO</w:t>
      </w:r>
      <w:r w:rsidRPr="009522A6">
        <w:rPr>
          <w:rFonts w:ascii="Arial" w:eastAsia="Batang" w:hAnsi="Arial" w:cs="Arial"/>
        </w:rPr>
        <w:t xml:space="preserve"> questions from this section.</w:t>
      </w:r>
    </w:p>
    <w:p w:rsidR="009522A6" w:rsidRDefault="009522A6" w:rsidP="005B4B73">
      <w:pPr>
        <w:spacing w:line="360" w:lineRule="auto"/>
        <w:jc w:val="both"/>
        <w:rPr>
          <w:rFonts w:ascii="Arial" w:eastAsia="Batang" w:hAnsi="Arial" w:cs="Arial"/>
          <w:b/>
        </w:rPr>
      </w:pPr>
    </w:p>
    <w:p w:rsidR="005B4B73" w:rsidRDefault="009522A6" w:rsidP="005B4B73">
      <w:pPr>
        <w:spacing w:line="360" w:lineRule="auto"/>
        <w:jc w:val="both"/>
        <w:rPr>
          <w:rFonts w:ascii="Arial" w:eastAsia="Batang" w:hAnsi="Arial" w:cs="Arial"/>
          <w:b/>
        </w:rPr>
      </w:pPr>
      <w:r>
        <w:rPr>
          <w:rFonts w:ascii="Arial" w:eastAsia="Batang" w:hAnsi="Arial" w:cs="Arial"/>
          <w:b/>
        </w:rPr>
        <w:t>QUESTION 31</w:t>
      </w:r>
    </w:p>
    <w:p w:rsidR="009522A6" w:rsidRPr="00893708" w:rsidRDefault="009522A6" w:rsidP="005B4B73">
      <w:pPr>
        <w:spacing w:line="360" w:lineRule="auto"/>
        <w:jc w:val="both"/>
        <w:rPr>
          <w:rFonts w:ascii="Arial" w:eastAsia="Batang" w:hAnsi="Arial" w:cs="Arial"/>
        </w:rPr>
      </w:pPr>
    </w:p>
    <w:p w:rsidR="005B4B73" w:rsidRPr="009522A6" w:rsidRDefault="005B4B73" w:rsidP="009522A6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eastAsia="Batang" w:hAnsi="Arial" w:cs="Arial"/>
          <w:b/>
        </w:rPr>
      </w:pPr>
      <w:r w:rsidRPr="00893708">
        <w:rPr>
          <w:rFonts w:ascii="Arial" w:eastAsia="Batang" w:hAnsi="Arial" w:cs="Arial"/>
        </w:rPr>
        <w:t xml:space="preserve">To investigate the average amount spent each week on airtime by residents of a rural village, a random sample of 400 villagers was taken. The sample mean was found to be K35.00 with a sample standard deviation of K25.00. </w:t>
      </w:r>
    </w:p>
    <w:p w:rsidR="009522A6" w:rsidRPr="00893708" w:rsidRDefault="009522A6" w:rsidP="009522A6">
      <w:pPr>
        <w:spacing w:line="360" w:lineRule="auto"/>
        <w:ind w:left="720"/>
        <w:jc w:val="both"/>
        <w:rPr>
          <w:rFonts w:ascii="Arial" w:eastAsia="Batang" w:hAnsi="Arial" w:cs="Arial"/>
          <w:b/>
        </w:rPr>
      </w:pPr>
    </w:p>
    <w:p w:rsidR="005B4B73" w:rsidRPr="00EC7DA2" w:rsidRDefault="00EC7DA2" w:rsidP="00EC7DA2">
      <w:pPr>
        <w:pStyle w:val="BodyText"/>
        <w:numPr>
          <w:ilvl w:val="0"/>
          <w:numId w:val="2"/>
        </w:numPr>
        <w:tabs>
          <w:tab w:val="left" w:pos="720"/>
          <w:tab w:val="num" w:pos="1440"/>
        </w:tabs>
        <w:spacing w:line="360" w:lineRule="auto"/>
        <w:ind w:left="1530" w:hanging="810"/>
        <w:rPr>
          <w:rFonts w:ascii="Arial" w:eastAsia="Batang" w:hAnsi="Arial" w:cs="Arial"/>
          <w:b/>
          <w:szCs w:val="24"/>
        </w:rPr>
      </w:pPr>
      <w:r>
        <w:rPr>
          <w:rFonts w:ascii="Arial" w:eastAsia="Batang" w:hAnsi="Arial" w:cs="Arial"/>
          <w:szCs w:val="24"/>
        </w:rPr>
        <w:t xml:space="preserve"> </w:t>
      </w:r>
      <w:r w:rsidR="005B4B73" w:rsidRPr="00893708">
        <w:rPr>
          <w:rFonts w:ascii="Arial" w:eastAsia="Batang" w:hAnsi="Arial" w:cs="Arial"/>
          <w:szCs w:val="24"/>
        </w:rPr>
        <w:t>Calculate the 95% confidence interval</w:t>
      </w:r>
      <w:r w:rsidR="009522A6">
        <w:rPr>
          <w:rFonts w:ascii="Arial" w:eastAsia="Batang" w:hAnsi="Arial" w:cs="Arial"/>
          <w:szCs w:val="24"/>
        </w:rPr>
        <w:t xml:space="preserve"> for the population mean.</w:t>
      </w:r>
      <w:r w:rsidR="005B4B73" w:rsidRPr="00893708">
        <w:rPr>
          <w:rFonts w:ascii="Arial" w:eastAsia="Batang" w:hAnsi="Arial" w:cs="Arial"/>
          <w:szCs w:val="24"/>
        </w:rPr>
        <w:t xml:space="preserve"> </w:t>
      </w:r>
      <w:r w:rsidR="009522A6" w:rsidRPr="00EC7DA2">
        <w:rPr>
          <w:rFonts w:ascii="Arial" w:eastAsia="Batang" w:hAnsi="Arial" w:cs="Arial"/>
          <w:i/>
          <w:szCs w:val="24"/>
        </w:rPr>
        <w:t xml:space="preserve"> </w:t>
      </w:r>
      <w:r w:rsidR="005B4B73" w:rsidRPr="00EC7DA2">
        <w:rPr>
          <w:rFonts w:ascii="Arial" w:eastAsia="Batang" w:hAnsi="Arial" w:cs="Arial"/>
          <w:i/>
          <w:szCs w:val="24"/>
        </w:rPr>
        <w:t>(3 marks)</w:t>
      </w:r>
    </w:p>
    <w:p w:rsidR="005B4B73" w:rsidRPr="009522A6" w:rsidRDefault="005B4B73" w:rsidP="009522A6">
      <w:pPr>
        <w:pStyle w:val="BodyText"/>
        <w:numPr>
          <w:ilvl w:val="0"/>
          <w:numId w:val="2"/>
        </w:numPr>
        <w:tabs>
          <w:tab w:val="num" w:pos="1440"/>
        </w:tabs>
        <w:spacing w:line="360" w:lineRule="auto"/>
        <w:ind w:left="1440"/>
        <w:jc w:val="both"/>
        <w:rPr>
          <w:rFonts w:ascii="Arial" w:eastAsia="Batang" w:hAnsi="Arial" w:cs="Arial"/>
          <w:b/>
          <w:szCs w:val="24"/>
        </w:rPr>
      </w:pPr>
      <w:r w:rsidRPr="00893708">
        <w:rPr>
          <w:rFonts w:ascii="Arial" w:eastAsia="Batang" w:hAnsi="Arial" w:cs="Arial"/>
          <w:szCs w:val="24"/>
        </w:rPr>
        <w:t xml:space="preserve">Find the sample size required to estimate the population’s mean weekly expenditure on airtime to within K3.00 of the sample </w:t>
      </w:r>
      <w:r w:rsidR="009522A6">
        <w:rPr>
          <w:rFonts w:ascii="Arial" w:eastAsia="Batang" w:hAnsi="Arial" w:cs="Arial"/>
          <w:szCs w:val="24"/>
        </w:rPr>
        <w:t>mean with 90% confidence.</w:t>
      </w:r>
      <w:r w:rsidR="009522A6">
        <w:rPr>
          <w:rFonts w:ascii="Arial" w:eastAsia="Batang" w:hAnsi="Arial" w:cs="Arial"/>
          <w:szCs w:val="24"/>
        </w:rPr>
        <w:tab/>
      </w:r>
      <w:r w:rsidR="009522A6">
        <w:rPr>
          <w:rFonts w:ascii="Arial" w:eastAsia="Batang" w:hAnsi="Arial" w:cs="Arial"/>
          <w:szCs w:val="24"/>
        </w:rPr>
        <w:tab/>
      </w:r>
      <w:r w:rsidR="009522A6">
        <w:rPr>
          <w:rFonts w:ascii="Arial" w:eastAsia="Batang" w:hAnsi="Arial" w:cs="Arial"/>
          <w:szCs w:val="24"/>
        </w:rPr>
        <w:tab/>
      </w:r>
      <w:r w:rsidR="009522A6">
        <w:rPr>
          <w:rFonts w:ascii="Arial" w:eastAsia="Batang" w:hAnsi="Arial" w:cs="Arial"/>
          <w:szCs w:val="24"/>
        </w:rPr>
        <w:tab/>
      </w:r>
      <w:r w:rsidR="009522A6">
        <w:rPr>
          <w:rFonts w:ascii="Arial" w:eastAsia="Batang" w:hAnsi="Arial" w:cs="Arial"/>
          <w:szCs w:val="24"/>
        </w:rPr>
        <w:tab/>
        <w:t xml:space="preserve"> </w:t>
      </w:r>
      <w:r w:rsidR="009522A6" w:rsidRPr="009522A6">
        <w:rPr>
          <w:rFonts w:ascii="Arial" w:eastAsia="Batang" w:hAnsi="Arial" w:cs="Arial"/>
          <w:i/>
          <w:szCs w:val="24"/>
        </w:rPr>
        <w:t xml:space="preserve">  </w:t>
      </w:r>
      <w:r w:rsidRPr="009522A6">
        <w:rPr>
          <w:rFonts w:ascii="Arial" w:eastAsia="Batang" w:hAnsi="Arial" w:cs="Arial"/>
          <w:i/>
          <w:szCs w:val="24"/>
        </w:rPr>
        <w:t xml:space="preserve">  </w:t>
      </w:r>
      <w:r w:rsidR="009522A6">
        <w:rPr>
          <w:rFonts w:ascii="Arial" w:eastAsia="Batang" w:hAnsi="Arial" w:cs="Arial"/>
          <w:i/>
          <w:szCs w:val="24"/>
        </w:rPr>
        <w:t xml:space="preserve">           </w:t>
      </w:r>
      <w:r w:rsidRPr="009522A6">
        <w:rPr>
          <w:rFonts w:ascii="Arial" w:eastAsia="Batang" w:hAnsi="Arial" w:cs="Arial"/>
          <w:i/>
          <w:szCs w:val="24"/>
        </w:rPr>
        <w:t xml:space="preserve"> (4 marks)</w:t>
      </w:r>
    </w:p>
    <w:p w:rsidR="009522A6" w:rsidRPr="00893708" w:rsidRDefault="009522A6" w:rsidP="009522A6">
      <w:pPr>
        <w:pStyle w:val="BodyText"/>
        <w:spacing w:line="360" w:lineRule="auto"/>
        <w:ind w:left="1440"/>
        <w:jc w:val="both"/>
        <w:rPr>
          <w:rFonts w:ascii="Arial" w:eastAsia="Batang" w:hAnsi="Arial" w:cs="Arial"/>
          <w:b/>
          <w:szCs w:val="24"/>
        </w:rPr>
      </w:pPr>
    </w:p>
    <w:p w:rsidR="005B4B73" w:rsidRPr="00893708" w:rsidRDefault="005B4B73" w:rsidP="009522A6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eastAsia="Batang" w:hAnsi="Arial" w:cs="Arial"/>
          <w:b/>
        </w:rPr>
      </w:pPr>
      <w:r w:rsidRPr="00893708">
        <w:rPr>
          <w:rFonts w:ascii="Arial" w:eastAsia="Batang" w:hAnsi="Arial" w:cs="Arial"/>
        </w:rPr>
        <w:t xml:space="preserve">Two groups </w:t>
      </w:r>
      <w:r w:rsidRPr="00893708">
        <w:rPr>
          <w:rFonts w:ascii="Arial" w:eastAsia="Batang" w:hAnsi="Arial" w:cs="Arial"/>
          <w:b/>
        </w:rPr>
        <w:t>A</w:t>
      </w:r>
      <w:r w:rsidRPr="00893708">
        <w:rPr>
          <w:rFonts w:ascii="Arial" w:eastAsia="Batang" w:hAnsi="Arial" w:cs="Arial"/>
        </w:rPr>
        <w:t xml:space="preserve"> and </w:t>
      </w:r>
      <w:r w:rsidRPr="00893708">
        <w:rPr>
          <w:rFonts w:ascii="Arial" w:eastAsia="Batang" w:hAnsi="Arial" w:cs="Arial"/>
          <w:b/>
        </w:rPr>
        <w:t>B</w:t>
      </w:r>
      <w:r w:rsidRPr="00893708">
        <w:rPr>
          <w:rFonts w:ascii="Arial" w:eastAsia="Batang" w:hAnsi="Arial" w:cs="Arial"/>
        </w:rPr>
        <w:t xml:space="preserve"> consist of 100 people each who have same amounts of bank loan. An interest rate discount is given to group </w:t>
      </w:r>
      <w:r w:rsidRPr="00893708">
        <w:rPr>
          <w:rFonts w:ascii="Arial" w:eastAsia="Batang" w:hAnsi="Arial" w:cs="Arial"/>
          <w:b/>
        </w:rPr>
        <w:t>A</w:t>
      </w:r>
      <w:r w:rsidRPr="00893708">
        <w:rPr>
          <w:rFonts w:ascii="Arial" w:eastAsia="Batang" w:hAnsi="Arial" w:cs="Arial"/>
        </w:rPr>
        <w:t xml:space="preserve">, but not group </w:t>
      </w:r>
      <w:r w:rsidRPr="00893708">
        <w:rPr>
          <w:rFonts w:ascii="Arial" w:eastAsia="Batang" w:hAnsi="Arial" w:cs="Arial"/>
          <w:b/>
        </w:rPr>
        <w:t xml:space="preserve">B </w:t>
      </w:r>
      <w:r w:rsidRPr="00893708">
        <w:rPr>
          <w:rFonts w:ascii="Arial" w:eastAsia="Batang" w:hAnsi="Arial" w:cs="Arial"/>
        </w:rPr>
        <w:t xml:space="preserve">(control group). The groups are otherwise treated the same by the bank. It is found that 75 people in group </w:t>
      </w:r>
      <w:r w:rsidRPr="00893708">
        <w:rPr>
          <w:rFonts w:ascii="Arial" w:eastAsia="Batang" w:hAnsi="Arial" w:cs="Arial"/>
          <w:b/>
        </w:rPr>
        <w:t xml:space="preserve">A </w:t>
      </w:r>
      <w:r w:rsidRPr="00893708">
        <w:rPr>
          <w:rFonts w:ascii="Arial" w:eastAsia="Batang" w:hAnsi="Arial" w:cs="Arial"/>
        </w:rPr>
        <w:t xml:space="preserve">repay the loan before the expiry of the loan period while 65 in group </w:t>
      </w:r>
      <w:r w:rsidRPr="00893708">
        <w:rPr>
          <w:rFonts w:ascii="Arial" w:eastAsia="Batang" w:hAnsi="Arial" w:cs="Arial"/>
          <w:b/>
        </w:rPr>
        <w:t xml:space="preserve">B </w:t>
      </w:r>
      <w:r w:rsidRPr="00893708">
        <w:rPr>
          <w:rFonts w:ascii="Arial" w:eastAsia="Batang" w:hAnsi="Arial" w:cs="Arial"/>
        </w:rPr>
        <w:t>repay the loan before the expiry of loan period.</w:t>
      </w:r>
    </w:p>
    <w:p w:rsidR="005B4B73" w:rsidRPr="00893708" w:rsidRDefault="005B4B73" w:rsidP="009522A6">
      <w:pPr>
        <w:pStyle w:val="BodyText"/>
        <w:numPr>
          <w:ilvl w:val="0"/>
          <w:numId w:val="17"/>
        </w:numPr>
        <w:tabs>
          <w:tab w:val="clear" w:pos="1664"/>
          <w:tab w:val="num" w:pos="1440"/>
        </w:tabs>
        <w:spacing w:line="360" w:lineRule="auto"/>
        <w:ind w:left="1440"/>
        <w:jc w:val="both"/>
        <w:rPr>
          <w:rFonts w:ascii="Arial" w:eastAsia="Batang" w:hAnsi="Arial" w:cs="Arial"/>
          <w:b/>
          <w:szCs w:val="24"/>
        </w:rPr>
      </w:pPr>
      <w:r w:rsidRPr="00893708">
        <w:rPr>
          <w:rFonts w:ascii="Arial" w:eastAsia="Batang" w:hAnsi="Arial" w:cs="Arial"/>
          <w:szCs w:val="24"/>
        </w:rPr>
        <w:t>Test whether the interested rate discount helps to facilitate loan repayment (use 5% level of significance)</w:t>
      </w:r>
      <w:r w:rsidR="009522A6">
        <w:rPr>
          <w:rFonts w:ascii="Arial" w:eastAsia="Batang" w:hAnsi="Arial" w:cs="Arial"/>
          <w:szCs w:val="24"/>
        </w:rPr>
        <w:t>.</w:t>
      </w:r>
      <w:r w:rsidR="009522A6">
        <w:rPr>
          <w:rFonts w:ascii="Arial" w:eastAsia="Batang" w:hAnsi="Arial" w:cs="Arial"/>
          <w:szCs w:val="24"/>
        </w:rPr>
        <w:tab/>
      </w:r>
      <w:r w:rsidR="009522A6">
        <w:rPr>
          <w:rFonts w:ascii="Arial" w:eastAsia="Batang" w:hAnsi="Arial" w:cs="Arial"/>
          <w:szCs w:val="24"/>
        </w:rPr>
        <w:tab/>
      </w:r>
      <w:r w:rsidRPr="009522A6">
        <w:rPr>
          <w:rFonts w:ascii="Arial" w:eastAsia="Batang" w:hAnsi="Arial" w:cs="Arial"/>
          <w:i/>
          <w:szCs w:val="24"/>
        </w:rPr>
        <w:t xml:space="preserve"> </w:t>
      </w:r>
      <w:r w:rsidR="009522A6">
        <w:rPr>
          <w:rFonts w:ascii="Arial" w:eastAsia="Batang" w:hAnsi="Arial" w:cs="Arial"/>
          <w:i/>
          <w:szCs w:val="24"/>
        </w:rPr>
        <w:t xml:space="preserve"> </w:t>
      </w:r>
      <w:r w:rsidRPr="009522A6">
        <w:rPr>
          <w:rFonts w:ascii="Arial" w:eastAsia="Batang" w:hAnsi="Arial" w:cs="Arial"/>
          <w:i/>
          <w:szCs w:val="24"/>
        </w:rPr>
        <w:t xml:space="preserve">  (12 marks)</w:t>
      </w:r>
    </w:p>
    <w:p w:rsidR="005B4B73" w:rsidRPr="00893708" w:rsidRDefault="005B4B73" w:rsidP="009522A6">
      <w:pPr>
        <w:pStyle w:val="BodyText"/>
        <w:numPr>
          <w:ilvl w:val="0"/>
          <w:numId w:val="17"/>
        </w:numPr>
        <w:tabs>
          <w:tab w:val="clear" w:pos="1664"/>
          <w:tab w:val="num" w:pos="1440"/>
        </w:tabs>
        <w:spacing w:line="360" w:lineRule="auto"/>
        <w:ind w:left="1440"/>
        <w:jc w:val="both"/>
        <w:rPr>
          <w:rFonts w:ascii="Arial" w:eastAsia="Batang" w:hAnsi="Arial" w:cs="Arial"/>
          <w:b/>
          <w:szCs w:val="24"/>
        </w:rPr>
      </w:pPr>
      <w:r w:rsidRPr="00893708">
        <w:rPr>
          <w:rFonts w:ascii="Arial" w:eastAsia="Batang" w:hAnsi="Arial" w:cs="Arial"/>
          <w:szCs w:val="24"/>
        </w:rPr>
        <w:t>What type of error is likely to</w:t>
      </w:r>
      <w:r w:rsidR="00FB5E53">
        <w:rPr>
          <w:rFonts w:ascii="Arial" w:eastAsia="Batang" w:hAnsi="Arial" w:cs="Arial"/>
          <w:szCs w:val="24"/>
        </w:rPr>
        <w:t xml:space="preserve"> have occurred in part i. above.</w:t>
      </w:r>
      <w:r w:rsidRPr="00893708">
        <w:rPr>
          <w:rFonts w:ascii="Arial" w:eastAsia="Batang" w:hAnsi="Arial" w:cs="Arial"/>
          <w:szCs w:val="24"/>
        </w:rPr>
        <w:tab/>
      </w:r>
      <w:r w:rsidRPr="00893708">
        <w:rPr>
          <w:rFonts w:ascii="Arial" w:eastAsia="Batang" w:hAnsi="Arial" w:cs="Arial"/>
          <w:szCs w:val="24"/>
        </w:rPr>
        <w:tab/>
      </w:r>
      <w:r w:rsidRPr="00893708">
        <w:rPr>
          <w:rFonts w:ascii="Arial" w:eastAsia="Batang" w:hAnsi="Arial" w:cs="Arial"/>
          <w:szCs w:val="24"/>
        </w:rPr>
        <w:tab/>
      </w:r>
      <w:r w:rsidRPr="00893708">
        <w:rPr>
          <w:rFonts w:ascii="Arial" w:eastAsia="Batang" w:hAnsi="Arial" w:cs="Arial"/>
          <w:szCs w:val="24"/>
        </w:rPr>
        <w:tab/>
      </w:r>
      <w:r w:rsidRPr="00893708">
        <w:rPr>
          <w:rFonts w:ascii="Arial" w:eastAsia="Batang" w:hAnsi="Arial" w:cs="Arial"/>
          <w:szCs w:val="24"/>
        </w:rPr>
        <w:tab/>
      </w:r>
      <w:r w:rsidRPr="00893708">
        <w:rPr>
          <w:rFonts w:ascii="Arial" w:eastAsia="Batang" w:hAnsi="Arial" w:cs="Arial"/>
          <w:szCs w:val="24"/>
        </w:rPr>
        <w:tab/>
      </w:r>
      <w:r w:rsidRPr="00893708">
        <w:rPr>
          <w:rFonts w:ascii="Arial" w:eastAsia="Batang" w:hAnsi="Arial" w:cs="Arial"/>
          <w:szCs w:val="24"/>
        </w:rPr>
        <w:tab/>
      </w:r>
      <w:r w:rsidR="009522A6">
        <w:rPr>
          <w:rFonts w:ascii="Arial" w:eastAsia="Batang" w:hAnsi="Arial" w:cs="Arial"/>
          <w:szCs w:val="24"/>
        </w:rPr>
        <w:tab/>
      </w:r>
      <w:r w:rsidR="009522A6">
        <w:rPr>
          <w:rFonts w:ascii="Arial" w:eastAsia="Batang" w:hAnsi="Arial" w:cs="Arial"/>
          <w:szCs w:val="24"/>
        </w:rPr>
        <w:tab/>
      </w:r>
      <w:r w:rsidR="009522A6">
        <w:rPr>
          <w:rFonts w:ascii="Arial" w:eastAsia="Batang" w:hAnsi="Arial" w:cs="Arial"/>
          <w:szCs w:val="24"/>
        </w:rPr>
        <w:tab/>
      </w:r>
      <w:r w:rsidR="009522A6" w:rsidRPr="009522A6">
        <w:rPr>
          <w:rFonts w:ascii="Arial" w:eastAsia="Batang" w:hAnsi="Arial" w:cs="Arial"/>
          <w:i/>
          <w:szCs w:val="24"/>
        </w:rPr>
        <w:t xml:space="preserve">     </w:t>
      </w:r>
      <w:r w:rsidRPr="009522A6">
        <w:rPr>
          <w:rFonts w:ascii="Arial" w:eastAsia="Batang" w:hAnsi="Arial" w:cs="Arial"/>
          <w:i/>
          <w:szCs w:val="24"/>
        </w:rPr>
        <w:t xml:space="preserve">  (1 mark)</w:t>
      </w:r>
    </w:p>
    <w:p w:rsidR="005B4B73" w:rsidRPr="00893708" w:rsidRDefault="00FB5E53" w:rsidP="00FB5E53">
      <w:pPr>
        <w:pStyle w:val="BodyText"/>
        <w:spacing w:line="360" w:lineRule="auto"/>
        <w:ind w:left="5760"/>
        <w:rPr>
          <w:rFonts w:ascii="Arial" w:eastAsia="Batang" w:hAnsi="Arial" w:cs="Arial"/>
          <w:b/>
          <w:szCs w:val="24"/>
        </w:rPr>
      </w:pPr>
      <w:r>
        <w:rPr>
          <w:rFonts w:ascii="Arial" w:eastAsia="Batang" w:hAnsi="Arial" w:cs="Arial"/>
          <w:b/>
          <w:szCs w:val="24"/>
        </w:rPr>
        <w:t xml:space="preserve">               (Total 20 marks)</w:t>
      </w:r>
    </w:p>
    <w:p w:rsidR="005B4B73" w:rsidRPr="00893708" w:rsidRDefault="005B4B73" w:rsidP="005B4B73">
      <w:pPr>
        <w:pStyle w:val="BodyText"/>
        <w:spacing w:line="360" w:lineRule="auto"/>
        <w:jc w:val="both"/>
        <w:rPr>
          <w:rFonts w:ascii="Arial" w:eastAsia="Batang" w:hAnsi="Arial" w:cs="Arial"/>
          <w:szCs w:val="24"/>
        </w:rPr>
      </w:pPr>
    </w:p>
    <w:p w:rsidR="005B4B73" w:rsidRDefault="005B4B73" w:rsidP="005B4B73">
      <w:pPr>
        <w:pStyle w:val="BodyText"/>
        <w:spacing w:line="360" w:lineRule="auto"/>
        <w:jc w:val="both"/>
        <w:rPr>
          <w:rFonts w:ascii="Arial" w:eastAsia="Batang" w:hAnsi="Arial" w:cs="Arial"/>
          <w:szCs w:val="24"/>
        </w:rPr>
      </w:pPr>
    </w:p>
    <w:p w:rsidR="00EC7DA2" w:rsidRPr="00893708" w:rsidRDefault="00EC7DA2" w:rsidP="005B4B73">
      <w:pPr>
        <w:pStyle w:val="BodyText"/>
        <w:spacing w:line="360" w:lineRule="auto"/>
        <w:jc w:val="both"/>
        <w:rPr>
          <w:rFonts w:ascii="Arial" w:eastAsia="Batang" w:hAnsi="Arial" w:cs="Arial"/>
          <w:szCs w:val="24"/>
        </w:rPr>
      </w:pPr>
    </w:p>
    <w:p w:rsidR="005B4B73" w:rsidRPr="00893708" w:rsidRDefault="005B4B73" w:rsidP="005B4B73">
      <w:pPr>
        <w:pStyle w:val="BodyText"/>
        <w:spacing w:line="360" w:lineRule="auto"/>
        <w:jc w:val="both"/>
        <w:rPr>
          <w:rFonts w:ascii="Arial" w:eastAsia="Batang" w:hAnsi="Arial" w:cs="Arial"/>
          <w:szCs w:val="24"/>
        </w:rPr>
      </w:pPr>
    </w:p>
    <w:p w:rsidR="005B4B73" w:rsidRPr="00893708" w:rsidRDefault="005B4B73" w:rsidP="005B4B73">
      <w:pPr>
        <w:pStyle w:val="BodyText"/>
        <w:spacing w:line="360" w:lineRule="auto"/>
        <w:jc w:val="both"/>
        <w:rPr>
          <w:rFonts w:ascii="Arial" w:eastAsia="Batang" w:hAnsi="Arial" w:cs="Arial"/>
          <w:szCs w:val="24"/>
        </w:rPr>
      </w:pPr>
    </w:p>
    <w:p w:rsidR="005B4B73" w:rsidRDefault="00FB5E53" w:rsidP="005B4B73">
      <w:pPr>
        <w:spacing w:line="360" w:lineRule="auto"/>
        <w:jc w:val="both"/>
        <w:rPr>
          <w:rFonts w:ascii="Arial" w:eastAsia="Batang" w:hAnsi="Arial" w:cs="Arial"/>
          <w:b/>
        </w:rPr>
      </w:pPr>
      <w:r>
        <w:rPr>
          <w:rFonts w:ascii="Arial" w:eastAsia="Batang" w:hAnsi="Arial" w:cs="Arial"/>
          <w:b/>
        </w:rPr>
        <w:lastRenderedPageBreak/>
        <w:t>QUESTION 32</w:t>
      </w:r>
    </w:p>
    <w:p w:rsidR="00FB5E53" w:rsidRPr="00893708" w:rsidRDefault="00FB5E53" w:rsidP="005B4B73">
      <w:pPr>
        <w:spacing w:line="360" w:lineRule="auto"/>
        <w:jc w:val="both"/>
        <w:rPr>
          <w:rFonts w:ascii="Arial" w:eastAsia="Batang" w:hAnsi="Arial" w:cs="Arial"/>
          <w:b/>
        </w:rPr>
      </w:pPr>
    </w:p>
    <w:p w:rsidR="005B4B73" w:rsidRPr="00893708" w:rsidRDefault="005B4B73" w:rsidP="00FB5E53">
      <w:pPr>
        <w:numPr>
          <w:ilvl w:val="0"/>
          <w:numId w:val="3"/>
        </w:numPr>
        <w:spacing w:line="360" w:lineRule="auto"/>
        <w:ind w:hanging="72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>The percentage monthly changes in a bank’s advertisement costs were as shown below.</w:t>
      </w:r>
    </w:p>
    <w:p w:rsidR="005B4B73" w:rsidRPr="00893708" w:rsidRDefault="005B4B73" w:rsidP="005B4B73">
      <w:pPr>
        <w:jc w:val="both"/>
        <w:rPr>
          <w:rFonts w:ascii="Arial" w:eastAsia="Batang" w:hAnsi="Arial" w:cs="Arial"/>
          <w:b/>
        </w:rPr>
      </w:pPr>
    </w:p>
    <w:tbl>
      <w:tblPr>
        <w:tblStyle w:val="TableGrid"/>
        <w:tblW w:w="0" w:type="auto"/>
        <w:jc w:val="center"/>
        <w:tblInd w:w="-471" w:type="dxa"/>
        <w:tblBorders>
          <w:left w:val="none" w:sz="0" w:space="0" w:color="auto"/>
        </w:tblBorders>
        <w:tblLook w:val="04A0"/>
      </w:tblPr>
      <w:tblGrid>
        <w:gridCol w:w="3116"/>
        <w:gridCol w:w="768"/>
        <w:gridCol w:w="787"/>
        <w:gridCol w:w="756"/>
        <w:gridCol w:w="822"/>
        <w:gridCol w:w="711"/>
        <w:gridCol w:w="803"/>
      </w:tblGrid>
      <w:tr w:rsidR="005B4B73" w:rsidRPr="00893708" w:rsidTr="00842B18">
        <w:trPr>
          <w:jc w:val="center"/>
        </w:trPr>
        <w:tc>
          <w:tcPr>
            <w:tcW w:w="3116" w:type="dxa"/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</w:rPr>
            </w:pPr>
            <w:r w:rsidRPr="00893708">
              <w:rPr>
                <w:rFonts w:ascii="Arial" w:eastAsia="Batang" w:hAnsi="Arial" w:cs="Arial"/>
              </w:rPr>
              <w:t>Month, 2011</w:t>
            </w:r>
          </w:p>
        </w:tc>
        <w:tc>
          <w:tcPr>
            <w:tcW w:w="768" w:type="dxa"/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</w:rPr>
            </w:pPr>
            <w:r w:rsidRPr="00893708">
              <w:rPr>
                <w:rFonts w:ascii="Arial" w:eastAsia="Batang" w:hAnsi="Arial" w:cs="Arial"/>
              </w:rPr>
              <w:t>Feb*</w:t>
            </w:r>
          </w:p>
        </w:tc>
        <w:tc>
          <w:tcPr>
            <w:tcW w:w="787" w:type="dxa"/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</w:rPr>
            </w:pPr>
            <w:r w:rsidRPr="00893708">
              <w:rPr>
                <w:rFonts w:ascii="Arial" w:eastAsia="Batang" w:hAnsi="Arial" w:cs="Arial"/>
              </w:rPr>
              <w:t>Mar</w:t>
            </w:r>
          </w:p>
        </w:tc>
        <w:tc>
          <w:tcPr>
            <w:tcW w:w="756" w:type="dxa"/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</w:rPr>
            </w:pPr>
            <w:r w:rsidRPr="00893708">
              <w:rPr>
                <w:rFonts w:ascii="Arial" w:eastAsia="Batang" w:hAnsi="Arial" w:cs="Arial"/>
              </w:rPr>
              <w:t>Apr</w:t>
            </w:r>
          </w:p>
        </w:tc>
        <w:tc>
          <w:tcPr>
            <w:tcW w:w="822" w:type="dxa"/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</w:rPr>
            </w:pPr>
            <w:r w:rsidRPr="00893708">
              <w:rPr>
                <w:rFonts w:ascii="Arial" w:eastAsia="Batang" w:hAnsi="Arial" w:cs="Arial"/>
              </w:rPr>
              <w:t>May</w:t>
            </w:r>
          </w:p>
        </w:tc>
        <w:tc>
          <w:tcPr>
            <w:tcW w:w="711" w:type="dxa"/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</w:rPr>
            </w:pPr>
            <w:r w:rsidRPr="00893708">
              <w:rPr>
                <w:rFonts w:ascii="Arial" w:eastAsia="Batang" w:hAnsi="Arial" w:cs="Arial"/>
              </w:rPr>
              <w:t>Jun</w:t>
            </w:r>
          </w:p>
        </w:tc>
        <w:tc>
          <w:tcPr>
            <w:tcW w:w="803" w:type="dxa"/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</w:rPr>
            </w:pPr>
            <w:r w:rsidRPr="00893708">
              <w:rPr>
                <w:rFonts w:ascii="Arial" w:eastAsia="Batang" w:hAnsi="Arial" w:cs="Arial"/>
              </w:rPr>
              <w:t>Jul</w:t>
            </w:r>
          </w:p>
        </w:tc>
      </w:tr>
      <w:tr w:rsidR="005B4B73" w:rsidRPr="00893708" w:rsidTr="00842B18">
        <w:trPr>
          <w:jc w:val="center"/>
        </w:trPr>
        <w:tc>
          <w:tcPr>
            <w:tcW w:w="3116" w:type="dxa"/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</w:rPr>
            </w:pPr>
            <w:r w:rsidRPr="00893708">
              <w:rPr>
                <w:rFonts w:ascii="Arial" w:eastAsia="Batang" w:hAnsi="Arial" w:cs="Arial"/>
              </w:rPr>
              <w:t>Percentage change from previous month</w:t>
            </w:r>
          </w:p>
        </w:tc>
        <w:tc>
          <w:tcPr>
            <w:tcW w:w="768" w:type="dxa"/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</w:rPr>
            </w:pPr>
          </w:p>
        </w:tc>
        <w:tc>
          <w:tcPr>
            <w:tcW w:w="787" w:type="dxa"/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</w:rPr>
            </w:pPr>
            <w:r w:rsidRPr="00893708">
              <w:rPr>
                <w:rFonts w:ascii="Arial" w:eastAsia="Batang" w:hAnsi="Arial" w:cs="Arial"/>
              </w:rPr>
              <w:t>1.5</w:t>
            </w:r>
          </w:p>
        </w:tc>
        <w:tc>
          <w:tcPr>
            <w:tcW w:w="756" w:type="dxa"/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</w:rPr>
            </w:pPr>
            <w:r w:rsidRPr="00893708">
              <w:rPr>
                <w:rFonts w:ascii="Arial" w:eastAsia="Batang" w:hAnsi="Arial" w:cs="Arial"/>
              </w:rPr>
              <w:t>1.3</w:t>
            </w:r>
          </w:p>
        </w:tc>
        <w:tc>
          <w:tcPr>
            <w:tcW w:w="822" w:type="dxa"/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</w:rPr>
            </w:pPr>
            <w:r w:rsidRPr="00893708">
              <w:rPr>
                <w:rFonts w:ascii="Arial" w:eastAsia="Batang" w:hAnsi="Arial" w:cs="Arial"/>
              </w:rPr>
              <w:t>0.9</w:t>
            </w:r>
          </w:p>
        </w:tc>
        <w:tc>
          <w:tcPr>
            <w:tcW w:w="711" w:type="dxa"/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</w:rPr>
            </w:pPr>
            <w:r w:rsidRPr="00893708">
              <w:rPr>
                <w:rFonts w:ascii="Arial" w:eastAsia="Batang" w:hAnsi="Arial" w:cs="Arial"/>
              </w:rPr>
              <w:t>0.4</w:t>
            </w:r>
          </w:p>
        </w:tc>
        <w:tc>
          <w:tcPr>
            <w:tcW w:w="803" w:type="dxa"/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</w:rPr>
            </w:pPr>
            <w:r w:rsidRPr="00893708">
              <w:rPr>
                <w:rFonts w:ascii="Arial" w:eastAsia="Batang" w:hAnsi="Arial" w:cs="Arial"/>
              </w:rPr>
              <w:t>-0.5</w:t>
            </w:r>
          </w:p>
        </w:tc>
      </w:tr>
    </w:tbl>
    <w:p w:rsidR="005B4B73" w:rsidRPr="00893708" w:rsidRDefault="005B4B73" w:rsidP="005B4B73">
      <w:pPr>
        <w:spacing w:line="360" w:lineRule="auto"/>
        <w:ind w:firstLine="360"/>
        <w:jc w:val="both"/>
        <w:rPr>
          <w:rFonts w:ascii="Arial" w:eastAsia="Batang" w:hAnsi="Arial" w:cs="Arial"/>
        </w:rPr>
      </w:pPr>
      <w:r w:rsidRPr="00893708">
        <w:rPr>
          <w:rFonts w:ascii="Arial" w:eastAsia="Batang" w:hAnsi="Arial" w:cs="Arial"/>
        </w:rPr>
        <w:t xml:space="preserve">  *not available</w:t>
      </w:r>
    </w:p>
    <w:p w:rsidR="005B4B73" w:rsidRPr="00893708" w:rsidRDefault="005B4B73" w:rsidP="005B4B73">
      <w:pPr>
        <w:pStyle w:val="BodyText"/>
        <w:numPr>
          <w:ilvl w:val="0"/>
          <w:numId w:val="14"/>
        </w:numPr>
        <w:tabs>
          <w:tab w:val="clear" w:pos="1664"/>
          <w:tab w:val="num" w:pos="709"/>
        </w:tabs>
        <w:spacing w:line="360" w:lineRule="auto"/>
        <w:ind w:left="720" w:hanging="360"/>
        <w:jc w:val="both"/>
        <w:rPr>
          <w:rFonts w:ascii="Arial" w:eastAsia="Batang" w:hAnsi="Arial" w:cs="Arial"/>
          <w:b/>
          <w:szCs w:val="24"/>
        </w:rPr>
      </w:pPr>
      <w:r w:rsidRPr="00893708">
        <w:rPr>
          <w:rFonts w:ascii="Arial" w:eastAsia="Batang" w:hAnsi="Arial" w:cs="Arial"/>
          <w:szCs w:val="24"/>
        </w:rPr>
        <w:t xml:space="preserve">Draw a </w:t>
      </w:r>
      <w:r w:rsidR="00FB5E53">
        <w:rPr>
          <w:rFonts w:ascii="Arial" w:eastAsia="Batang" w:hAnsi="Arial" w:cs="Arial"/>
          <w:szCs w:val="24"/>
        </w:rPr>
        <w:t>line graph</w:t>
      </w:r>
      <w:r w:rsidRPr="00893708">
        <w:rPr>
          <w:rFonts w:ascii="Arial" w:eastAsia="Batang" w:hAnsi="Arial" w:cs="Arial"/>
          <w:szCs w:val="24"/>
        </w:rPr>
        <w:t xml:space="preserve"> to show the data</w:t>
      </w:r>
      <w:r w:rsidRPr="00893708">
        <w:rPr>
          <w:rFonts w:ascii="Arial" w:eastAsia="Batang" w:hAnsi="Arial" w:cs="Arial"/>
          <w:szCs w:val="24"/>
        </w:rPr>
        <w:tab/>
      </w:r>
      <w:r w:rsidRPr="00893708">
        <w:rPr>
          <w:rFonts w:ascii="Arial" w:eastAsia="Batang" w:hAnsi="Arial" w:cs="Arial"/>
          <w:szCs w:val="24"/>
        </w:rPr>
        <w:tab/>
      </w:r>
      <w:r w:rsidRPr="00893708">
        <w:rPr>
          <w:rFonts w:ascii="Arial" w:eastAsia="Batang" w:hAnsi="Arial" w:cs="Arial"/>
          <w:szCs w:val="24"/>
        </w:rPr>
        <w:tab/>
        <w:t xml:space="preserve">    </w:t>
      </w:r>
      <w:r w:rsidRPr="00893708">
        <w:rPr>
          <w:rFonts w:ascii="Arial" w:eastAsia="Batang" w:hAnsi="Arial" w:cs="Arial"/>
          <w:szCs w:val="24"/>
        </w:rPr>
        <w:tab/>
        <w:t xml:space="preserve">    </w:t>
      </w:r>
      <w:r w:rsidR="00FB5E53">
        <w:rPr>
          <w:rFonts w:ascii="Arial" w:eastAsia="Batang" w:hAnsi="Arial" w:cs="Arial"/>
          <w:szCs w:val="24"/>
        </w:rPr>
        <w:t xml:space="preserve">  </w:t>
      </w:r>
      <w:r w:rsidRPr="00FB5E53">
        <w:rPr>
          <w:rFonts w:ascii="Arial" w:eastAsia="Batang" w:hAnsi="Arial" w:cs="Arial"/>
          <w:i/>
          <w:szCs w:val="24"/>
        </w:rPr>
        <w:t>(3 marks)</w:t>
      </w:r>
    </w:p>
    <w:p w:rsidR="005B4B73" w:rsidRPr="00893708" w:rsidRDefault="005B4B73" w:rsidP="005B4B73">
      <w:pPr>
        <w:pStyle w:val="BodyText"/>
        <w:numPr>
          <w:ilvl w:val="0"/>
          <w:numId w:val="14"/>
        </w:numPr>
        <w:tabs>
          <w:tab w:val="clear" w:pos="1664"/>
          <w:tab w:val="num" w:pos="709"/>
        </w:tabs>
        <w:spacing w:line="360" w:lineRule="auto"/>
        <w:ind w:left="720" w:hanging="360"/>
        <w:jc w:val="both"/>
        <w:rPr>
          <w:rFonts w:ascii="Arial" w:eastAsia="Batang" w:hAnsi="Arial" w:cs="Arial"/>
          <w:b/>
          <w:szCs w:val="24"/>
        </w:rPr>
      </w:pPr>
      <w:r w:rsidRPr="00893708">
        <w:rPr>
          <w:rFonts w:ascii="Arial" w:eastAsia="Batang" w:hAnsi="Arial" w:cs="Arial"/>
          <w:szCs w:val="24"/>
        </w:rPr>
        <w:t>Convert these figures to a series of chain-based index numbers of advertisement costs from March to July, 2011.</w:t>
      </w:r>
      <w:r w:rsidRPr="00893708">
        <w:rPr>
          <w:rFonts w:ascii="Arial" w:eastAsia="Batang" w:hAnsi="Arial" w:cs="Arial"/>
          <w:szCs w:val="24"/>
        </w:rPr>
        <w:tab/>
      </w:r>
      <w:r w:rsidRPr="00FB5E53">
        <w:rPr>
          <w:rFonts w:ascii="Arial" w:eastAsia="Batang" w:hAnsi="Arial" w:cs="Arial"/>
          <w:i/>
          <w:szCs w:val="24"/>
        </w:rPr>
        <w:t xml:space="preserve">            </w:t>
      </w:r>
      <w:r w:rsidR="00FB5E53">
        <w:rPr>
          <w:rFonts w:ascii="Arial" w:eastAsia="Batang" w:hAnsi="Arial" w:cs="Arial"/>
          <w:i/>
          <w:szCs w:val="24"/>
        </w:rPr>
        <w:t xml:space="preserve">              </w:t>
      </w:r>
      <w:r w:rsidRPr="00FB5E53">
        <w:rPr>
          <w:rFonts w:ascii="Arial" w:eastAsia="Batang" w:hAnsi="Arial" w:cs="Arial"/>
          <w:i/>
          <w:szCs w:val="24"/>
        </w:rPr>
        <w:t xml:space="preserve"> (2 marks)</w:t>
      </w:r>
    </w:p>
    <w:p w:rsidR="005B4B73" w:rsidRPr="00FB5E53" w:rsidRDefault="005B4B73" w:rsidP="005B4B73">
      <w:pPr>
        <w:pStyle w:val="BodyText"/>
        <w:numPr>
          <w:ilvl w:val="0"/>
          <w:numId w:val="14"/>
        </w:numPr>
        <w:tabs>
          <w:tab w:val="clear" w:pos="1664"/>
          <w:tab w:val="num" w:pos="709"/>
        </w:tabs>
        <w:spacing w:line="360" w:lineRule="auto"/>
        <w:ind w:left="720" w:hanging="360"/>
        <w:jc w:val="both"/>
        <w:rPr>
          <w:rFonts w:ascii="Arial" w:eastAsia="Batang" w:hAnsi="Arial" w:cs="Arial"/>
          <w:b/>
          <w:szCs w:val="24"/>
        </w:rPr>
      </w:pPr>
      <w:r w:rsidRPr="00893708">
        <w:rPr>
          <w:rFonts w:ascii="Arial" w:eastAsia="Batang" w:hAnsi="Arial" w:cs="Arial"/>
          <w:szCs w:val="24"/>
        </w:rPr>
        <w:t xml:space="preserve">Convert the chain-based indexes to fixed base indexes with March, 2011 as the base. Give all your indexes to 1 decimal place. </w:t>
      </w:r>
      <w:r w:rsidRPr="00893708">
        <w:rPr>
          <w:rFonts w:ascii="Arial" w:eastAsia="Batang" w:hAnsi="Arial" w:cs="Arial"/>
          <w:szCs w:val="24"/>
        </w:rPr>
        <w:tab/>
      </w:r>
      <w:r w:rsidRPr="00893708">
        <w:rPr>
          <w:rFonts w:ascii="Arial" w:eastAsia="Batang" w:hAnsi="Arial" w:cs="Arial"/>
          <w:szCs w:val="24"/>
        </w:rPr>
        <w:tab/>
      </w:r>
      <w:r w:rsidRPr="00FB5E53">
        <w:rPr>
          <w:rFonts w:ascii="Arial" w:eastAsia="Batang" w:hAnsi="Arial" w:cs="Arial"/>
          <w:i/>
          <w:szCs w:val="24"/>
        </w:rPr>
        <w:t xml:space="preserve">    (2 marks)</w:t>
      </w:r>
    </w:p>
    <w:p w:rsidR="00FB5E53" w:rsidRPr="00893708" w:rsidRDefault="00FB5E53" w:rsidP="00FB5E53">
      <w:pPr>
        <w:pStyle w:val="BodyText"/>
        <w:spacing w:line="360" w:lineRule="auto"/>
        <w:ind w:left="720"/>
        <w:jc w:val="both"/>
        <w:rPr>
          <w:rFonts w:ascii="Arial" w:eastAsia="Batang" w:hAnsi="Arial" w:cs="Arial"/>
          <w:b/>
          <w:szCs w:val="24"/>
        </w:rPr>
      </w:pPr>
    </w:p>
    <w:p w:rsidR="005B4B73" w:rsidRPr="00893708" w:rsidRDefault="005B4B73" w:rsidP="00FB5E53">
      <w:pPr>
        <w:numPr>
          <w:ilvl w:val="0"/>
          <w:numId w:val="3"/>
        </w:numPr>
        <w:spacing w:line="360" w:lineRule="auto"/>
        <w:ind w:hanging="720"/>
        <w:jc w:val="both"/>
        <w:rPr>
          <w:rFonts w:ascii="Arial" w:eastAsia="Batang" w:hAnsi="Arial" w:cs="Arial"/>
          <w:b/>
        </w:rPr>
      </w:pPr>
      <w:r w:rsidRPr="00893708">
        <w:rPr>
          <w:rFonts w:ascii="Arial" w:eastAsia="Batang" w:hAnsi="Arial" w:cs="Arial"/>
        </w:rPr>
        <w:t>A family monitors its expenditure on food and has noted that the amount spent on fruits has risen. The details are tabulated below:</w:t>
      </w:r>
    </w:p>
    <w:p w:rsidR="005B4B73" w:rsidRPr="00893708" w:rsidRDefault="005B4B73" w:rsidP="005B4B73">
      <w:pPr>
        <w:spacing w:line="360" w:lineRule="auto"/>
        <w:ind w:left="360"/>
        <w:jc w:val="both"/>
        <w:rPr>
          <w:rFonts w:ascii="Arial" w:eastAsia="Batang" w:hAnsi="Arial" w:cs="Arial"/>
          <w:b/>
        </w:rPr>
      </w:pPr>
    </w:p>
    <w:tbl>
      <w:tblPr>
        <w:tblStyle w:val="TableGrid"/>
        <w:tblW w:w="7832" w:type="dxa"/>
        <w:tblInd w:w="828" w:type="dxa"/>
        <w:tblLayout w:type="fixed"/>
        <w:tblLook w:val="01E0"/>
      </w:tblPr>
      <w:tblGrid>
        <w:gridCol w:w="1440"/>
        <w:gridCol w:w="1416"/>
        <w:gridCol w:w="1768"/>
        <w:gridCol w:w="1440"/>
        <w:gridCol w:w="1768"/>
      </w:tblGrid>
      <w:tr w:rsidR="005B4B73" w:rsidRPr="00893708" w:rsidTr="00842B18">
        <w:tc>
          <w:tcPr>
            <w:tcW w:w="1440" w:type="dxa"/>
          </w:tcPr>
          <w:p w:rsidR="005B4B73" w:rsidRPr="00893708" w:rsidRDefault="005B4B73" w:rsidP="00B27B3F">
            <w:pPr>
              <w:jc w:val="both"/>
              <w:rPr>
                <w:rFonts w:ascii="Arial" w:eastAsia="Batang" w:hAnsi="Arial" w:cs="Arial"/>
                <w:lang w:val="en-GB"/>
              </w:rPr>
            </w:pPr>
          </w:p>
        </w:tc>
        <w:tc>
          <w:tcPr>
            <w:tcW w:w="3184" w:type="dxa"/>
            <w:gridSpan w:val="2"/>
          </w:tcPr>
          <w:p w:rsidR="005B4B73" w:rsidRPr="00893708" w:rsidRDefault="005B4B73" w:rsidP="00842B18">
            <w:pPr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July 2011</w:t>
            </w:r>
          </w:p>
        </w:tc>
        <w:tc>
          <w:tcPr>
            <w:tcW w:w="3208" w:type="dxa"/>
            <w:gridSpan w:val="2"/>
          </w:tcPr>
          <w:p w:rsidR="005B4B73" w:rsidRPr="00893708" w:rsidRDefault="005B4B73" w:rsidP="00842B18">
            <w:pPr>
              <w:spacing w:line="360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January 2012</w:t>
            </w:r>
          </w:p>
        </w:tc>
      </w:tr>
      <w:tr w:rsidR="005B4B73" w:rsidRPr="00893708" w:rsidTr="00842B18">
        <w:tc>
          <w:tcPr>
            <w:tcW w:w="1440" w:type="dxa"/>
          </w:tcPr>
          <w:p w:rsidR="005B4B73" w:rsidRPr="00893708" w:rsidRDefault="005B4B73" w:rsidP="00B27B3F">
            <w:pPr>
              <w:jc w:val="both"/>
              <w:rPr>
                <w:rFonts w:ascii="Arial" w:eastAsia="Batang" w:hAnsi="Arial" w:cs="Arial"/>
                <w:i/>
                <w:lang w:val="en-GB"/>
              </w:rPr>
            </w:pPr>
            <w:r w:rsidRPr="00893708">
              <w:rPr>
                <w:rFonts w:ascii="Arial" w:eastAsia="Batang" w:hAnsi="Arial" w:cs="Arial"/>
                <w:i/>
                <w:lang w:val="en-GB"/>
              </w:rPr>
              <w:t>Fruit</w:t>
            </w:r>
          </w:p>
        </w:tc>
        <w:tc>
          <w:tcPr>
            <w:tcW w:w="1416" w:type="dxa"/>
          </w:tcPr>
          <w:p w:rsidR="005B4B73" w:rsidRPr="00893708" w:rsidRDefault="005B4B73" w:rsidP="00842B18">
            <w:pPr>
              <w:jc w:val="both"/>
              <w:rPr>
                <w:rFonts w:ascii="Arial" w:eastAsia="Batang" w:hAnsi="Arial" w:cs="Arial"/>
                <w:i/>
                <w:lang w:val="en-GB"/>
              </w:rPr>
            </w:pPr>
            <w:r w:rsidRPr="00893708">
              <w:rPr>
                <w:rFonts w:ascii="Arial" w:eastAsia="Batang" w:hAnsi="Arial" w:cs="Arial"/>
                <w:i/>
                <w:lang w:val="en-GB"/>
              </w:rPr>
              <w:t>Price</w:t>
            </w:r>
          </w:p>
        </w:tc>
        <w:tc>
          <w:tcPr>
            <w:tcW w:w="1768" w:type="dxa"/>
          </w:tcPr>
          <w:p w:rsidR="005B4B73" w:rsidRPr="00893708" w:rsidRDefault="005B4B73" w:rsidP="00842B18">
            <w:pPr>
              <w:spacing w:line="360" w:lineRule="auto"/>
              <w:jc w:val="both"/>
              <w:rPr>
                <w:rFonts w:ascii="Arial" w:eastAsia="Batang" w:hAnsi="Arial" w:cs="Arial"/>
                <w:i/>
                <w:lang w:val="en-GB"/>
              </w:rPr>
            </w:pPr>
            <w:r w:rsidRPr="00893708">
              <w:rPr>
                <w:rFonts w:ascii="Arial" w:eastAsia="Batang" w:hAnsi="Arial" w:cs="Arial"/>
                <w:i/>
                <w:lang w:val="en-GB"/>
              </w:rPr>
              <w:t>Consumption</w:t>
            </w:r>
          </w:p>
        </w:tc>
        <w:tc>
          <w:tcPr>
            <w:tcW w:w="1440" w:type="dxa"/>
          </w:tcPr>
          <w:p w:rsidR="005B4B73" w:rsidRPr="00893708" w:rsidRDefault="005B4B73" w:rsidP="00842B18">
            <w:pPr>
              <w:spacing w:line="360" w:lineRule="auto"/>
              <w:jc w:val="both"/>
              <w:rPr>
                <w:rFonts w:ascii="Arial" w:eastAsia="Batang" w:hAnsi="Arial" w:cs="Arial"/>
                <w:i/>
                <w:lang w:val="en-GB"/>
              </w:rPr>
            </w:pPr>
            <w:r w:rsidRPr="00893708">
              <w:rPr>
                <w:rFonts w:ascii="Arial" w:eastAsia="Batang" w:hAnsi="Arial" w:cs="Arial"/>
                <w:i/>
                <w:lang w:val="en-GB"/>
              </w:rPr>
              <w:t>Price</w:t>
            </w:r>
          </w:p>
        </w:tc>
        <w:tc>
          <w:tcPr>
            <w:tcW w:w="1768" w:type="dxa"/>
          </w:tcPr>
          <w:p w:rsidR="005B4B73" w:rsidRPr="00893708" w:rsidRDefault="005B4B73" w:rsidP="00842B18">
            <w:pPr>
              <w:spacing w:line="360" w:lineRule="auto"/>
              <w:jc w:val="both"/>
              <w:rPr>
                <w:rFonts w:ascii="Arial" w:eastAsia="Batang" w:hAnsi="Arial" w:cs="Arial"/>
                <w:i/>
                <w:lang w:val="en-GB"/>
              </w:rPr>
            </w:pPr>
            <w:r w:rsidRPr="00893708">
              <w:rPr>
                <w:rFonts w:ascii="Arial" w:eastAsia="Batang" w:hAnsi="Arial" w:cs="Arial"/>
                <w:i/>
                <w:lang w:val="en-GB"/>
              </w:rPr>
              <w:t>Consumption</w:t>
            </w:r>
          </w:p>
        </w:tc>
      </w:tr>
      <w:tr w:rsidR="005B4B73" w:rsidRPr="00893708" w:rsidTr="00842B18">
        <w:tc>
          <w:tcPr>
            <w:tcW w:w="1440" w:type="dxa"/>
          </w:tcPr>
          <w:p w:rsidR="005B4B73" w:rsidRPr="00893708" w:rsidRDefault="005B4B73" w:rsidP="00B27B3F">
            <w:pPr>
              <w:jc w:val="both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Oranges</w:t>
            </w:r>
          </w:p>
        </w:tc>
        <w:tc>
          <w:tcPr>
            <w:tcW w:w="1416" w:type="dxa"/>
          </w:tcPr>
          <w:p w:rsidR="005B4B73" w:rsidRPr="00893708" w:rsidRDefault="005B4B73" w:rsidP="00842B18">
            <w:pPr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K60 each</w:t>
            </w:r>
          </w:p>
        </w:tc>
        <w:tc>
          <w:tcPr>
            <w:tcW w:w="1768" w:type="dxa"/>
          </w:tcPr>
          <w:p w:rsidR="005B4B73" w:rsidRPr="00893708" w:rsidRDefault="005B4B73" w:rsidP="00842B18">
            <w:pPr>
              <w:spacing w:line="360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15</w:t>
            </w:r>
          </w:p>
        </w:tc>
        <w:tc>
          <w:tcPr>
            <w:tcW w:w="1440" w:type="dxa"/>
          </w:tcPr>
          <w:p w:rsidR="005B4B73" w:rsidRPr="00893708" w:rsidRDefault="005B4B73" w:rsidP="00842B18">
            <w:pPr>
              <w:spacing w:line="360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K75 each</w:t>
            </w:r>
          </w:p>
        </w:tc>
        <w:tc>
          <w:tcPr>
            <w:tcW w:w="1768" w:type="dxa"/>
          </w:tcPr>
          <w:p w:rsidR="005B4B73" w:rsidRPr="00893708" w:rsidRDefault="005B4B73" w:rsidP="00842B18">
            <w:pPr>
              <w:spacing w:line="360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20</w:t>
            </w:r>
          </w:p>
        </w:tc>
      </w:tr>
      <w:tr w:rsidR="005B4B73" w:rsidRPr="00893708" w:rsidTr="00842B18">
        <w:tc>
          <w:tcPr>
            <w:tcW w:w="1440" w:type="dxa"/>
          </w:tcPr>
          <w:p w:rsidR="005B4B73" w:rsidRPr="00893708" w:rsidRDefault="005B4B73" w:rsidP="00B27B3F">
            <w:pPr>
              <w:jc w:val="both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Apples</w:t>
            </w:r>
          </w:p>
        </w:tc>
        <w:tc>
          <w:tcPr>
            <w:tcW w:w="1416" w:type="dxa"/>
          </w:tcPr>
          <w:p w:rsidR="005B4B73" w:rsidRPr="00893708" w:rsidRDefault="005B4B73" w:rsidP="00842B18">
            <w:pPr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K120/kg</w:t>
            </w:r>
          </w:p>
        </w:tc>
        <w:tc>
          <w:tcPr>
            <w:tcW w:w="1768" w:type="dxa"/>
          </w:tcPr>
          <w:p w:rsidR="005B4B73" w:rsidRPr="00893708" w:rsidRDefault="005B4B73" w:rsidP="00842B18">
            <w:pPr>
              <w:spacing w:line="360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1.5</w:t>
            </w:r>
          </w:p>
        </w:tc>
        <w:tc>
          <w:tcPr>
            <w:tcW w:w="1440" w:type="dxa"/>
          </w:tcPr>
          <w:p w:rsidR="005B4B73" w:rsidRPr="00893708" w:rsidRDefault="005B4B73" w:rsidP="00842B18">
            <w:pPr>
              <w:spacing w:line="360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K150/kg</w:t>
            </w:r>
          </w:p>
        </w:tc>
        <w:tc>
          <w:tcPr>
            <w:tcW w:w="1768" w:type="dxa"/>
          </w:tcPr>
          <w:p w:rsidR="005B4B73" w:rsidRPr="00893708" w:rsidRDefault="005B4B73" w:rsidP="00842B18">
            <w:pPr>
              <w:spacing w:line="360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2kg</w:t>
            </w:r>
          </w:p>
        </w:tc>
      </w:tr>
      <w:tr w:rsidR="005B4B73" w:rsidRPr="00893708" w:rsidTr="00842B18">
        <w:tc>
          <w:tcPr>
            <w:tcW w:w="1440" w:type="dxa"/>
          </w:tcPr>
          <w:p w:rsidR="005B4B73" w:rsidRPr="00893708" w:rsidRDefault="005B4B73" w:rsidP="00B27B3F">
            <w:pPr>
              <w:jc w:val="both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Bananas</w:t>
            </w:r>
          </w:p>
        </w:tc>
        <w:tc>
          <w:tcPr>
            <w:tcW w:w="1416" w:type="dxa"/>
          </w:tcPr>
          <w:p w:rsidR="005B4B73" w:rsidRPr="00893708" w:rsidRDefault="005B4B73" w:rsidP="00842B18">
            <w:pPr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K80/kg</w:t>
            </w:r>
          </w:p>
        </w:tc>
        <w:tc>
          <w:tcPr>
            <w:tcW w:w="1768" w:type="dxa"/>
          </w:tcPr>
          <w:p w:rsidR="005B4B73" w:rsidRPr="00893708" w:rsidRDefault="005B4B73" w:rsidP="00842B18">
            <w:pPr>
              <w:spacing w:line="360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1.5kg</w:t>
            </w:r>
          </w:p>
        </w:tc>
        <w:tc>
          <w:tcPr>
            <w:tcW w:w="1440" w:type="dxa"/>
          </w:tcPr>
          <w:p w:rsidR="005B4B73" w:rsidRPr="00893708" w:rsidRDefault="005B4B73" w:rsidP="00842B18">
            <w:pPr>
              <w:spacing w:line="360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K75/kg</w:t>
            </w:r>
          </w:p>
        </w:tc>
        <w:tc>
          <w:tcPr>
            <w:tcW w:w="1768" w:type="dxa"/>
          </w:tcPr>
          <w:p w:rsidR="005B4B73" w:rsidRPr="00893708" w:rsidRDefault="005B4B73" w:rsidP="00842B18">
            <w:pPr>
              <w:spacing w:line="360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1kg</w:t>
            </w:r>
          </w:p>
        </w:tc>
      </w:tr>
      <w:tr w:rsidR="005B4B73" w:rsidRPr="00893708" w:rsidTr="00842B18">
        <w:tc>
          <w:tcPr>
            <w:tcW w:w="1440" w:type="dxa"/>
          </w:tcPr>
          <w:p w:rsidR="005B4B73" w:rsidRPr="00893708" w:rsidRDefault="005B4B73" w:rsidP="00B27B3F">
            <w:pPr>
              <w:jc w:val="both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Lemons</w:t>
            </w:r>
          </w:p>
        </w:tc>
        <w:tc>
          <w:tcPr>
            <w:tcW w:w="1416" w:type="dxa"/>
          </w:tcPr>
          <w:p w:rsidR="005B4B73" w:rsidRPr="00893708" w:rsidRDefault="005B4B73" w:rsidP="00842B18">
            <w:pPr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K25 each</w:t>
            </w:r>
          </w:p>
        </w:tc>
        <w:tc>
          <w:tcPr>
            <w:tcW w:w="1768" w:type="dxa"/>
          </w:tcPr>
          <w:p w:rsidR="005B4B73" w:rsidRPr="00893708" w:rsidRDefault="005B4B73" w:rsidP="00842B18">
            <w:pPr>
              <w:spacing w:line="360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8</w:t>
            </w:r>
          </w:p>
        </w:tc>
        <w:tc>
          <w:tcPr>
            <w:tcW w:w="1440" w:type="dxa"/>
          </w:tcPr>
          <w:p w:rsidR="005B4B73" w:rsidRPr="00893708" w:rsidRDefault="005B4B73" w:rsidP="00842B18">
            <w:pPr>
              <w:spacing w:line="360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K35 each</w:t>
            </w:r>
          </w:p>
        </w:tc>
        <w:tc>
          <w:tcPr>
            <w:tcW w:w="1768" w:type="dxa"/>
          </w:tcPr>
          <w:p w:rsidR="005B4B73" w:rsidRPr="00893708" w:rsidRDefault="005B4B73" w:rsidP="00842B18">
            <w:pPr>
              <w:spacing w:line="360" w:lineRule="auto"/>
              <w:jc w:val="center"/>
              <w:rPr>
                <w:rFonts w:ascii="Arial" w:eastAsia="Batang" w:hAnsi="Arial" w:cs="Arial"/>
                <w:lang w:val="en-GB"/>
              </w:rPr>
            </w:pPr>
            <w:r w:rsidRPr="00893708">
              <w:rPr>
                <w:rFonts w:ascii="Arial" w:eastAsia="Batang" w:hAnsi="Arial" w:cs="Arial"/>
                <w:lang w:val="en-GB"/>
              </w:rPr>
              <w:t>10</w:t>
            </w:r>
          </w:p>
        </w:tc>
      </w:tr>
    </w:tbl>
    <w:p w:rsidR="005B4B73" w:rsidRPr="00893708" w:rsidRDefault="005B4B73" w:rsidP="005B4B73">
      <w:pPr>
        <w:pStyle w:val="BodyText"/>
        <w:spacing w:line="360" w:lineRule="auto"/>
        <w:jc w:val="both"/>
        <w:rPr>
          <w:rFonts w:ascii="Arial" w:eastAsia="Batang" w:hAnsi="Arial" w:cs="Arial"/>
          <w:b/>
          <w:szCs w:val="24"/>
        </w:rPr>
      </w:pPr>
    </w:p>
    <w:p w:rsidR="005B4B73" w:rsidRPr="00893708" w:rsidRDefault="005B4B73" w:rsidP="005B4B73">
      <w:pPr>
        <w:pStyle w:val="BodyText"/>
        <w:numPr>
          <w:ilvl w:val="0"/>
          <w:numId w:val="22"/>
        </w:numPr>
        <w:spacing w:line="360" w:lineRule="auto"/>
        <w:ind w:left="720" w:hanging="360"/>
        <w:jc w:val="both"/>
        <w:rPr>
          <w:rFonts w:ascii="Arial" w:eastAsia="Batang" w:hAnsi="Arial" w:cs="Arial"/>
          <w:b/>
          <w:szCs w:val="24"/>
        </w:rPr>
      </w:pPr>
      <w:r w:rsidRPr="00893708">
        <w:rPr>
          <w:rFonts w:ascii="Arial" w:eastAsia="Batang" w:hAnsi="Arial" w:cs="Arial"/>
          <w:szCs w:val="24"/>
        </w:rPr>
        <w:t xml:space="preserve">Calculate the simple aggregate quantity index for July, 2011 using January, 2012 as the base period. </w:t>
      </w:r>
      <w:r w:rsidRPr="00893708">
        <w:rPr>
          <w:rFonts w:ascii="Arial" w:eastAsia="Batang" w:hAnsi="Arial" w:cs="Arial"/>
          <w:szCs w:val="24"/>
        </w:rPr>
        <w:tab/>
        <w:t xml:space="preserve">   </w:t>
      </w:r>
      <w:r w:rsidRPr="00893708">
        <w:rPr>
          <w:rFonts w:ascii="Arial" w:eastAsia="Batang" w:hAnsi="Arial" w:cs="Arial"/>
          <w:szCs w:val="24"/>
        </w:rPr>
        <w:tab/>
      </w:r>
      <w:r w:rsidRPr="00893708">
        <w:rPr>
          <w:rFonts w:ascii="Arial" w:eastAsia="Batang" w:hAnsi="Arial" w:cs="Arial"/>
          <w:szCs w:val="24"/>
        </w:rPr>
        <w:tab/>
      </w:r>
      <w:r w:rsidRPr="00FB5E53">
        <w:rPr>
          <w:rFonts w:ascii="Arial" w:eastAsia="Batang" w:hAnsi="Arial" w:cs="Arial"/>
          <w:i/>
          <w:szCs w:val="24"/>
        </w:rPr>
        <w:t xml:space="preserve">             </w:t>
      </w:r>
      <w:r w:rsidR="00FB5E53">
        <w:rPr>
          <w:rFonts w:ascii="Arial" w:eastAsia="Batang" w:hAnsi="Arial" w:cs="Arial"/>
          <w:i/>
          <w:szCs w:val="24"/>
        </w:rPr>
        <w:t xml:space="preserve">    </w:t>
      </w:r>
      <w:r w:rsidRPr="00FB5E53">
        <w:rPr>
          <w:rFonts w:ascii="Arial" w:eastAsia="Batang" w:hAnsi="Arial" w:cs="Arial"/>
          <w:i/>
          <w:szCs w:val="24"/>
        </w:rPr>
        <w:t>(3 marks)</w:t>
      </w:r>
    </w:p>
    <w:p w:rsidR="005B4B73" w:rsidRPr="00893708" w:rsidRDefault="005B4B73" w:rsidP="005B4B73">
      <w:pPr>
        <w:pStyle w:val="BodyText"/>
        <w:numPr>
          <w:ilvl w:val="0"/>
          <w:numId w:val="22"/>
        </w:numPr>
        <w:spacing w:line="360" w:lineRule="auto"/>
        <w:ind w:left="720" w:hanging="360"/>
        <w:jc w:val="both"/>
        <w:rPr>
          <w:rFonts w:ascii="Arial" w:eastAsia="Batang" w:hAnsi="Arial" w:cs="Arial"/>
          <w:b/>
          <w:szCs w:val="24"/>
        </w:rPr>
      </w:pPr>
      <w:r w:rsidRPr="00893708">
        <w:rPr>
          <w:rFonts w:ascii="Arial" w:eastAsia="Batang" w:hAnsi="Arial" w:cs="Arial"/>
          <w:szCs w:val="24"/>
        </w:rPr>
        <w:t>Calculate the Laspeyres and Paasche price indexes using July, 2011 as the base period. Interpret your result for the family.</w:t>
      </w:r>
      <w:r w:rsidRPr="00893708">
        <w:rPr>
          <w:rFonts w:ascii="Arial" w:eastAsia="Batang" w:hAnsi="Arial" w:cs="Arial"/>
          <w:szCs w:val="24"/>
        </w:rPr>
        <w:tab/>
      </w:r>
      <w:r w:rsidRPr="00FB5E53">
        <w:rPr>
          <w:rFonts w:ascii="Arial" w:eastAsia="Batang" w:hAnsi="Arial" w:cs="Arial"/>
          <w:i/>
          <w:szCs w:val="24"/>
        </w:rPr>
        <w:t xml:space="preserve"> </w:t>
      </w:r>
      <w:r w:rsidR="00FB5E53">
        <w:rPr>
          <w:rFonts w:ascii="Arial" w:eastAsia="Batang" w:hAnsi="Arial" w:cs="Arial"/>
          <w:i/>
          <w:szCs w:val="24"/>
        </w:rPr>
        <w:t xml:space="preserve">             </w:t>
      </w:r>
      <w:r w:rsidRPr="00FB5E53">
        <w:rPr>
          <w:rFonts w:ascii="Arial" w:eastAsia="Batang" w:hAnsi="Arial" w:cs="Arial"/>
          <w:i/>
          <w:szCs w:val="24"/>
        </w:rPr>
        <w:t xml:space="preserve"> (10 marks)</w:t>
      </w:r>
    </w:p>
    <w:p w:rsidR="005B4B73" w:rsidRDefault="005B4B73" w:rsidP="005B4B73">
      <w:pPr>
        <w:spacing w:line="360" w:lineRule="auto"/>
        <w:ind w:left="360"/>
        <w:jc w:val="both"/>
        <w:rPr>
          <w:rFonts w:ascii="Arial" w:eastAsia="Batang" w:hAnsi="Arial" w:cs="Arial"/>
          <w:b/>
        </w:rPr>
      </w:pPr>
    </w:p>
    <w:p w:rsidR="00FB5E53" w:rsidRPr="00893708" w:rsidRDefault="00FB5E53" w:rsidP="00FB5E53">
      <w:pPr>
        <w:spacing w:line="360" w:lineRule="auto"/>
        <w:ind w:left="5760"/>
        <w:jc w:val="both"/>
        <w:rPr>
          <w:rFonts w:ascii="Arial" w:eastAsia="Batang" w:hAnsi="Arial" w:cs="Arial"/>
          <w:b/>
        </w:rPr>
      </w:pPr>
      <w:r>
        <w:rPr>
          <w:rFonts w:ascii="Arial" w:eastAsia="Batang" w:hAnsi="Arial" w:cs="Arial"/>
          <w:b/>
        </w:rPr>
        <w:t xml:space="preserve">               (Total 20 marks)</w:t>
      </w:r>
    </w:p>
    <w:p w:rsidR="00FB5E53" w:rsidRDefault="00FB5E53" w:rsidP="005B4B73">
      <w:pPr>
        <w:pStyle w:val="BodyText"/>
        <w:spacing w:line="360" w:lineRule="auto"/>
        <w:jc w:val="both"/>
        <w:rPr>
          <w:rFonts w:ascii="Arial" w:eastAsia="Batang" w:hAnsi="Arial" w:cs="Arial"/>
          <w:b/>
          <w:szCs w:val="24"/>
        </w:rPr>
      </w:pPr>
    </w:p>
    <w:p w:rsidR="00FB5E53" w:rsidRDefault="00FB5E53" w:rsidP="005B4B73">
      <w:pPr>
        <w:pStyle w:val="BodyText"/>
        <w:spacing w:line="360" w:lineRule="auto"/>
        <w:jc w:val="both"/>
        <w:rPr>
          <w:rFonts w:ascii="Arial" w:eastAsia="Batang" w:hAnsi="Arial" w:cs="Arial"/>
          <w:b/>
          <w:szCs w:val="24"/>
        </w:rPr>
      </w:pPr>
    </w:p>
    <w:p w:rsidR="005B4B73" w:rsidRDefault="003516AE" w:rsidP="005B4B73">
      <w:pPr>
        <w:pStyle w:val="BodyText"/>
        <w:spacing w:line="360" w:lineRule="auto"/>
        <w:jc w:val="both"/>
        <w:rPr>
          <w:rFonts w:ascii="Arial" w:eastAsia="Batang" w:hAnsi="Arial" w:cs="Arial"/>
          <w:b/>
          <w:szCs w:val="24"/>
        </w:rPr>
      </w:pPr>
      <w:r>
        <w:rPr>
          <w:rFonts w:ascii="Arial" w:eastAsia="Batang" w:hAnsi="Arial" w:cs="Arial"/>
          <w:b/>
          <w:szCs w:val="24"/>
        </w:rPr>
        <w:lastRenderedPageBreak/>
        <w:t>QUESTION 33</w:t>
      </w:r>
    </w:p>
    <w:p w:rsidR="003516AE" w:rsidRPr="00893708" w:rsidRDefault="003516AE" w:rsidP="005B4B73">
      <w:pPr>
        <w:pStyle w:val="BodyText"/>
        <w:spacing w:line="360" w:lineRule="auto"/>
        <w:jc w:val="both"/>
        <w:rPr>
          <w:rFonts w:ascii="Arial" w:eastAsia="Batang" w:hAnsi="Arial" w:cs="Arial"/>
          <w:b/>
          <w:szCs w:val="24"/>
        </w:rPr>
      </w:pPr>
    </w:p>
    <w:p w:rsidR="005B4B73" w:rsidRPr="00893708" w:rsidRDefault="005B4B73" w:rsidP="003516AE">
      <w:pPr>
        <w:pStyle w:val="BodyText"/>
        <w:numPr>
          <w:ilvl w:val="3"/>
          <w:numId w:val="4"/>
        </w:numPr>
        <w:tabs>
          <w:tab w:val="left" w:pos="720"/>
        </w:tabs>
        <w:spacing w:line="360" w:lineRule="auto"/>
        <w:ind w:left="720" w:hanging="720"/>
        <w:jc w:val="both"/>
        <w:rPr>
          <w:rFonts w:ascii="Arial" w:eastAsia="Batang" w:hAnsi="Arial" w:cs="Arial"/>
          <w:b/>
          <w:szCs w:val="24"/>
        </w:rPr>
      </w:pPr>
      <w:r w:rsidRPr="00893708">
        <w:rPr>
          <w:rFonts w:ascii="Arial" w:eastAsia="Batang" w:hAnsi="Arial" w:cs="Arial"/>
          <w:szCs w:val="24"/>
        </w:rPr>
        <w:t>The account balances for customers holding a particular type of a bank account are normally distributed with mean K205</w:t>
      </w:r>
      <w:r w:rsidR="003516AE">
        <w:rPr>
          <w:rFonts w:ascii="Arial" w:eastAsia="Batang" w:hAnsi="Arial" w:cs="Arial"/>
          <w:szCs w:val="24"/>
        </w:rPr>
        <w:t>,000</w:t>
      </w:r>
      <w:r w:rsidRPr="00893708">
        <w:rPr>
          <w:rFonts w:ascii="Arial" w:eastAsia="Batang" w:hAnsi="Arial" w:cs="Arial"/>
          <w:szCs w:val="24"/>
        </w:rPr>
        <w:t xml:space="preserve"> and standard deviation K25</w:t>
      </w:r>
      <w:r w:rsidR="003516AE">
        <w:rPr>
          <w:rFonts w:ascii="Arial" w:eastAsia="Batang" w:hAnsi="Arial" w:cs="Arial"/>
          <w:szCs w:val="24"/>
        </w:rPr>
        <w:t>,000</w:t>
      </w:r>
      <w:r w:rsidRPr="00893708">
        <w:rPr>
          <w:rFonts w:ascii="Arial" w:eastAsia="Batang" w:hAnsi="Arial" w:cs="Arial"/>
          <w:szCs w:val="24"/>
        </w:rPr>
        <w:t>.</w:t>
      </w:r>
    </w:p>
    <w:p w:rsidR="003516AE" w:rsidRPr="003516AE" w:rsidRDefault="005B4B73" w:rsidP="003516AE">
      <w:pPr>
        <w:pStyle w:val="BodyText"/>
        <w:numPr>
          <w:ilvl w:val="0"/>
          <w:numId w:val="15"/>
        </w:numPr>
        <w:tabs>
          <w:tab w:val="clear" w:pos="1664"/>
          <w:tab w:val="num" w:pos="1440"/>
        </w:tabs>
        <w:spacing w:line="360" w:lineRule="auto"/>
        <w:ind w:left="1440"/>
        <w:jc w:val="both"/>
        <w:rPr>
          <w:rFonts w:ascii="Arial" w:eastAsia="Batang" w:hAnsi="Arial" w:cs="Arial"/>
          <w:b/>
          <w:szCs w:val="24"/>
        </w:rPr>
      </w:pPr>
      <w:r w:rsidRPr="00893708">
        <w:rPr>
          <w:rFonts w:ascii="Arial" w:eastAsia="Batang" w:hAnsi="Arial" w:cs="Arial"/>
          <w:szCs w:val="24"/>
        </w:rPr>
        <w:t>Determine the probability that the account balance of a particular account of this type is between K200</w:t>
      </w:r>
      <w:r w:rsidR="003516AE">
        <w:rPr>
          <w:rFonts w:ascii="Arial" w:eastAsia="Batang" w:hAnsi="Arial" w:cs="Arial"/>
          <w:szCs w:val="24"/>
        </w:rPr>
        <w:t>,000</w:t>
      </w:r>
      <w:r w:rsidRPr="00893708">
        <w:rPr>
          <w:rFonts w:ascii="Arial" w:eastAsia="Batang" w:hAnsi="Arial" w:cs="Arial"/>
          <w:szCs w:val="24"/>
        </w:rPr>
        <w:t xml:space="preserve"> and K250</w:t>
      </w:r>
      <w:r w:rsidR="003516AE">
        <w:rPr>
          <w:rFonts w:ascii="Arial" w:eastAsia="Batang" w:hAnsi="Arial" w:cs="Arial"/>
          <w:szCs w:val="24"/>
        </w:rPr>
        <w:t>,000</w:t>
      </w:r>
      <w:r w:rsidRPr="00893708">
        <w:rPr>
          <w:rFonts w:ascii="Arial" w:eastAsia="Batang" w:hAnsi="Arial" w:cs="Arial"/>
          <w:szCs w:val="24"/>
        </w:rPr>
        <w:t>.</w:t>
      </w:r>
    </w:p>
    <w:p w:rsidR="005B4B73" w:rsidRPr="00893708" w:rsidRDefault="003516AE" w:rsidP="003516AE">
      <w:pPr>
        <w:pStyle w:val="BodyText"/>
        <w:spacing w:line="360" w:lineRule="auto"/>
        <w:ind w:left="1440"/>
        <w:jc w:val="both"/>
        <w:rPr>
          <w:rFonts w:ascii="Arial" w:eastAsia="Batang" w:hAnsi="Arial" w:cs="Arial"/>
          <w:b/>
          <w:szCs w:val="24"/>
        </w:rPr>
      </w:pPr>
      <w:r>
        <w:rPr>
          <w:rFonts w:ascii="Arial" w:eastAsia="Batang" w:hAnsi="Arial" w:cs="Arial"/>
          <w:szCs w:val="24"/>
        </w:rPr>
        <w:t xml:space="preserve">            </w:t>
      </w:r>
      <w:r>
        <w:rPr>
          <w:rFonts w:ascii="Arial" w:eastAsia="Batang" w:hAnsi="Arial" w:cs="Arial"/>
          <w:szCs w:val="24"/>
        </w:rPr>
        <w:tab/>
      </w:r>
      <w:r>
        <w:rPr>
          <w:rFonts w:ascii="Arial" w:eastAsia="Batang" w:hAnsi="Arial" w:cs="Arial"/>
          <w:szCs w:val="24"/>
        </w:rPr>
        <w:tab/>
      </w:r>
      <w:r>
        <w:rPr>
          <w:rFonts w:ascii="Arial" w:eastAsia="Batang" w:hAnsi="Arial" w:cs="Arial"/>
          <w:szCs w:val="24"/>
        </w:rPr>
        <w:tab/>
      </w:r>
      <w:r>
        <w:rPr>
          <w:rFonts w:ascii="Arial" w:eastAsia="Batang" w:hAnsi="Arial" w:cs="Arial"/>
          <w:szCs w:val="24"/>
        </w:rPr>
        <w:tab/>
      </w:r>
      <w:r>
        <w:rPr>
          <w:rFonts w:ascii="Arial" w:eastAsia="Batang" w:hAnsi="Arial" w:cs="Arial"/>
          <w:szCs w:val="24"/>
        </w:rPr>
        <w:tab/>
        <w:t xml:space="preserve">    </w:t>
      </w:r>
      <w:r w:rsidR="005B4B73" w:rsidRPr="00893708">
        <w:rPr>
          <w:rFonts w:ascii="Arial" w:eastAsia="Batang" w:hAnsi="Arial" w:cs="Arial"/>
          <w:szCs w:val="24"/>
        </w:rPr>
        <w:tab/>
      </w:r>
      <w:r w:rsidR="005B4B73" w:rsidRPr="003516AE">
        <w:rPr>
          <w:rFonts w:ascii="Arial" w:eastAsia="Batang" w:hAnsi="Arial" w:cs="Arial"/>
          <w:i/>
          <w:szCs w:val="24"/>
        </w:rPr>
        <w:t xml:space="preserve">    </w:t>
      </w:r>
      <w:r>
        <w:rPr>
          <w:rFonts w:ascii="Arial" w:eastAsia="Batang" w:hAnsi="Arial" w:cs="Arial"/>
          <w:i/>
          <w:szCs w:val="24"/>
        </w:rPr>
        <w:t xml:space="preserve">             </w:t>
      </w:r>
      <w:r w:rsidR="005B4B73" w:rsidRPr="003516AE">
        <w:rPr>
          <w:rFonts w:ascii="Arial" w:eastAsia="Batang" w:hAnsi="Arial" w:cs="Arial"/>
          <w:i/>
          <w:szCs w:val="24"/>
        </w:rPr>
        <w:t>(4 marks)</w:t>
      </w:r>
    </w:p>
    <w:p w:rsidR="005B4B73" w:rsidRPr="00893708" w:rsidRDefault="005B4B73" w:rsidP="003516AE">
      <w:pPr>
        <w:pStyle w:val="BodyText"/>
        <w:numPr>
          <w:ilvl w:val="0"/>
          <w:numId w:val="15"/>
        </w:numPr>
        <w:tabs>
          <w:tab w:val="clear" w:pos="1664"/>
          <w:tab w:val="num" w:pos="1440"/>
        </w:tabs>
        <w:spacing w:line="360" w:lineRule="auto"/>
        <w:ind w:left="1440"/>
        <w:jc w:val="both"/>
        <w:rPr>
          <w:rFonts w:ascii="Arial" w:eastAsia="Batang" w:hAnsi="Arial" w:cs="Arial"/>
          <w:b/>
          <w:szCs w:val="24"/>
        </w:rPr>
      </w:pPr>
      <w:r w:rsidRPr="00893708">
        <w:rPr>
          <w:rFonts w:ascii="Arial" w:eastAsia="Batang" w:hAnsi="Arial" w:cs="Arial"/>
          <w:szCs w:val="24"/>
        </w:rPr>
        <w:t xml:space="preserve">The bank decides to grade such customers by account balances. It is decided that the lowest 33% should be graded as </w:t>
      </w:r>
      <w:r w:rsidR="00051A2E">
        <w:rPr>
          <w:rFonts w:ascii="Arial" w:eastAsia="Batang" w:hAnsi="Arial" w:cs="Arial"/>
          <w:b/>
          <w:szCs w:val="24"/>
        </w:rPr>
        <w:t>Classic</w:t>
      </w:r>
      <w:r w:rsidRPr="00893708">
        <w:rPr>
          <w:rFonts w:ascii="Arial" w:eastAsia="Batang" w:hAnsi="Arial" w:cs="Arial"/>
          <w:szCs w:val="24"/>
        </w:rPr>
        <w:t xml:space="preserve">, the highest 20.9% graded as </w:t>
      </w:r>
      <w:r w:rsidRPr="00893708">
        <w:rPr>
          <w:rFonts w:ascii="Arial" w:eastAsia="Batang" w:hAnsi="Arial" w:cs="Arial"/>
          <w:b/>
          <w:szCs w:val="24"/>
        </w:rPr>
        <w:t>Platinum</w:t>
      </w:r>
      <w:r w:rsidRPr="00893708">
        <w:rPr>
          <w:rFonts w:ascii="Arial" w:eastAsia="Batang" w:hAnsi="Arial" w:cs="Arial"/>
          <w:szCs w:val="24"/>
        </w:rPr>
        <w:t xml:space="preserve">, and the remaining graded as </w:t>
      </w:r>
      <w:r w:rsidR="00051A2E">
        <w:rPr>
          <w:rFonts w:ascii="Arial" w:eastAsia="Batang" w:hAnsi="Arial" w:cs="Arial"/>
          <w:b/>
          <w:szCs w:val="24"/>
        </w:rPr>
        <w:t>Gold</w:t>
      </w:r>
      <w:r w:rsidRPr="00893708">
        <w:rPr>
          <w:rFonts w:ascii="Arial" w:eastAsia="Batang" w:hAnsi="Arial" w:cs="Arial"/>
          <w:szCs w:val="24"/>
        </w:rPr>
        <w:t>. Determine the range of account balances which would q</w:t>
      </w:r>
      <w:r w:rsidR="00051A2E">
        <w:rPr>
          <w:rFonts w:ascii="Arial" w:eastAsia="Batang" w:hAnsi="Arial" w:cs="Arial"/>
          <w:szCs w:val="24"/>
        </w:rPr>
        <w:t>ualify a customer for a Gold</w:t>
      </w:r>
      <w:r w:rsidRPr="00893708">
        <w:rPr>
          <w:rFonts w:ascii="Arial" w:eastAsia="Batang" w:hAnsi="Arial" w:cs="Arial"/>
          <w:szCs w:val="24"/>
        </w:rPr>
        <w:t xml:space="preserve"> grade.</w:t>
      </w:r>
      <w:r w:rsidRPr="00893708">
        <w:rPr>
          <w:rFonts w:ascii="Arial" w:eastAsia="Batang" w:hAnsi="Arial" w:cs="Arial"/>
          <w:szCs w:val="24"/>
        </w:rPr>
        <w:tab/>
      </w:r>
      <w:r w:rsidRPr="00893708">
        <w:rPr>
          <w:rFonts w:ascii="Arial" w:eastAsia="Batang" w:hAnsi="Arial" w:cs="Arial"/>
          <w:szCs w:val="24"/>
        </w:rPr>
        <w:tab/>
      </w:r>
      <w:r w:rsidRPr="00893708">
        <w:rPr>
          <w:rFonts w:ascii="Arial" w:eastAsia="Batang" w:hAnsi="Arial" w:cs="Arial"/>
          <w:szCs w:val="24"/>
        </w:rPr>
        <w:tab/>
      </w:r>
      <w:r w:rsidRPr="003516AE">
        <w:rPr>
          <w:rFonts w:ascii="Arial" w:eastAsia="Batang" w:hAnsi="Arial" w:cs="Arial"/>
          <w:i/>
          <w:szCs w:val="24"/>
        </w:rPr>
        <w:t xml:space="preserve">    </w:t>
      </w:r>
      <w:r w:rsidR="00051A2E">
        <w:rPr>
          <w:rFonts w:ascii="Arial" w:eastAsia="Batang" w:hAnsi="Arial" w:cs="Arial"/>
          <w:i/>
          <w:szCs w:val="24"/>
        </w:rPr>
        <w:t xml:space="preserve">  </w:t>
      </w:r>
      <w:r w:rsidRPr="003516AE">
        <w:rPr>
          <w:rFonts w:ascii="Arial" w:eastAsia="Batang" w:hAnsi="Arial" w:cs="Arial"/>
          <w:i/>
          <w:szCs w:val="24"/>
        </w:rPr>
        <w:t>(6 marks)</w:t>
      </w:r>
    </w:p>
    <w:p w:rsidR="005B4B73" w:rsidRPr="00893708" w:rsidRDefault="005B4B73" w:rsidP="005B4B73">
      <w:pPr>
        <w:pStyle w:val="BodyText"/>
        <w:spacing w:line="360" w:lineRule="auto"/>
        <w:ind w:left="720"/>
        <w:jc w:val="both"/>
        <w:rPr>
          <w:rFonts w:ascii="Arial" w:eastAsia="Batang" w:hAnsi="Arial" w:cs="Arial"/>
          <w:b/>
          <w:szCs w:val="24"/>
        </w:rPr>
      </w:pPr>
    </w:p>
    <w:p w:rsidR="005B4B73" w:rsidRPr="00893708" w:rsidRDefault="005B4B73" w:rsidP="003516AE">
      <w:pPr>
        <w:pStyle w:val="BodyText"/>
        <w:numPr>
          <w:ilvl w:val="3"/>
          <w:numId w:val="4"/>
        </w:numPr>
        <w:spacing w:line="360" w:lineRule="auto"/>
        <w:ind w:left="720" w:hanging="720"/>
        <w:jc w:val="both"/>
        <w:rPr>
          <w:rFonts w:ascii="Arial" w:eastAsia="Batang" w:hAnsi="Arial" w:cs="Arial"/>
          <w:szCs w:val="24"/>
        </w:rPr>
      </w:pPr>
      <w:r w:rsidRPr="00893708">
        <w:rPr>
          <w:rFonts w:ascii="Arial" w:eastAsia="Batang" w:hAnsi="Arial" w:cs="Arial"/>
          <w:szCs w:val="24"/>
        </w:rPr>
        <w:t>The following set of data shows a supermarket’s quarterly sales in millions of kwacha recorded between 2009 and 2011.</w:t>
      </w:r>
    </w:p>
    <w:p w:rsidR="005B4B73" w:rsidRPr="00893708" w:rsidRDefault="005B4B73" w:rsidP="005B4B73">
      <w:pPr>
        <w:pStyle w:val="BodyText"/>
        <w:spacing w:line="360" w:lineRule="auto"/>
        <w:ind w:left="426"/>
        <w:jc w:val="both"/>
        <w:rPr>
          <w:rFonts w:ascii="Arial" w:eastAsia="Batang" w:hAnsi="Arial" w:cs="Arial"/>
          <w:szCs w:val="24"/>
        </w:rPr>
      </w:pPr>
      <w:r w:rsidRPr="00893708">
        <w:rPr>
          <w:rFonts w:ascii="Arial" w:eastAsia="Batang" w:hAnsi="Arial" w:cs="Arial"/>
          <w:szCs w:val="24"/>
        </w:rPr>
        <w:tab/>
      </w:r>
    </w:p>
    <w:tbl>
      <w:tblPr>
        <w:tblpPr w:leftFromText="180" w:rightFromText="180" w:vertAnchor="text" w:horzAnchor="margin" w:tblpXSpec="center" w:tblpY="34"/>
        <w:tblW w:w="6062" w:type="dxa"/>
        <w:tblLook w:val="01E0"/>
      </w:tblPr>
      <w:tblGrid>
        <w:gridCol w:w="1204"/>
        <w:gridCol w:w="1172"/>
        <w:gridCol w:w="1276"/>
        <w:gridCol w:w="1134"/>
        <w:gridCol w:w="1276"/>
      </w:tblGrid>
      <w:tr w:rsidR="005B4B73" w:rsidRPr="00893708" w:rsidTr="00842B18"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b/>
                <w:szCs w:val="24"/>
              </w:rPr>
            </w:pPr>
            <w:r w:rsidRPr="00893708">
              <w:rPr>
                <w:rFonts w:ascii="Arial" w:eastAsia="Batang" w:hAnsi="Arial" w:cs="Arial"/>
                <w:b/>
                <w:szCs w:val="24"/>
              </w:rPr>
              <w:t>Year</w:t>
            </w:r>
          </w:p>
        </w:tc>
        <w:tc>
          <w:tcPr>
            <w:tcW w:w="4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b/>
                <w:szCs w:val="24"/>
              </w:rPr>
            </w:pPr>
            <w:r w:rsidRPr="00893708">
              <w:rPr>
                <w:rFonts w:ascii="Arial" w:eastAsia="Batang" w:hAnsi="Arial" w:cs="Arial"/>
                <w:b/>
                <w:szCs w:val="24"/>
              </w:rPr>
              <w:t>Sales (K’000,000)</w:t>
            </w:r>
          </w:p>
        </w:tc>
      </w:tr>
      <w:tr w:rsidR="005B4B73" w:rsidRPr="00893708" w:rsidTr="00842B18"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ind w:left="426"/>
              <w:jc w:val="center"/>
              <w:rPr>
                <w:rFonts w:ascii="Arial" w:eastAsia="Batang" w:hAnsi="Arial" w:cs="Arial"/>
                <w:b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b/>
                <w:szCs w:val="24"/>
              </w:rPr>
            </w:pPr>
            <w:r w:rsidRPr="00893708">
              <w:rPr>
                <w:rFonts w:ascii="Arial" w:eastAsia="Batang" w:hAnsi="Arial" w:cs="Arial"/>
                <w:b/>
                <w:szCs w:val="24"/>
              </w:rPr>
              <w:t>Jan-Mar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b/>
                <w:szCs w:val="24"/>
              </w:rPr>
            </w:pPr>
            <w:r w:rsidRPr="00893708">
              <w:rPr>
                <w:rFonts w:ascii="Arial" w:eastAsia="Batang" w:hAnsi="Arial" w:cs="Arial"/>
                <w:b/>
                <w:szCs w:val="24"/>
              </w:rPr>
              <w:t>Apr-Jun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b/>
                <w:szCs w:val="24"/>
              </w:rPr>
            </w:pPr>
            <w:r w:rsidRPr="00893708">
              <w:rPr>
                <w:rFonts w:ascii="Arial" w:eastAsia="Batang" w:hAnsi="Arial" w:cs="Arial"/>
                <w:b/>
                <w:szCs w:val="24"/>
              </w:rPr>
              <w:t>Jul-Sep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b/>
                <w:szCs w:val="24"/>
              </w:rPr>
            </w:pPr>
            <w:r w:rsidRPr="00893708">
              <w:rPr>
                <w:rFonts w:ascii="Arial" w:eastAsia="Batang" w:hAnsi="Arial" w:cs="Arial"/>
                <w:b/>
                <w:szCs w:val="24"/>
              </w:rPr>
              <w:t>Oct-Dec</w:t>
            </w:r>
          </w:p>
        </w:tc>
      </w:tr>
      <w:tr w:rsidR="005B4B73" w:rsidRPr="00893708" w:rsidTr="00842B18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b/>
                <w:szCs w:val="24"/>
              </w:rPr>
            </w:pPr>
            <w:r w:rsidRPr="00893708">
              <w:rPr>
                <w:rFonts w:ascii="Arial" w:eastAsia="Batang" w:hAnsi="Arial" w:cs="Arial"/>
                <w:b/>
                <w:szCs w:val="24"/>
              </w:rPr>
              <w:t>2009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szCs w:val="24"/>
              </w:rPr>
            </w:pPr>
            <w:r w:rsidRPr="00893708">
              <w:rPr>
                <w:rFonts w:ascii="Arial" w:eastAsia="Batang" w:hAnsi="Arial" w:cs="Arial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szCs w:val="24"/>
              </w:rPr>
            </w:pPr>
            <w:r w:rsidRPr="00893708">
              <w:rPr>
                <w:rFonts w:ascii="Arial" w:eastAsia="Batang" w:hAnsi="Arial" w:cs="Arial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szCs w:val="24"/>
              </w:rPr>
            </w:pPr>
            <w:r w:rsidRPr="00893708">
              <w:rPr>
                <w:rFonts w:ascii="Arial" w:eastAsia="Batang" w:hAnsi="Arial" w:cs="Arial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szCs w:val="24"/>
              </w:rPr>
            </w:pPr>
            <w:r w:rsidRPr="00893708">
              <w:rPr>
                <w:rFonts w:ascii="Arial" w:eastAsia="Batang" w:hAnsi="Arial" w:cs="Arial"/>
                <w:szCs w:val="24"/>
              </w:rPr>
              <w:t>10</w:t>
            </w:r>
          </w:p>
        </w:tc>
      </w:tr>
      <w:tr w:rsidR="005B4B73" w:rsidRPr="00893708" w:rsidTr="00842B18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b/>
                <w:szCs w:val="24"/>
              </w:rPr>
            </w:pPr>
            <w:r w:rsidRPr="00893708">
              <w:rPr>
                <w:rFonts w:ascii="Arial" w:eastAsia="Batang" w:hAnsi="Arial" w:cs="Arial"/>
                <w:b/>
                <w:szCs w:val="24"/>
              </w:rPr>
              <w:t>2010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szCs w:val="24"/>
              </w:rPr>
            </w:pPr>
            <w:r w:rsidRPr="00893708">
              <w:rPr>
                <w:rFonts w:ascii="Arial" w:eastAsia="Batang" w:hAnsi="Arial" w:cs="Arial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szCs w:val="24"/>
              </w:rPr>
            </w:pPr>
            <w:r w:rsidRPr="00893708">
              <w:rPr>
                <w:rFonts w:ascii="Arial" w:eastAsia="Batang" w:hAnsi="Arial" w:cs="Arial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szCs w:val="24"/>
              </w:rPr>
            </w:pPr>
            <w:r w:rsidRPr="00893708">
              <w:rPr>
                <w:rFonts w:ascii="Arial" w:eastAsia="Batang" w:hAnsi="Arial" w:cs="Arial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szCs w:val="24"/>
              </w:rPr>
            </w:pPr>
            <w:r w:rsidRPr="00893708">
              <w:rPr>
                <w:rFonts w:ascii="Arial" w:eastAsia="Batang" w:hAnsi="Arial" w:cs="Arial"/>
                <w:szCs w:val="24"/>
              </w:rPr>
              <w:t>30</w:t>
            </w:r>
          </w:p>
        </w:tc>
      </w:tr>
      <w:tr w:rsidR="005B4B73" w:rsidRPr="00893708" w:rsidTr="00842B18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b/>
                <w:szCs w:val="24"/>
              </w:rPr>
            </w:pPr>
            <w:r w:rsidRPr="00893708">
              <w:rPr>
                <w:rFonts w:ascii="Arial" w:eastAsia="Batang" w:hAnsi="Arial" w:cs="Arial"/>
                <w:b/>
                <w:szCs w:val="24"/>
              </w:rPr>
              <w:t>2011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szCs w:val="24"/>
              </w:rPr>
            </w:pPr>
            <w:r w:rsidRPr="00893708">
              <w:rPr>
                <w:rFonts w:ascii="Arial" w:eastAsia="Batang" w:hAnsi="Arial" w:cs="Arial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szCs w:val="24"/>
              </w:rPr>
            </w:pPr>
            <w:r w:rsidRPr="00893708">
              <w:rPr>
                <w:rFonts w:ascii="Arial" w:eastAsia="Batang" w:hAnsi="Arial" w:cs="Arial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szCs w:val="24"/>
              </w:rPr>
            </w:pPr>
            <w:r w:rsidRPr="00893708">
              <w:rPr>
                <w:rFonts w:ascii="Arial" w:eastAsia="Batang" w:hAnsi="Arial" w:cs="Arial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3" w:rsidRPr="00893708" w:rsidRDefault="005B4B73" w:rsidP="00842B18">
            <w:pPr>
              <w:pStyle w:val="BodyText"/>
              <w:tabs>
                <w:tab w:val="left" w:pos="1800"/>
              </w:tabs>
              <w:spacing w:line="360" w:lineRule="auto"/>
              <w:jc w:val="center"/>
              <w:rPr>
                <w:rFonts w:ascii="Arial" w:eastAsia="Batang" w:hAnsi="Arial" w:cs="Arial"/>
                <w:szCs w:val="24"/>
              </w:rPr>
            </w:pPr>
            <w:r w:rsidRPr="00893708">
              <w:rPr>
                <w:rFonts w:ascii="Arial" w:eastAsia="Batang" w:hAnsi="Arial" w:cs="Arial"/>
                <w:szCs w:val="24"/>
              </w:rPr>
              <w:t>70</w:t>
            </w:r>
          </w:p>
        </w:tc>
      </w:tr>
    </w:tbl>
    <w:p w:rsidR="005B4B73" w:rsidRPr="00893708" w:rsidRDefault="005B4B73" w:rsidP="005B4B73">
      <w:pPr>
        <w:pStyle w:val="BodyText"/>
        <w:tabs>
          <w:tab w:val="left" w:pos="1800"/>
        </w:tabs>
        <w:spacing w:line="360" w:lineRule="auto"/>
        <w:ind w:left="426"/>
        <w:jc w:val="both"/>
        <w:rPr>
          <w:rFonts w:ascii="Arial" w:eastAsia="Batang" w:hAnsi="Arial" w:cs="Arial"/>
          <w:szCs w:val="24"/>
        </w:rPr>
      </w:pPr>
    </w:p>
    <w:p w:rsidR="005B4B73" w:rsidRPr="00893708" w:rsidRDefault="005B4B73" w:rsidP="005B4B73">
      <w:pPr>
        <w:pStyle w:val="BodyText"/>
        <w:spacing w:line="360" w:lineRule="auto"/>
        <w:ind w:left="426"/>
        <w:jc w:val="both"/>
        <w:rPr>
          <w:rFonts w:ascii="Arial" w:eastAsia="Batang" w:hAnsi="Arial" w:cs="Arial"/>
          <w:szCs w:val="24"/>
        </w:rPr>
      </w:pPr>
    </w:p>
    <w:p w:rsidR="005B4B73" w:rsidRPr="00893708" w:rsidRDefault="005B4B73" w:rsidP="005B4B73">
      <w:pPr>
        <w:pStyle w:val="BodyText"/>
        <w:spacing w:line="360" w:lineRule="auto"/>
        <w:ind w:left="426"/>
        <w:jc w:val="both"/>
        <w:rPr>
          <w:rFonts w:ascii="Arial" w:eastAsia="Batang" w:hAnsi="Arial" w:cs="Arial"/>
          <w:szCs w:val="24"/>
        </w:rPr>
      </w:pPr>
    </w:p>
    <w:p w:rsidR="005B4B73" w:rsidRPr="00893708" w:rsidRDefault="005B4B73" w:rsidP="005B4B73">
      <w:pPr>
        <w:pStyle w:val="BodyText"/>
        <w:spacing w:line="360" w:lineRule="auto"/>
        <w:ind w:left="426"/>
        <w:jc w:val="both"/>
        <w:rPr>
          <w:rFonts w:ascii="Arial" w:eastAsia="Batang" w:hAnsi="Arial" w:cs="Arial"/>
          <w:szCs w:val="24"/>
        </w:rPr>
      </w:pPr>
    </w:p>
    <w:p w:rsidR="005B4B73" w:rsidRPr="00893708" w:rsidRDefault="005B4B73" w:rsidP="005B4B73">
      <w:pPr>
        <w:pStyle w:val="BodyText"/>
        <w:spacing w:line="360" w:lineRule="auto"/>
        <w:ind w:left="426"/>
        <w:jc w:val="both"/>
        <w:rPr>
          <w:rFonts w:ascii="Arial" w:eastAsia="Batang" w:hAnsi="Arial" w:cs="Arial"/>
          <w:szCs w:val="24"/>
        </w:rPr>
      </w:pPr>
    </w:p>
    <w:p w:rsidR="005B4B73" w:rsidRPr="00893708" w:rsidRDefault="005B4B73" w:rsidP="005B4B73">
      <w:pPr>
        <w:pStyle w:val="BodyText"/>
        <w:spacing w:line="360" w:lineRule="auto"/>
        <w:ind w:left="426"/>
        <w:jc w:val="both"/>
        <w:rPr>
          <w:rFonts w:ascii="Arial" w:eastAsia="Batang" w:hAnsi="Arial" w:cs="Arial"/>
          <w:szCs w:val="24"/>
        </w:rPr>
      </w:pPr>
    </w:p>
    <w:p w:rsidR="005B4B73" w:rsidRPr="00893708" w:rsidRDefault="005B4B73" w:rsidP="003516AE">
      <w:pPr>
        <w:pStyle w:val="BodyText"/>
        <w:numPr>
          <w:ilvl w:val="0"/>
          <w:numId w:val="16"/>
        </w:numPr>
        <w:tabs>
          <w:tab w:val="clear" w:pos="1664"/>
          <w:tab w:val="num" w:pos="1440"/>
        </w:tabs>
        <w:spacing w:line="360" w:lineRule="auto"/>
        <w:ind w:left="1440"/>
        <w:jc w:val="both"/>
        <w:rPr>
          <w:rFonts w:ascii="Arial" w:eastAsia="Batang" w:hAnsi="Arial" w:cs="Arial"/>
          <w:b/>
          <w:szCs w:val="24"/>
        </w:rPr>
      </w:pPr>
      <w:r w:rsidRPr="00893708">
        <w:rPr>
          <w:rFonts w:ascii="Arial" w:eastAsia="Batang" w:hAnsi="Arial" w:cs="Arial"/>
          <w:szCs w:val="24"/>
        </w:rPr>
        <w:t xml:space="preserve">Find the trend by means of moving average method. </w:t>
      </w:r>
      <w:r w:rsidRPr="00893708">
        <w:rPr>
          <w:rFonts w:ascii="Arial" w:eastAsia="Batang" w:hAnsi="Arial" w:cs="Arial"/>
          <w:szCs w:val="24"/>
        </w:rPr>
        <w:tab/>
      </w:r>
      <w:r w:rsidRPr="003516AE">
        <w:rPr>
          <w:rFonts w:ascii="Arial" w:eastAsia="Batang" w:hAnsi="Arial" w:cs="Arial"/>
          <w:i/>
          <w:szCs w:val="24"/>
        </w:rPr>
        <w:t xml:space="preserve">   </w:t>
      </w:r>
      <w:r w:rsidR="003516AE">
        <w:rPr>
          <w:rFonts w:ascii="Arial" w:eastAsia="Batang" w:hAnsi="Arial" w:cs="Arial"/>
          <w:i/>
          <w:szCs w:val="24"/>
        </w:rPr>
        <w:t xml:space="preserve">  </w:t>
      </w:r>
      <w:r w:rsidRPr="003516AE">
        <w:rPr>
          <w:rFonts w:ascii="Arial" w:eastAsia="Batang" w:hAnsi="Arial" w:cs="Arial"/>
          <w:i/>
          <w:szCs w:val="24"/>
        </w:rPr>
        <w:t xml:space="preserve"> (5 marks)</w:t>
      </w:r>
    </w:p>
    <w:p w:rsidR="005B4B73" w:rsidRPr="00893708" w:rsidRDefault="005B4B73" w:rsidP="003516AE">
      <w:pPr>
        <w:pStyle w:val="BodyText"/>
        <w:numPr>
          <w:ilvl w:val="0"/>
          <w:numId w:val="16"/>
        </w:numPr>
        <w:tabs>
          <w:tab w:val="clear" w:pos="1664"/>
          <w:tab w:val="num" w:pos="1440"/>
        </w:tabs>
        <w:spacing w:line="360" w:lineRule="auto"/>
        <w:ind w:left="1440"/>
        <w:jc w:val="both"/>
        <w:rPr>
          <w:rFonts w:ascii="Arial" w:eastAsia="Batang" w:hAnsi="Arial" w:cs="Arial"/>
          <w:b/>
          <w:szCs w:val="24"/>
        </w:rPr>
      </w:pPr>
      <w:r w:rsidRPr="00893708">
        <w:rPr>
          <w:rFonts w:ascii="Arial" w:eastAsia="Batang" w:hAnsi="Arial" w:cs="Arial"/>
          <w:szCs w:val="24"/>
        </w:rPr>
        <w:t xml:space="preserve">Using the additive model and the moving average trend calculated in i., obtain the average quarterly seasonal factors/indices (to 2 decimal places) </w:t>
      </w:r>
      <w:r w:rsidRPr="00893708">
        <w:rPr>
          <w:rFonts w:ascii="Arial" w:eastAsia="Batang" w:hAnsi="Arial" w:cs="Arial"/>
          <w:szCs w:val="24"/>
        </w:rPr>
        <w:tab/>
      </w:r>
      <w:r w:rsidRPr="00893708">
        <w:rPr>
          <w:rFonts w:ascii="Arial" w:eastAsia="Batang" w:hAnsi="Arial" w:cs="Arial"/>
          <w:szCs w:val="24"/>
        </w:rPr>
        <w:tab/>
      </w:r>
      <w:r w:rsidRPr="00893708">
        <w:rPr>
          <w:rFonts w:ascii="Arial" w:eastAsia="Batang" w:hAnsi="Arial" w:cs="Arial"/>
          <w:szCs w:val="24"/>
        </w:rPr>
        <w:tab/>
        <w:t xml:space="preserve">                            </w:t>
      </w:r>
      <w:r w:rsidRPr="00893708">
        <w:rPr>
          <w:rFonts w:ascii="Arial" w:eastAsia="Batang" w:hAnsi="Arial" w:cs="Arial"/>
          <w:szCs w:val="24"/>
        </w:rPr>
        <w:tab/>
      </w:r>
      <w:r w:rsidRPr="003516AE">
        <w:rPr>
          <w:rFonts w:ascii="Arial" w:eastAsia="Batang" w:hAnsi="Arial" w:cs="Arial"/>
          <w:i/>
          <w:szCs w:val="24"/>
        </w:rPr>
        <w:t xml:space="preserve">   </w:t>
      </w:r>
      <w:r w:rsidR="003516AE">
        <w:rPr>
          <w:rFonts w:ascii="Arial" w:eastAsia="Batang" w:hAnsi="Arial" w:cs="Arial"/>
          <w:i/>
          <w:szCs w:val="24"/>
        </w:rPr>
        <w:t xml:space="preserve">  </w:t>
      </w:r>
      <w:r w:rsidRPr="003516AE">
        <w:rPr>
          <w:rFonts w:ascii="Arial" w:eastAsia="Batang" w:hAnsi="Arial" w:cs="Arial"/>
          <w:i/>
          <w:szCs w:val="24"/>
        </w:rPr>
        <w:t xml:space="preserve"> (5 marks)</w:t>
      </w:r>
    </w:p>
    <w:p w:rsidR="005B4B73" w:rsidRPr="00893708" w:rsidRDefault="005B4B73" w:rsidP="005B4B73">
      <w:pPr>
        <w:pStyle w:val="BodyText"/>
        <w:spacing w:line="360" w:lineRule="auto"/>
        <w:jc w:val="both"/>
        <w:rPr>
          <w:rFonts w:ascii="Arial" w:eastAsia="Batang" w:hAnsi="Arial" w:cs="Arial"/>
          <w:szCs w:val="24"/>
        </w:rPr>
      </w:pPr>
    </w:p>
    <w:p w:rsidR="000E2701" w:rsidRDefault="003516AE" w:rsidP="003516AE">
      <w:pPr>
        <w:ind w:left="64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3516AE">
        <w:rPr>
          <w:rFonts w:ascii="Arial" w:hAnsi="Arial" w:cs="Arial"/>
          <w:b/>
        </w:rPr>
        <w:t>(Total 20 marks)</w:t>
      </w:r>
    </w:p>
    <w:p w:rsidR="003E5353" w:rsidRDefault="003E5353" w:rsidP="003516AE">
      <w:pPr>
        <w:ind w:left="6480"/>
        <w:rPr>
          <w:rFonts w:ascii="Arial" w:hAnsi="Arial" w:cs="Arial"/>
          <w:b/>
        </w:rPr>
      </w:pPr>
    </w:p>
    <w:p w:rsidR="003E5353" w:rsidRDefault="003E5353" w:rsidP="003E5353">
      <w:pPr>
        <w:spacing w:line="360" w:lineRule="auto"/>
        <w:rPr>
          <w:rFonts w:ascii="Century Gothic" w:hAnsi="Century Gothic"/>
        </w:rPr>
      </w:pPr>
    </w:p>
    <w:p w:rsidR="003E5353" w:rsidRDefault="003E5353" w:rsidP="003E5353">
      <w:pPr>
        <w:spacing w:line="360" w:lineRule="auto"/>
        <w:rPr>
          <w:rFonts w:ascii="Century Gothic" w:hAnsi="Century Gothic"/>
        </w:rPr>
      </w:pPr>
    </w:p>
    <w:p w:rsidR="003E5353" w:rsidRDefault="003E5353" w:rsidP="00DC18BB">
      <w:pPr>
        <w:spacing w:line="360" w:lineRule="auto"/>
        <w:jc w:val="both"/>
        <w:rPr>
          <w:rFonts w:ascii="Arial" w:hAnsi="Arial" w:cs="Arial"/>
          <w:b/>
        </w:rPr>
      </w:pPr>
      <w:r w:rsidRPr="003E5353">
        <w:rPr>
          <w:rFonts w:ascii="Arial" w:hAnsi="Arial" w:cs="Arial"/>
          <w:b/>
        </w:rPr>
        <w:lastRenderedPageBreak/>
        <w:t>QUESTION 34</w:t>
      </w:r>
    </w:p>
    <w:p w:rsidR="00051A2E" w:rsidRPr="003E5353" w:rsidRDefault="00051A2E" w:rsidP="00DC18BB">
      <w:pPr>
        <w:spacing w:line="360" w:lineRule="auto"/>
        <w:jc w:val="both"/>
        <w:rPr>
          <w:rFonts w:ascii="Arial" w:hAnsi="Arial" w:cs="Arial"/>
          <w:b/>
        </w:rPr>
      </w:pPr>
    </w:p>
    <w:p w:rsidR="003E5353" w:rsidRPr="00E86221" w:rsidRDefault="00EC7DA2" w:rsidP="00DC18BB">
      <w:pPr>
        <w:pStyle w:val="ListParagraph"/>
        <w:numPr>
          <w:ilvl w:val="0"/>
          <w:numId w:val="24"/>
        </w:num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State the Bayes’ Theorem.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  <w:i/>
        </w:rPr>
        <w:t>(2 marks)</w:t>
      </w:r>
    </w:p>
    <w:p w:rsidR="00E86221" w:rsidRPr="00EC7DA2" w:rsidRDefault="00E86221" w:rsidP="00E86221">
      <w:pPr>
        <w:pStyle w:val="ListParagraph"/>
        <w:spacing w:line="360" w:lineRule="auto"/>
        <w:ind w:left="709"/>
        <w:jc w:val="both"/>
        <w:rPr>
          <w:rFonts w:ascii="Arial" w:hAnsi="Arial" w:cs="Arial"/>
        </w:rPr>
      </w:pPr>
    </w:p>
    <w:p w:rsidR="002A4ADF" w:rsidRDefault="002A4ADF" w:rsidP="00DC18BB">
      <w:pPr>
        <w:pStyle w:val="ListParagraph"/>
        <w:numPr>
          <w:ilvl w:val="0"/>
          <w:numId w:val="24"/>
        </w:num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The number of c</w:t>
      </w:r>
      <w:r w:rsidR="00EC7DA2">
        <w:rPr>
          <w:rFonts w:ascii="Arial" w:hAnsi="Arial" w:cs="Arial"/>
        </w:rPr>
        <w:t>ases of fraud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i/>
        </w:rPr>
        <w:t>X</w:t>
      </w:r>
      <w:r>
        <w:rPr>
          <w:rFonts w:ascii="Arial" w:hAnsi="Arial" w:cs="Arial"/>
        </w:rPr>
        <w:t xml:space="preserve">, that </w:t>
      </w:r>
      <w:r w:rsidR="00DC18BB">
        <w:rPr>
          <w:rFonts w:ascii="Arial" w:hAnsi="Arial" w:cs="Arial"/>
        </w:rPr>
        <w:t xml:space="preserve">random occur </w:t>
      </w:r>
      <w:r>
        <w:rPr>
          <w:rFonts w:ascii="Arial" w:hAnsi="Arial" w:cs="Arial"/>
        </w:rPr>
        <w:t>within a particular bank follows a Poisson distribution with mean of 4</w:t>
      </w:r>
      <w:r w:rsidR="00842B18">
        <w:rPr>
          <w:rFonts w:ascii="Arial" w:hAnsi="Arial" w:cs="Arial"/>
        </w:rPr>
        <w:t xml:space="preserve"> cases </w:t>
      </w:r>
      <w:r>
        <w:rPr>
          <w:rFonts w:ascii="Arial" w:hAnsi="Arial" w:cs="Arial"/>
        </w:rPr>
        <w:t>per year. Calculate the probability that in a given</w:t>
      </w:r>
    </w:p>
    <w:p w:rsidR="002A4ADF" w:rsidRDefault="002A4ADF" w:rsidP="00DC18BB">
      <w:pPr>
        <w:pStyle w:val="ListParagraph"/>
        <w:numPr>
          <w:ilvl w:val="1"/>
          <w:numId w:val="1"/>
        </w:numPr>
        <w:spacing w:line="360" w:lineRule="auto"/>
        <w:ind w:hanging="73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year there are at most </w:t>
      </w:r>
      <w:r w:rsidR="00DC18BB">
        <w:rPr>
          <w:rFonts w:ascii="Arial" w:hAnsi="Arial" w:cs="Arial"/>
        </w:rPr>
        <w:t>2 fraud cases within the bank</w:t>
      </w:r>
      <w:r w:rsidR="00DC18BB">
        <w:rPr>
          <w:rFonts w:ascii="Arial" w:hAnsi="Arial" w:cs="Arial"/>
        </w:rPr>
        <w:tab/>
        <w:t xml:space="preserve">      </w:t>
      </w:r>
      <w:r w:rsidR="00DC18BB">
        <w:rPr>
          <w:rFonts w:ascii="Arial" w:hAnsi="Arial" w:cs="Arial"/>
          <w:i/>
        </w:rPr>
        <w:t>(4 marks)</w:t>
      </w:r>
    </w:p>
    <w:p w:rsidR="00DC18BB" w:rsidRDefault="00DC18BB" w:rsidP="00DC18BB">
      <w:pPr>
        <w:pStyle w:val="ListParagraph"/>
        <w:numPr>
          <w:ilvl w:val="1"/>
          <w:numId w:val="1"/>
        </w:numPr>
        <w:spacing w:line="360" w:lineRule="auto"/>
        <w:ind w:hanging="73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6-month period there are no fraud cases within the bank   </w:t>
      </w:r>
      <w:r>
        <w:rPr>
          <w:rFonts w:ascii="Arial" w:hAnsi="Arial" w:cs="Arial"/>
          <w:i/>
        </w:rPr>
        <w:t>(3 marks)</w:t>
      </w:r>
    </w:p>
    <w:p w:rsidR="00DC18BB" w:rsidRDefault="00DC18BB" w:rsidP="00DC18BB">
      <w:pPr>
        <w:pStyle w:val="ListParagraph"/>
        <w:numPr>
          <w:ilvl w:val="1"/>
          <w:numId w:val="1"/>
        </w:numPr>
        <w:spacing w:line="360" w:lineRule="auto"/>
        <w:ind w:hanging="731"/>
        <w:jc w:val="both"/>
        <w:rPr>
          <w:rFonts w:ascii="Arial" w:hAnsi="Arial" w:cs="Arial"/>
        </w:rPr>
      </w:pPr>
      <w:r>
        <w:rPr>
          <w:rFonts w:ascii="Arial" w:hAnsi="Arial" w:cs="Arial"/>
        </w:rPr>
        <w:t>18 –month period there are exactly 10 fraud cases.</w:t>
      </w:r>
      <w:r>
        <w:rPr>
          <w:rFonts w:ascii="Arial" w:hAnsi="Arial" w:cs="Arial"/>
        </w:rPr>
        <w:tab/>
        <w:t xml:space="preserve">      </w:t>
      </w:r>
      <w:r w:rsidR="00842B18">
        <w:rPr>
          <w:rFonts w:ascii="Arial" w:hAnsi="Arial" w:cs="Arial"/>
          <w:i/>
        </w:rPr>
        <w:t>(3</w:t>
      </w:r>
      <w:r>
        <w:rPr>
          <w:rFonts w:ascii="Arial" w:hAnsi="Arial" w:cs="Arial"/>
          <w:i/>
        </w:rPr>
        <w:t xml:space="preserve"> marks)</w:t>
      </w:r>
    </w:p>
    <w:p w:rsidR="00051A2E" w:rsidRPr="00051A2E" w:rsidRDefault="00EC7DA2" w:rsidP="00051A2E">
      <w:pPr>
        <w:spacing w:line="360" w:lineRule="auto"/>
        <w:jc w:val="both"/>
        <w:rPr>
          <w:rFonts w:ascii="Arial" w:hAnsi="Arial" w:cs="Arial"/>
        </w:rPr>
      </w:pPr>
      <w:r w:rsidRPr="00051A2E">
        <w:rPr>
          <w:rFonts w:ascii="Arial" w:hAnsi="Arial" w:cs="Arial"/>
        </w:rPr>
        <w:t xml:space="preserve"> </w:t>
      </w:r>
    </w:p>
    <w:p w:rsidR="00051A2E" w:rsidRDefault="00216B1C" w:rsidP="00DC18BB">
      <w:pPr>
        <w:pStyle w:val="ListParagraph"/>
        <w:numPr>
          <w:ilvl w:val="0"/>
          <w:numId w:val="24"/>
        </w:num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Chichiri  Machines Ltd supplies </w:t>
      </w:r>
      <w:r w:rsidR="00051A2E">
        <w:rPr>
          <w:rFonts w:ascii="Arial" w:hAnsi="Arial" w:cs="Arial"/>
        </w:rPr>
        <w:t xml:space="preserve">two types </w:t>
      </w:r>
      <w:r w:rsidR="00842B18">
        <w:rPr>
          <w:rFonts w:ascii="Arial" w:hAnsi="Arial" w:cs="Arial"/>
        </w:rPr>
        <w:t xml:space="preserve">of </w:t>
      </w:r>
      <w:r w:rsidR="00051A2E">
        <w:rPr>
          <w:rFonts w:ascii="Arial" w:hAnsi="Arial" w:cs="Arial"/>
        </w:rPr>
        <w:t>banknote counting machine</w:t>
      </w:r>
      <w:r>
        <w:rPr>
          <w:rFonts w:ascii="Arial" w:hAnsi="Arial" w:cs="Arial"/>
        </w:rPr>
        <w:t>s</w:t>
      </w:r>
      <w:r w:rsidR="00051A2E">
        <w:rPr>
          <w:rFonts w:ascii="Arial" w:hAnsi="Arial" w:cs="Arial"/>
        </w:rPr>
        <w:t>:</w:t>
      </w:r>
    </w:p>
    <w:p w:rsidR="00AC2C3E" w:rsidRPr="00AC2C3E" w:rsidRDefault="00216B1C" w:rsidP="00AC2C3E">
      <w:pPr>
        <w:spacing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CMC-801model</w:t>
      </w:r>
      <w:r w:rsidR="00051A2E" w:rsidRPr="00AC2C3E">
        <w:rPr>
          <w:rFonts w:ascii="Arial" w:hAnsi="Arial" w:cs="Arial"/>
        </w:rPr>
        <w:t xml:space="preserve"> with </w:t>
      </w:r>
      <w:r w:rsidR="00AC2C3E" w:rsidRPr="00AC2C3E">
        <w:rPr>
          <w:rFonts w:ascii="Arial" w:hAnsi="Arial" w:cs="Arial"/>
        </w:rPr>
        <w:t>average operation time before servicing of 2000</w:t>
      </w:r>
      <w:r w:rsidR="00AC2C3E">
        <w:rPr>
          <w:rFonts w:ascii="Arial" w:hAnsi="Arial" w:cs="Arial"/>
        </w:rPr>
        <w:t xml:space="preserve"> hours</w:t>
      </w:r>
      <w:r w:rsidR="00AC2C3E" w:rsidRPr="00AC2C3E">
        <w:rPr>
          <w:rFonts w:ascii="Arial" w:hAnsi="Arial" w:cs="Arial"/>
        </w:rPr>
        <w:t xml:space="preserve"> and standard deviation </w:t>
      </w:r>
      <w:r w:rsidR="00AC2C3E">
        <w:rPr>
          <w:rFonts w:ascii="Arial" w:hAnsi="Arial" w:cs="Arial"/>
        </w:rPr>
        <w:t xml:space="preserve">of </w:t>
      </w:r>
      <w:r w:rsidR="00AC2C3E" w:rsidRPr="00AC2C3E">
        <w:rPr>
          <w:rFonts w:ascii="Arial" w:hAnsi="Arial" w:cs="Arial"/>
        </w:rPr>
        <w:t>300</w:t>
      </w:r>
      <w:r w:rsidR="00AC2C3E">
        <w:rPr>
          <w:rFonts w:ascii="Arial" w:hAnsi="Arial" w:cs="Arial"/>
        </w:rPr>
        <w:t xml:space="preserve"> hours</w:t>
      </w:r>
    </w:p>
    <w:p w:rsidR="00AC2C3E" w:rsidRDefault="00AC2C3E" w:rsidP="00051A2E">
      <w:pPr>
        <w:pStyle w:val="ListParagraph"/>
        <w:spacing w:line="360" w:lineRule="auto"/>
        <w:ind w:left="1440"/>
        <w:jc w:val="both"/>
        <w:rPr>
          <w:rFonts w:ascii="Arial" w:hAnsi="Arial" w:cs="Arial"/>
        </w:rPr>
      </w:pPr>
    </w:p>
    <w:p w:rsidR="00EC7DA2" w:rsidRDefault="00216B1C" w:rsidP="00AC2C3E">
      <w:pPr>
        <w:pStyle w:val="ListParagraph"/>
        <w:spacing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CMC-901 model </w:t>
      </w:r>
      <w:r w:rsidR="00AC2C3E">
        <w:rPr>
          <w:rFonts w:ascii="Arial" w:hAnsi="Arial" w:cs="Arial"/>
        </w:rPr>
        <w:t>with average operation time before servicing of 2500 hours and standard deviation of 125</w:t>
      </w:r>
      <w:r w:rsidR="00051A2E">
        <w:rPr>
          <w:rFonts w:ascii="Arial" w:hAnsi="Arial" w:cs="Arial"/>
        </w:rPr>
        <w:t xml:space="preserve"> </w:t>
      </w:r>
      <w:r w:rsidR="00AC2C3E">
        <w:rPr>
          <w:rFonts w:ascii="Arial" w:hAnsi="Arial" w:cs="Arial"/>
        </w:rPr>
        <w:t>hours</w:t>
      </w:r>
    </w:p>
    <w:p w:rsidR="00AC2C3E" w:rsidRDefault="00AC2C3E" w:rsidP="00AC2C3E">
      <w:pPr>
        <w:spacing w:line="360" w:lineRule="auto"/>
        <w:jc w:val="both"/>
        <w:rPr>
          <w:rFonts w:ascii="Arial" w:hAnsi="Arial" w:cs="Arial"/>
        </w:rPr>
      </w:pPr>
    </w:p>
    <w:p w:rsidR="00AC2C3E" w:rsidRDefault="00AC2C3E" w:rsidP="00AC2C3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Assuming that the times are normally distributed,</w:t>
      </w:r>
    </w:p>
    <w:p w:rsidR="00AC2C3E" w:rsidRDefault="00AC2C3E" w:rsidP="00AC2C3E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Find the probability that a randomly chosen </w:t>
      </w:r>
      <w:r w:rsidR="00216B1C">
        <w:rPr>
          <w:rFonts w:ascii="Arial" w:hAnsi="Arial" w:cs="Arial"/>
        </w:rPr>
        <w:t xml:space="preserve">CMC-801 machine </w:t>
      </w:r>
      <w:r>
        <w:rPr>
          <w:rFonts w:ascii="Arial" w:hAnsi="Arial" w:cs="Arial"/>
        </w:rPr>
        <w:t>will require servicing after 2300 hours.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B35B9">
        <w:rPr>
          <w:rFonts w:ascii="Arial" w:hAnsi="Arial" w:cs="Arial"/>
        </w:rPr>
        <w:t xml:space="preserve">      </w:t>
      </w:r>
      <w:r w:rsidR="00DB35B9">
        <w:rPr>
          <w:rFonts w:ascii="Arial" w:hAnsi="Arial" w:cs="Arial"/>
          <w:i/>
        </w:rPr>
        <w:t>(4 marks)</w:t>
      </w:r>
    </w:p>
    <w:p w:rsidR="00AC2C3E" w:rsidRPr="00AC2C3E" w:rsidRDefault="00AC2C3E" w:rsidP="00AC2C3E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Find the corresponding probability for a </w:t>
      </w:r>
      <w:r w:rsidR="00216B1C">
        <w:rPr>
          <w:rFonts w:ascii="Arial" w:hAnsi="Arial" w:cs="Arial"/>
        </w:rPr>
        <w:t xml:space="preserve">CMC-901 </w:t>
      </w:r>
      <w:r>
        <w:rPr>
          <w:rFonts w:ascii="Arial" w:hAnsi="Arial" w:cs="Arial"/>
        </w:rPr>
        <w:t>machine.</w:t>
      </w:r>
    </w:p>
    <w:p w:rsidR="002A39C8" w:rsidRPr="00DB35B9" w:rsidRDefault="00DB35B9" w:rsidP="00DB35B9">
      <w:pPr>
        <w:spacing w:line="360" w:lineRule="auto"/>
        <w:ind w:left="720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</w:t>
      </w:r>
      <w:r w:rsidRPr="00DB35B9">
        <w:rPr>
          <w:rFonts w:ascii="Arial" w:hAnsi="Arial" w:cs="Arial"/>
          <w:i/>
        </w:rPr>
        <w:t>(4 marks)</w:t>
      </w:r>
    </w:p>
    <w:p w:rsidR="002A39C8" w:rsidRDefault="002A39C8" w:rsidP="00DC18BB">
      <w:pPr>
        <w:spacing w:line="360" w:lineRule="auto"/>
        <w:jc w:val="both"/>
        <w:rPr>
          <w:rFonts w:ascii="Arial" w:hAnsi="Arial" w:cs="Arial"/>
          <w:b/>
        </w:rPr>
      </w:pPr>
    </w:p>
    <w:p w:rsidR="002A39C8" w:rsidRDefault="002A39C8" w:rsidP="00DC18BB">
      <w:pPr>
        <w:spacing w:line="360" w:lineRule="auto"/>
        <w:jc w:val="both"/>
        <w:rPr>
          <w:rFonts w:ascii="Arial" w:hAnsi="Arial" w:cs="Arial"/>
          <w:b/>
        </w:rPr>
      </w:pPr>
    </w:p>
    <w:p w:rsidR="002A39C8" w:rsidRDefault="002A39C8" w:rsidP="00DC18BB">
      <w:pPr>
        <w:spacing w:line="360" w:lineRule="auto"/>
        <w:jc w:val="both"/>
        <w:rPr>
          <w:rFonts w:ascii="Arial" w:hAnsi="Arial" w:cs="Arial"/>
          <w:b/>
        </w:rPr>
      </w:pPr>
    </w:p>
    <w:p w:rsidR="002A39C8" w:rsidRPr="002A39C8" w:rsidRDefault="002A39C8" w:rsidP="00DC18BB">
      <w:pPr>
        <w:spacing w:line="360" w:lineRule="auto"/>
        <w:jc w:val="both"/>
        <w:rPr>
          <w:rFonts w:ascii="Arial" w:hAnsi="Arial" w:cs="Arial"/>
          <w:b/>
        </w:rPr>
      </w:pPr>
    </w:p>
    <w:p w:rsidR="003E5353" w:rsidRDefault="003E5353" w:rsidP="003E5353">
      <w:pPr>
        <w:rPr>
          <w:rFonts w:ascii="Arial" w:hAnsi="Arial" w:cs="Arial"/>
          <w:b/>
        </w:rPr>
      </w:pPr>
    </w:p>
    <w:p w:rsidR="003E5353" w:rsidRPr="003E5353" w:rsidRDefault="003E5353" w:rsidP="003E5353">
      <w:pPr>
        <w:jc w:val="center"/>
        <w:rPr>
          <w:rFonts w:ascii="Arial" w:hAnsi="Arial" w:cs="Arial"/>
          <w:b/>
          <w:sz w:val="28"/>
          <w:szCs w:val="28"/>
        </w:rPr>
      </w:pPr>
      <w:r w:rsidRPr="003E5353">
        <w:rPr>
          <w:rFonts w:ascii="Arial" w:hAnsi="Arial" w:cs="Arial"/>
          <w:b/>
          <w:sz w:val="28"/>
          <w:szCs w:val="28"/>
        </w:rPr>
        <w:t>END OF EXAMINATION PAPER</w:t>
      </w:r>
    </w:p>
    <w:sectPr w:rsidR="003E5353" w:rsidRPr="003E5353" w:rsidSect="00893708">
      <w:headerReference w:type="default" r:id="rId61"/>
      <w:footerReference w:type="default" r:id="rId62"/>
      <w:pgSz w:w="12240" w:h="15840"/>
      <w:pgMar w:top="117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4D7" w:rsidRDefault="003924D7" w:rsidP="00893708">
      <w:r>
        <w:separator/>
      </w:r>
    </w:p>
  </w:endnote>
  <w:endnote w:type="continuationSeparator" w:id="1">
    <w:p w:rsidR="003924D7" w:rsidRDefault="003924D7" w:rsidP="00893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B18" w:rsidRPr="009522A6" w:rsidRDefault="00842B18">
    <w:pPr>
      <w:pStyle w:val="Footer"/>
      <w:pBdr>
        <w:top w:val="thinThickSmallGap" w:sz="24" w:space="1" w:color="622423" w:themeColor="accent2" w:themeShade="7F"/>
      </w:pBdr>
      <w:rPr>
        <w:rFonts w:ascii="Arial" w:hAnsi="Arial" w:cs="Arial"/>
        <w:b/>
      </w:rPr>
    </w:pPr>
    <w:r w:rsidRPr="009522A6">
      <w:rPr>
        <w:rFonts w:ascii="Arial" w:hAnsi="Arial" w:cs="Arial"/>
        <w:b/>
      </w:rPr>
      <w:t>A qualification examined by the Institute of Bankers in Malawi</w:t>
    </w:r>
    <w:r w:rsidRPr="009522A6">
      <w:rPr>
        <w:rFonts w:ascii="Arial" w:hAnsi="Arial" w:cs="Arial"/>
        <w:b/>
      </w:rPr>
      <w:ptab w:relativeTo="margin" w:alignment="right" w:leader="none"/>
    </w:r>
    <w:r w:rsidRPr="009522A6">
      <w:rPr>
        <w:rFonts w:ascii="Arial" w:hAnsi="Arial" w:cs="Arial"/>
        <w:b/>
      </w:rPr>
      <w:t xml:space="preserve">Page </w:t>
    </w:r>
    <w:r w:rsidR="006E386F" w:rsidRPr="009522A6">
      <w:rPr>
        <w:rFonts w:ascii="Arial" w:hAnsi="Arial" w:cs="Arial"/>
        <w:b/>
      </w:rPr>
      <w:fldChar w:fldCharType="begin"/>
    </w:r>
    <w:r w:rsidRPr="009522A6">
      <w:rPr>
        <w:rFonts w:ascii="Arial" w:hAnsi="Arial" w:cs="Arial"/>
        <w:b/>
      </w:rPr>
      <w:instrText xml:space="preserve"> PAGE   \* MERGEFORMAT </w:instrText>
    </w:r>
    <w:r w:rsidR="006E386F" w:rsidRPr="009522A6">
      <w:rPr>
        <w:rFonts w:ascii="Arial" w:hAnsi="Arial" w:cs="Arial"/>
        <w:b/>
      </w:rPr>
      <w:fldChar w:fldCharType="separate"/>
    </w:r>
    <w:r w:rsidR="00BC3E65">
      <w:rPr>
        <w:rFonts w:ascii="Arial" w:hAnsi="Arial" w:cs="Arial"/>
        <w:b/>
        <w:noProof/>
      </w:rPr>
      <w:t>1</w:t>
    </w:r>
    <w:r w:rsidR="006E386F" w:rsidRPr="009522A6">
      <w:rPr>
        <w:rFonts w:ascii="Arial" w:hAnsi="Arial" w:cs="Arial"/>
        <w:b/>
      </w:rPr>
      <w:fldChar w:fldCharType="end"/>
    </w:r>
  </w:p>
  <w:p w:rsidR="00842B18" w:rsidRDefault="00842B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4D7" w:rsidRDefault="003924D7" w:rsidP="00893708">
      <w:r>
        <w:separator/>
      </w:r>
    </w:p>
  </w:footnote>
  <w:footnote w:type="continuationSeparator" w:id="1">
    <w:p w:rsidR="003924D7" w:rsidRDefault="003924D7" w:rsidP="008937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B18" w:rsidRPr="00F342EB" w:rsidRDefault="00842B18" w:rsidP="00842B18">
    <w:pPr>
      <w:pStyle w:val="Header"/>
      <w:jc w:val="right"/>
      <w:rPr>
        <w:b/>
        <w:i/>
      </w:rPr>
    </w:pPr>
  </w:p>
  <w:p w:rsidR="00842B18" w:rsidRDefault="00842B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338A"/>
    <w:multiLevelType w:val="hybridMultilevel"/>
    <w:tmpl w:val="707002CA"/>
    <w:lvl w:ilvl="0" w:tplc="6964ABA2">
      <w:start w:val="1"/>
      <w:numFmt w:val="lowerRoman"/>
      <w:lvlText w:val="%1."/>
      <w:lvlJc w:val="right"/>
      <w:pPr>
        <w:tabs>
          <w:tab w:val="num" w:pos="1664"/>
        </w:tabs>
        <w:ind w:left="1664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1">
    <w:nsid w:val="091A693B"/>
    <w:multiLevelType w:val="hybridMultilevel"/>
    <w:tmpl w:val="707002CA"/>
    <w:lvl w:ilvl="0" w:tplc="6964ABA2">
      <w:start w:val="1"/>
      <w:numFmt w:val="lowerRoman"/>
      <w:lvlText w:val="%1."/>
      <w:lvlJc w:val="right"/>
      <w:pPr>
        <w:tabs>
          <w:tab w:val="num" w:pos="1664"/>
        </w:tabs>
        <w:ind w:left="1664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2">
    <w:nsid w:val="0FD807EF"/>
    <w:multiLevelType w:val="hybridMultilevel"/>
    <w:tmpl w:val="86866582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D41FB9"/>
    <w:multiLevelType w:val="hybridMultilevel"/>
    <w:tmpl w:val="AFB658E0"/>
    <w:lvl w:ilvl="0" w:tplc="FD7C0D12">
      <w:start w:val="1"/>
      <w:numFmt w:val="lowerLetter"/>
      <w:lvlText w:val="%1."/>
      <w:lvlJc w:val="left"/>
      <w:pPr>
        <w:ind w:left="21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A125ED0"/>
    <w:multiLevelType w:val="hybridMultilevel"/>
    <w:tmpl w:val="B994F976"/>
    <w:lvl w:ilvl="0" w:tplc="B7826C0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F22233"/>
    <w:multiLevelType w:val="hybridMultilevel"/>
    <w:tmpl w:val="AFB658E0"/>
    <w:lvl w:ilvl="0" w:tplc="FD7C0D12">
      <w:start w:val="1"/>
      <w:numFmt w:val="lowerLetter"/>
      <w:lvlText w:val="%1."/>
      <w:lvlJc w:val="left"/>
      <w:pPr>
        <w:ind w:left="36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>
    <w:nsid w:val="1FED6DC3"/>
    <w:multiLevelType w:val="hybridMultilevel"/>
    <w:tmpl w:val="707002CA"/>
    <w:lvl w:ilvl="0" w:tplc="6964ABA2">
      <w:start w:val="1"/>
      <w:numFmt w:val="lowerRoman"/>
      <w:lvlText w:val="%1."/>
      <w:lvlJc w:val="right"/>
      <w:pPr>
        <w:tabs>
          <w:tab w:val="num" w:pos="1664"/>
        </w:tabs>
        <w:ind w:left="1664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7">
    <w:nsid w:val="2AC175E4"/>
    <w:multiLevelType w:val="hybridMultilevel"/>
    <w:tmpl w:val="707002CA"/>
    <w:lvl w:ilvl="0" w:tplc="6964ABA2">
      <w:start w:val="1"/>
      <w:numFmt w:val="lowerRoman"/>
      <w:lvlText w:val="%1."/>
      <w:lvlJc w:val="right"/>
      <w:pPr>
        <w:tabs>
          <w:tab w:val="num" w:pos="1664"/>
        </w:tabs>
        <w:ind w:left="1664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8">
    <w:nsid w:val="2DDD2044"/>
    <w:multiLevelType w:val="hybridMultilevel"/>
    <w:tmpl w:val="C6EA7A66"/>
    <w:lvl w:ilvl="0" w:tplc="C188F1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0F614EA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76D39"/>
    <w:multiLevelType w:val="hybridMultilevel"/>
    <w:tmpl w:val="026063AE"/>
    <w:lvl w:ilvl="0" w:tplc="93A4A860">
      <w:start w:val="1"/>
      <w:numFmt w:val="lowerLetter"/>
      <w:lvlText w:val="%1."/>
      <w:lvlJc w:val="left"/>
      <w:pPr>
        <w:ind w:left="15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364D543D"/>
    <w:multiLevelType w:val="hybridMultilevel"/>
    <w:tmpl w:val="A6B4E386"/>
    <w:lvl w:ilvl="0" w:tplc="154C6986">
      <w:start w:val="1"/>
      <w:numFmt w:val="lowerRoman"/>
      <w:lvlText w:val="%1."/>
      <w:lvlJc w:val="right"/>
      <w:pPr>
        <w:tabs>
          <w:tab w:val="num" w:pos="720"/>
        </w:tabs>
        <w:ind w:left="720" w:hanging="720"/>
      </w:pPr>
      <w:rPr>
        <w:rFonts w:ascii="Arial" w:eastAsia="Batang" w:hAnsi="Arial" w:cs="Arial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>
    <w:nsid w:val="36AB774A"/>
    <w:multiLevelType w:val="hybridMultilevel"/>
    <w:tmpl w:val="026063AE"/>
    <w:lvl w:ilvl="0" w:tplc="93A4A860">
      <w:start w:val="1"/>
      <w:numFmt w:val="lowerLetter"/>
      <w:lvlText w:val="%1."/>
      <w:lvlJc w:val="left"/>
      <w:pPr>
        <w:ind w:left="15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3E3A663D"/>
    <w:multiLevelType w:val="hybridMultilevel"/>
    <w:tmpl w:val="707002CA"/>
    <w:lvl w:ilvl="0" w:tplc="6964ABA2">
      <w:start w:val="1"/>
      <w:numFmt w:val="lowerRoman"/>
      <w:lvlText w:val="%1."/>
      <w:lvlJc w:val="right"/>
      <w:pPr>
        <w:tabs>
          <w:tab w:val="num" w:pos="1664"/>
        </w:tabs>
        <w:ind w:left="1664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13">
    <w:nsid w:val="49ED53C1"/>
    <w:multiLevelType w:val="hybridMultilevel"/>
    <w:tmpl w:val="AFB658E0"/>
    <w:lvl w:ilvl="0" w:tplc="FD7C0D12">
      <w:start w:val="1"/>
      <w:numFmt w:val="lowerLetter"/>
      <w:lvlText w:val="%1."/>
      <w:lvlJc w:val="left"/>
      <w:pPr>
        <w:ind w:left="18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01874DC"/>
    <w:multiLevelType w:val="hybridMultilevel"/>
    <w:tmpl w:val="5DDC31EE"/>
    <w:lvl w:ilvl="0" w:tplc="813409C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3164817"/>
    <w:multiLevelType w:val="hybridMultilevel"/>
    <w:tmpl w:val="026063AE"/>
    <w:lvl w:ilvl="0" w:tplc="93A4A860">
      <w:start w:val="1"/>
      <w:numFmt w:val="lowerLetter"/>
      <w:lvlText w:val="%1."/>
      <w:lvlJc w:val="left"/>
      <w:pPr>
        <w:ind w:left="15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541042E1"/>
    <w:multiLevelType w:val="hybridMultilevel"/>
    <w:tmpl w:val="026063AE"/>
    <w:lvl w:ilvl="0" w:tplc="93A4A860">
      <w:start w:val="1"/>
      <w:numFmt w:val="lowerLetter"/>
      <w:lvlText w:val="%1."/>
      <w:lvlJc w:val="left"/>
      <w:pPr>
        <w:ind w:left="15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>
    <w:nsid w:val="5A45417E"/>
    <w:multiLevelType w:val="hybridMultilevel"/>
    <w:tmpl w:val="86866582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BB20E6B"/>
    <w:multiLevelType w:val="hybridMultilevel"/>
    <w:tmpl w:val="77D81828"/>
    <w:lvl w:ilvl="0" w:tplc="8FB49786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3828DF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  <w:rPr>
        <w:rFonts w:hint="default"/>
      </w:rPr>
    </w:lvl>
    <w:lvl w:ilvl="3" w:tplc="0C6245A0">
      <w:start w:val="1"/>
      <w:numFmt w:val="lowerLetter"/>
      <w:lvlText w:val="%4)"/>
      <w:lvlJc w:val="left"/>
      <w:pPr>
        <w:ind w:left="288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BF3EAA"/>
    <w:multiLevelType w:val="hybridMultilevel"/>
    <w:tmpl w:val="026063AE"/>
    <w:lvl w:ilvl="0" w:tplc="93A4A860">
      <w:start w:val="1"/>
      <w:numFmt w:val="lowerLetter"/>
      <w:lvlText w:val="%1."/>
      <w:lvlJc w:val="left"/>
      <w:pPr>
        <w:ind w:left="15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>
    <w:nsid w:val="6801390A"/>
    <w:multiLevelType w:val="hybridMultilevel"/>
    <w:tmpl w:val="026063AE"/>
    <w:lvl w:ilvl="0" w:tplc="93A4A860">
      <w:start w:val="1"/>
      <w:numFmt w:val="lowerLetter"/>
      <w:lvlText w:val="%1."/>
      <w:lvlJc w:val="left"/>
      <w:pPr>
        <w:ind w:left="15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>
    <w:nsid w:val="6B656040"/>
    <w:multiLevelType w:val="hybridMultilevel"/>
    <w:tmpl w:val="026063AE"/>
    <w:lvl w:ilvl="0" w:tplc="93A4A860">
      <w:start w:val="1"/>
      <w:numFmt w:val="lowerLetter"/>
      <w:lvlText w:val="%1."/>
      <w:lvlJc w:val="left"/>
      <w:pPr>
        <w:ind w:left="15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>
    <w:nsid w:val="6CB773AA"/>
    <w:multiLevelType w:val="hybridMultilevel"/>
    <w:tmpl w:val="A59E074E"/>
    <w:lvl w:ilvl="0" w:tplc="C188F1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0F614EA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FBE291F"/>
    <w:multiLevelType w:val="hybridMultilevel"/>
    <w:tmpl w:val="248C5910"/>
    <w:lvl w:ilvl="0" w:tplc="3FFADA96">
      <w:start w:val="1"/>
      <w:numFmt w:val="lowerLetter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4359DF"/>
    <w:multiLevelType w:val="hybridMultilevel"/>
    <w:tmpl w:val="026063AE"/>
    <w:lvl w:ilvl="0" w:tplc="93A4A860">
      <w:start w:val="1"/>
      <w:numFmt w:val="lowerLetter"/>
      <w:lvlText w:val="%1."/>
      <w:lvlJc w:val="left"/>
      <w:pPr>
        <w:ind w:left="15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8"/>
  </w:num>
  <w:num w:numId="2">
    <w:abstractNumId w:val="10"/>
  </w:num>
  <w:num w:numId="3">
    <w:abstractNumId w:val="22"/>
  </w:num>
  <w:num w:numId="4">
    <w:abstractNumId w:val="18"/>
  </w:num>
  <w:num w:numId="5">
    <w:abstractNumId w:val="5"/>
  </w:num>
  <w:num w:numId="6">
    <w:abstractNumId w:val="20"/>
  </w:num>
  <w:num w:numId="7">
    <w:abstractNumId w:val="13"/>
  </w:num>
  <w:num w:numId="8">
    <w:abstractNumId w:val="3"/>
  </w:num>
  <w:num w:numId="9">
    <w:abstractNumId w:val="21"/>
  </w:num>
  <w:num w:numId="10">
    <w:abstractNumId w:val="24"/>
  </w:num>
  <w:num w:numId="11">
    <w:abstractNumId w:val="16"/>
  </w:num>
  <w:num w:numId="12">
    <w:abstractNumId w:val="2"/>
  </w:num>
  <w:num w:numId="13">
    <w:abstractNumId w:val="15"/>
  </w:num>
  <w:num w:numId="14">
    <w:abstractNumId w:val="6"/>
  </w:num>
  <w:num w:numId="15">
    <w:abstractNumId w:val="0"/>
  </w:num>
  <w:num w:numId="16">
    <w:abstractNumId w:val="1"/>
  </w:num>
  <w:num w:numId="17">
    <w:abstractNumId w:val="12"/>
  </w:num>
  <w:num w:numId="18">
    <w:abstractNumId w:val="17"/>
  </w:num>
  <w:num w:numId="19">
    <w:abstractNumId w:val="9"/>
  </w:num>
  <w:num w:numId="20">
    <w:abstractNumId w:val="11"/>
  </w:num>
  <w:num w:numId="21">
    <w:abstractNumId w:val="19"/>
  </w:num>
  <w:num w:numId="22">
    <w:abstractNumId w:val="7"/>
  </w:num>
  <w:num w:numId="23">
    <w:abstractNumId w:val="14"/>
  </w:num>
  <w:num w:numId="24">
    <w:abstractNumId w:val="23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4B73"/>
    <w:rsid w:val="00045841"/>
    <w:rsid w:val="00051A2E"/>
    <w:rsid w:val="000B1F33"/>
    <w:rsid w:val="000C02E7"/>
    <w:rsid w:val="000E2701"/>
    <w:rsid w:val="001F4F64"/>
    <w:rsid w:val="00207657"/>
    <w:rsid w:val="00216B1C"/>
    <w:rsid w:val="002A39C8"/>
    <w:rsid w:val="002A4ADF"/>
    <w:rsid w:val="002B5DC6"/>
    <w:rsid w:val="003516AE"/>
    <w:rsid w:val="00366B3B"/>
    <w:rsid w:val="003924D7"/>
    <w:rsid w:val="003E5353"/>
    <w:rsid w:val="00496400"/>
    <w:rsid w:val="005B4B73"/>
    <w:rsid w:val="006954BB"/>
    <w:rsid w:val="006E386F"/>
    <w:rsid w:val="00841EDF"/>
    <w:rsid w:val="00842B18"/>
    <w:rsid w:val="00893708"/>
    <w:rsid w:val="008A4666"/>
    <w:rsid w:val="009522A6"/>
    <w:rsid w:val="00AC2C3E"/>
    <w:rsid w:val="00AC74DC"/>
    <w:rsid w:val="00B27B3F"/>
    <w:rsid w:val="00B61430"/>
    <w:rsid w:val="00BC3E65"/>
    <w:rsid w:val="00C35BD3"/>
    <w:rsid w:val="00CC2AAB"/>
    <w:rsid w:val="00D4332C"/>
    <w:rsid w:val="00DB35B9"/>
    <w:rsid w:val="00DC18BB"/>
    <w:rsid w:val="00E86221"/>
    <w:rsid w:val="00E955A5"/>
    <w:rsid w:val="00EC7DA2"/>
    <w:rsid w:val="00F154A6"/>
    <w:rsid w:val="00FB5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4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5B4B73"/>
    <w:rPr>
      <w:szCs w:val="20"/>
    </w:rPr>
  </w:style>
  <w:style w:type="character" w:customStyle="1" w:styleId="BodyTextChar">
    <w:name w:val="Body Text Char"/>
    <w:basedOn w:val="DefaultParagraphFont"/>
    <w:link w:val="BodyText"/>
    <w:rsid w:val="005B4B7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5B4B73"/>
    <w:pPr>
      <w:ind w:left="720"/>
    </w:pPr>
  </w:style>
  <w:style w:type="paragraph" w:styleId="Header">
    <w:name w:val="header"/>
    <w:basedOn w:val="Normal"/>
    <w:link w:val="HeaderChar"/>
    <w:uiPriority w:val="99"/>
    <w:rsid w:val="005B4B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B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B4B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B7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B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7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image" Target="media/image23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8231C-9DF7-4927-9D29-F0F31E7B2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1861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IOB</Company>
  <LinksUpToDate>false</LinksUpToDate>
  <CharactersWithSpaces>12445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Khawela</dc:creator>
  <cp:keywords/>
  <dc:description/>
  <cp:lastModifiedBy>Monica Khawela</cp:lastModifiedBy>
  <cp:revision>2</cp:revision>
  <dcterms:created xsi:type="dcterms:W3CDTF">2012-07-20T12:37:00Z</dcterms:created>
  <dcterms:modified xsi:type="dcterms:W3CDTF">2012-07-20T12:37:00Z</dcterms:modified>
</cp:coreProperties>
</file>