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356EE7">
        <w:rPr>
          <w:rFonts w:ascii="Arial" w:hAnsi="Arial" w:cs="Arial"/>
          <w:b/>
          <w:bCs/>
          <w:sz w:val="28"/>
          <w:szCs w:val="28"/>
        </w:rPr>
        <w:t>FINANCIAL PLANNING PRACTICE (IOBM –D210)</w:t>
      </w:r>
    </w:p>
    <w:p w:rsidR="007E1FE7" w:rsidRPr="001669EA" w:rsidRDefault="007E1FE7"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1F3197">
        <w:rPr>
          <w:rFonts w:ascii="Arial" w:hAnsi="Arial" w:cs="Arial"/>
          <w:b/>
          <w:bCs/>
        </w:rPr>
        <w:t>Sunday, 14</w:t>
      </w:r>
      <w:r w:rsidR="001F3197" w:rsidRPr="001F3197">
        <w:rPr>
          <w:rFonts w:ascii="Arial" w:hAnsi="Arial" w:cs="Arial"/>
          <w:b/>
          <w:bCs/>
          <w:vertAlign w:val="superscript"/>
        </w:rPr>
        <w:t>th</w:t>
      </w:r>
      <w:r w:rsidR="001F3197">
        <w:rPr>
          <w:rFonts w:ascii="Arial" w:hAnsi="Arial" w:cs="Arial"/>
          <w:b/>
          <w:bCs/>
        </w:rPr>
        <w:t xml:space="preserve"> May 2017</w:t>
      </w:r>
    </w:p>
    <w:p w:rsidR="00356EE7" w:rsidRPr="001669EA" w:rsidRDefault="00356E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1F3197">
        <w:rPr>
          <w:rFonts w:ascii="Arial" w:hAnsi="Arial" w:cs="Arial"/>
          <w:b/>
          <w:bCs/>
        </w:rPr>
        <w:t>08:00</w:t>
      </w:r>
      <w:r w:rsidR="00CA64B0" w:rsidRPr="00BB281B">
        <w:rPr>
          <w:rFonts w:ascii="Arial" w:hAnsi="Arial" w:cs="Arial"/>
          <w:b/>
          <w:bCs/>
        </w:rPr>
        <w:t xml:space="preserve"> – </w:t>
      </w:r>
      <w:r w:rsidR="001F3197">
        <w:rPr>
          <w:rFonts w:ascii="Arial" w:hAnsi="Arial" w:cs="Arial"/>
          <w:b/>
          <w:bCs/>
        </w:rPr>
        <w:t>11:00</w:t>
      </w:r>
      <w:bookmarkStart w:id="0" w:name="_GoBack"/>
      <w:bookmarkEnd w:id="0"/>
      <w:r w:rsidR="00CA64B0" w:rsidRPr="00BB281B">
        <w:rPr>
          <w:rFonts w:ascii="Arial" w:hAnsi="Arial" w:cs="Arial"/>
          <w:b/>
          <w:bCs/>
        </w:rPr>
        <w:t xml:space="preserve">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D86BAF" w:rsidRPr="001669EA" w:rsidRDefault="00D86BAF" w:rsidP="001669EA">
      <w:pPr>
        <w:autoSpaceDE w:val="0"/>
        <w:autoSpaceDN w:val="0"/>
        <w:adjustRightInd w:val="0"/>
        <w:jc w:val="both"/>
        <w:rPr>
          <w:rFonts w:ascii="Arial" w:hAnsi="Arial" w:cs="Arial"/>
          <w:b/>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356EE7" w:rsidRDefault="00356EE7" w:rsidP="00A34CC5">
      <w:pPr>
        <w:pStyle w:val="NoSpacing"/>
        <w:spacing w:line="276" w:lineRule="auto"/>
        <w:jc w:val="both"/>
        <w:rPr>
          <w:rFonts w:ascii="Arial" w:hAnsi="Arial" w:cs="Arial"/>
          <w:b/>
          <w:sz w:val="24"/>
          <w:szCs w:val="24"/>
        </w:rPr>
      </w:pPr>
    </w:p>
    <w:p w:rsidR="00356EE7" w:rsidRPr="00356EE7" w:rsidRDefault="00356EE7" w:rsidP="00356EE7">
      <w:pPr>
        <w:pStyle w:val="ListParagraph"/>
        <w:numPr>
          <w:ilvl w:val="0"/>
          <w:numId w:val="13"/>
        </w:numPr>
        <w:ind w:left="450" w:hanging="450"/>
        <w:jc w:val="both"/>
        <w:rPr>
          <w:rFonts w:ascii="Arial" w:hAnsi="Arial" w:cs="Arial"/>
          <w:sz w:val="24"/>
          <w:szCs w:val="24"/>
        </w:rPr>
      </w:pPr>
      <w:r w:rsidRPr="00B2320B">
        <w:rPr>
          <w:rFonts w:ascii="Arial" w:hAnsi="Arial" w:cs="Arial"/>
          <w:sz w:val="24"/>
          <w:szCs w:val="24"/>
        </w:rPr>
        <w:t xml:space="preserve">Mention and explain any </w:t>
      </w:r>
      <w:r w:rsidRPr="00B2320B">
        <w:rPr>
          <w:rFonts w:ascii="Arial" w:hAnsi="Arial" w:cs="Arial"/>
          <w:b/>
          <w:sz w:val="24"/>
          <w:szCs w:val="24"/>
          <w:u w:val="single"/>
        </w:rPr>
        <w:t>five</w:t>
      </w:r>
      <w:r w:rsidRPr="00B2320B">
        <w:rPr>
          <w:rFonts w:ascii="Arial" w:hAnsi="Arial" w:cs="Arial"/>
          <w:sz w:val="24"/>
          <w:szCs w:val="24"/>
        </w:rPr>
        <w:t xml:space="preserve"> elements which must be present for a binding insurance contract.                                                                                       </w:t>
      </w:r>
      <w:r w:rsidRPr="00B2320B">
        <w:rPr>
          <w:rFonts w:ascii="Arial" w:hAnsi="Arial" w:cs="Arial"/>
          <w:i/>
          <w:sz w:val="24"/>
          <w:szCs w:val="24"/>
        </w:rPr>
        <w:t>(10 marks)</w:t>
      </w:r>
    </w:p>
    <w:p w:rsidR="00356EE7" w:rsidRPr="00B2320B" w:rsidRDefault="00356EE7" w:rsidP="00356EE7">
      <w:pPr>
        <w:pStyle w:val="ListParagraph"/>
        <w:ind w:left="450"/>
        <w:jc w:val="both"/>
        <w:rPr>
          <w:rFonts w:ascii="Arial" w:hAnsi="Arial" w:cs="Arial"/>
          <w:sz w:val="24"/>
          <w:szCs w:val="24"/>
        </w:rPr>
      </w:pPr>
    </w:p>
    <w:p w:rsidR="00356EE7" w:rsidRPr="00B2320B" w:rsidRDefault="00356EE7" w:rsidP="00356EE7">
      <w:pPr>
        <w:pStyle w:val="ListParagraph"/>
        <w:numPr>
          <w:ilvl w:val="0"/>
          <w:numId w:val="13"/>
        </w:numPr>
        <w:ind w:left="450" w:hanging="450"/>
        <w:jc w:val="both"/>
        <w:rPr>
          <w:rFonts w:ascii="Arial" w:hAnsi="Arial" w:cs="Arial"/>
          <w:sz w:val="24"/>
          <w:szCs w:val="24"/>
        </w:rPr>
      </w:pPr>
      <w:r w:rsidRPr="00B2320B">
        <w:rPr>
          <w:rFonts w:ascii="Arial" w:hAnsi="Arial" w:cs="Arial"/>
          <w:sz w:val="24"/>
          <w:szCs w:val="24"/>
        </w:rPr>
        <w:t xml:space="preserve">What do you understand by the term </w:t>
      </w:r>
      <w:r w:rsidRPr="00356EE7">
        <w:rPr>
          <w:rFonts w:ascii="Arial" w:hAnsi="Arial" w:cs="Arial"/>
          <w:sz w:val="24"/>
          <w:szCs w:val="24"/>
        </w:rPr>
        <w:t>“insurable interest”</w:t>
      </w:r>
      <w:r w:rsidRPr="00B2320B">
        <w:rPr>
          <w:rFonts w:ascii="Arial" w:hAnsi="Arial" w:cs="Arial"/>
          <w:b/>
          <w:sz w:val="24"/>
          <w:szCs w:val="24"/>
        </w:rPr>
        <w:t xml:space="preserve"> </w:t>
      </w:r>
      <w:r w:rsidRPr="00B2320B">
        <w:rPr>
          <w:rFonts w:ascii="Arial" w:hAnsi="Arial" w:cs="Arial"/>
          <w:sz w:val="24"/>
          <w:szCs w:val="24"/>
        </w:rPr>
        <w:t xml:space="preserve">and provide any </w:t>
      </w:r>
      <w:r w:rsidRPr="00B2320B">
        <w:rPr>
          <w:rFonts w:ascii="Arial" w:hAnsi="Arial" w:cs="Arial"/>
          <w:b/>
          <w:sz w:val="24"/>
          <w:szCs w:val="24"/>
          <w:u w:val="single"/>
        </w:rPr>
        <w:t>three</w:t>
      </w:r>
      <w:r w:rsidRPr="00B2320B">
        <w:rPr>
          <w:rFonts w:ascii="Arial" w:hAnsi="Arial" w:cs="Arial"/>
          <w:sz w:val="24"/>
          <w:szCs w:val="24"/>
        </w:rPr>
        <w:t xml:space="preserve"> ways in which it may exist.                                                                           </w:t>
      </w:r>
      <w:r>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(5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356EE7" w:rsidRDefault="00356EE7"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356EE7" w:rsidRDefault="00356EE7" w:rsidP="00A34CC5">
      <w:pPr>
        <w:pStyle w:val="NoSpacing"/>
        <w:spacing w:line="276" w:lineRule="auto"/>
        <w:jc w:val="both"/>
        <w:rPr>
          <w:rFonts w:ascii="Arial" w:hAnsi="Arial" w:cs="Arial"/>
          <w:b/>
          <w:sz w:val="24"/>
          <w:szCs w:val="24"/>
        </w:rPr>
      </w:pPr>
    </w:p>
    <w:p w:rsidR="00356EE7" w:rsidRPr="00356EE7" w:rsidRDefault="00356EE7" w:rsidP="00356EE7">
      <w:pPr>
        <w:pStyle w:val="ListParagraph"/>
        <w:numPr>
          <w:ilvl w:val="0"/>
          <w:numId w:val="14"/>
        </w:numPr>
        <w:ind w:left="360"/>
        <w:rPr>
          <w:rFonts w:ascii="Arial" w:hAnsi="Arial" w:cs="Arial"/>
          <w:sz w:val="24"/>
          <w:szCs w:val="24"/>
        </w:rPr>
      </w:pPr>
      <w:r w:rsidRPr="00B2320B">
        <w:rPr>
          <w:rFonts w:ascii="Arial" w:hAnsi="Arial" w:cs="Arial"/>
          <w:sz w:val="24"/>
          <w:szCs w:val="24"/>
        </w:rPr>
        <w:t xml:space="preserve">Outline </w:t>
      </w:r>
      <w:r w:rsidRPr="00B2320B">
        <w:rPr>
          <w:rFonts w:ascii="Arial" w:hAnsi="Arial" w:cs="Arial"/>
          <w:b/>
          <w:sz w:val="24"/>
          <w:szCs w:val="24"/>
          <w:u w:val="single"/>
        </w:rPr>
        <w:t>eight</w:t>
      </w:r>
      <w:r w:rsidRPr="00B2320B">
        <w:rPr>
          <w:rFonts w:ascii="Arial" w:hAnsi="Arial" w:cs="Arial"/>
          <w:b/>
          <w:sz w:val="24"/>
          <w:szCs w:val="24"/>
        </w:rPr>
        <w:t xml:space="preserve"> </w:t>
      </w:r>
      <w:r w:rsidRPr="00B2320B">
        <w:rPr>
          <w:rFonts w:ascii="Arial" w:hAnsi="Arial" w:cs="Arial"/>
          <w:sz w:val="24"/>
          <w:szCs w:val="24"/>
        </w:rPr>
        <w:t xml:space="preserve">formalities which are supposed to be followed when making a valid will.                                                                                                              </w:t>
      </w:r>
      <w:r w:rsidRPr="00B2320B">
        <w:rPr>
          <w:rFonts w:ascii="Arial" w:hAnsi="Arial" w:cs="Arial"/>
          <w:i/>
          <w:sz w:val="24"/>
          <w:szCs w:val="24"/>
        </w:rPr>
        <w:t xml:space="preserve"> (8 marks)</w:t>
      </w:r>
    </w:p>
    <w:p w:rsidR="00356EE7" w:rsidRPr="00B2320B" w:rsidRDefault="00356EE7" w:rsidP="00356EE7">
      <w:pPr>
        <w:pStyle w:val="ListParagraph"/>
        <w:ind w:left="360"/>
        <w:rPr>
          <w:rFonts w:ascii="Arial" w:hAnsi="Arial" w:cs="Arial"/>
          <w:sz w:val="24"/>
          <w:szCs w:val="24"/>
        </w:rPr>
      </w:pPr>
    </w:p>
    <w:p w:rsidR="00356EE7" w:rsidRPr="00356EE7" w:rsidRDefault="00356EE7" w:rsidP="00356EE7">
      <w:pPr>
        <w:pStyle w:val="ListParagraph"/>
        <w:numPr>
          <w:ilvl w:val="0"/>
          <w:numId w:val="14"/>
        </w:numPr>
        <w:ind w:left="360"/>
        <w:rPr>
          <w:rFonts w:ascii="Arial" w:hAnsi="Arial" w:cs="Arial"/>
          <w:sz w:val="24"/>
          <w:szCs w:val="24"/>
        </w:rPr>
      </w:pPr>
      <w:r w:rsidRPr="00B2320B">
        <w:rPr>
          <w:rFonts w:ascii="Arial" w:hAnsi="Arial" w:cs="Arial"/>
          <w:sz w:val="24"/>
          <w:szCs w:val="24"/>
        </w:rPr>
        <w:t xml:space="preserve">Describe </w:t>
      </w:r>
      <w:r w:rsidRPr="00B2320B">
        <w:rPr>
          <w:rFonts w:ascii="Arial" w:hAnsi="Arial" w:cs="Arial"/>
          <w:b/>
          <w:sz w:val="24"/>
          <w:szCs w:val="24"/>
          <w:u w:val="single"/>
        </w:rPr>
        <w:t>three</w:t>
      </w:r>
      <w:r w:rsidRPr="00B2320B">
        <w:rPr>
          <w:rFonts w:ascii="Arial" w:hAnsi="Arial" w:cs="Arial"/>
          <w:sz w:val="24"/>
          <w:szCs w:val="24"/>
        </w:rPr>
        <w:t xml:space="preserve"> problems which may arise when a person dies without making a valid will.                                                                                                  </w:t>
      </w:r>
      <w:r>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(6 marks)</w:t>
      </w:r>
    </w:p>
    <w:p w:rsidR="00356EE7" w:rsidRPr="00356EE7" w:rsidRDefault="00356EE7" w:rsidP="00356EE7">
      <w:pPr>
        <w:pStyle w:val="ListParagraph"/>
        <w:rPr>
          <w:rFonts w:ascii="Arial" w:hAnsi="Arial" w:cs="Arial"/>
          <w:sz w:val="24"/>
          <w:szCs w:val="24"/>
        </w:rPr>
      </w:pPr>
    </w:p>
    <w:p w:rsidR="00356EE7" w:rsidRPr="00B2320B" w:rsidRDefault="00356EE7" w:rsidP="00356EE7">
      <w:pPr>
        <w:pStyle w:val="ListParagraph"/>
        <w:numPr>
          <w:ilvl w:val="0"/>
          <w:numId w:val="14"/>
        </w:numPr>
        <w:ind w:left="360"/>
        <w:rPr>
          <w:rFonts w:ascii="Arial" w:hAnsi="Arial" w:cs="Arial"/>
          <w:sz w:val="24"/>
          <w:szCs w:val="24"/>
        </w:rPr>
      </w:pPr>
      <w:r w:rsidRPr="00B2320B">
        <w:rPr>
          <w:rFonts w:ascii="Arial" w:hAnsi="Arial" w:cs="Arial"/>
          <w:sz w:val="24"/>
          <w:szCs w:val="24"/>
        </w:rPr>
        <w:t xml:space="preserve">In insurance law of contract define the term </w:t>
      </w:r>
      <w:r w:rsidRPr="00356EE7">
        <w:rPr>
          <w:rFonts w:ascii="Arial" w:hAnsi="Arial" w:cs="Arial"/>
          <w:sz w:val="24"/>
          <w:szCs w:val="24"/>
        </w:rPr>
        <w:t>“consensus ad idem”.</w:t>
      </w:r>
      <w:r w:rsidRPr="00B2320B">
        <w:rPr>
          <w:rFonts w:ascii="Arial" w:hAnsi="Arial" w:cs="Arial"/>
          <w:b/>
          <w:sz w:val="24"/>
          <w:szCs w:val="24"/>
        </w:rPr>
        <w:t xml:space="preserve">      </w:t>
      </w:r>
      <w:r>
        <w:rPr>
          <w:rFonts w:ascii="Arial" w:hAnsi="Arial" w:cs="Arial"/>
          <w:i/>
          <w:sz w:val="24"/>
          <w:szCs w:val="24"/>
        </w:rPr>
        <w:t xml:space="preserve">       </w:t>
      </w:r>
      <w:r w:rsidRPr="00356EE7">
        <w:rPr>
          <w:rFonts w:ascii="Arial" w:hAnsi="Arial" w:cs="Arial"/>
          <w:i/>
          <w:sz w:val="24"/>
          <w:szCs w:val="24"/>
        </w:rPr>
        <w:t xml:space="preserve"> </w:t>
      </w:r>
      <w:r w:rsidRPr="00B2320B">
        <w:rPr>
          <w:rFonts w:ascii="Arial" w:hAnsi="Arial" w:cs="Arial"/>
          <w:i/>
          <w:sz w:val="24"/>
          <w:szCs w:val="24"/>
        </w:rPr>
        <w:t>(1 mark)</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356EE7" w:rsidRDefault="00356EE7" w:rsidP="00A34CC5">
      <w:pPr>
        <w:pStyle w:val="NoSpacing"/>
        <w:spacing w:line="276" w:lineRule="auto"/>
        <w:jc w:val="both"/>
        <w:rPr>
          <w:rFonts w:ascii="Arial" w:hAnsi="Arial" w:cs="Arial"/>
          <w:b/>
          <w:sz w:val="24"/>
          <w:szCs w:val="24"/>
        </w:rPr>
      </w:pPr>
    </w:p>
    <w:p w:rsidR="00356EE7" w:rsidRDefault="00356EE7" w:rsidP="00356EE7">
      <w:pPr>
        <w:pStyle w:val="ListParagraph"/>
        <w:numPr>
          <w:ilvl w:val="0"/>
          <w:numId w:val="15"/>
        </w:numPr>
        <w:ind w:left="360"/>
        <w:jc w:val="both"/>
        <w:rPr>
          <w:rFonts w:ascii="Arial" w:hAnsi="Arial" w:cs="Arial"/>
          <w:sz w:val="24"/>
          <w:szCs w:val="24"/>
        </w:rPr>
      </w:pPr>
      <w:r w:rsidRPr="00B2320B">
        <w:rPr>
          <w:rFonts w:ascii="Arial" w:hAnsi="Arial" w:cs="Arial"/>
          <w:sz w:val="24"/>
          <w:szCs w:val="24"/>
        </w:rPr>
        <w:t xml:space="preserve">Mention and clearly explain </w:t>
      </w:r>
      <w:r w:rsidRPr="00B2320B">
        <w:rPr>
          <w:rFonts w:ascii="Arial" w:hAnsi="Arial" w:cs="Arial"/>
          <w:b/>
          <w:sz w:val="24"/>
          <w:szCs w:val="24"/>
          <w:u w:val="single"/>
        </w:rPr>
        <w:t>five</w:t>
      </w:r>
      <w:r w:rsidRPr="00B2320B">
        <w:rPr>
          <w:rFonts w:ascii="Arial" w:hAnsi="Arial" w:cs="Arial"/>
          <w:sz w:val="24"/>
          <w:szCs w:val="24"/>
        </w:rPr>
        <w:t xml:space="preserve"> important factors which should be considered when developing an investment strategy.     </w:t>
      </w:r>
      <w:r>
        <w:rPr>
          <w:rFonts w:ascii="Arial" w:hAnsi="Arial" w:cs="Arial"/>
          <w:sz w:val="24"/>
          <w:szCs w:val="24"/>
        </w:rPr>
        <w:t xml:space="preserve">                                                          </w:t>
      </w:r>
      <w:r w:rsidRPr="00B2320B">
        <w:rPr>
          <w:rFonts w:ascii="Arial" w:hAnsi="Arial" w:cs="Arial"/>
          <w:i/>
          <w:sz w:val="24"/>
          <w:szCs w:val="24"/>
        </w:rPr>
        <w:t>(10 marks)</w:t>
      </w:r>
      <w:r w:rsidRPr="00B2320B">
        <w:rPr>
          <w:rFonts w:ascii="Arial" w:hAnsi="Arial" w:cs="Arial"/>
          <w:sz w:val="24"/>
          <w:szCs w:val="24"/>
        </w:rPr>
        <w:t xml:space="preserve">  </w:t>
      </w:r>
    </w:p>
    <w:p w:rsidR="00356EE7" w:rsidRPr="00B2320B" w:rsidRDefault="00356EE7" w:rsidP="00356EE7">
      <w:pPr>
        <w:pStyle w:val="ListParagraph"/>
        <w:ind w:left="360"/>
        <w:jc w:val="both"/>
        <w:rPr>
          <w:rFonts w:ascii="Arial" w:hAnsi="Arial" w:cs="Arial"/>
          <w:sz w:val="24"/>
          <w:szCs w:val="24"/>
        </w:rPr>
      </w:pPr>
      <w:r w:rsidRPr="00B2320B">
        <w:rPr>
          <w:rFonts w:ascii="Arial" w:hAnsi="Arial" w:cs="Arial"/>
          <w:sz w:val="24"/>
          <w:szCs w:val="24"/>
        </w:rPr>
        <w:t xml:space="preserve">                                                              </w:t>
      </w:r>
    </w:p>
    <w:p w:rsidR="00356EE7" w:rsidRPr="00B2320B" w:rsidRDefault="00356EE7" w:rsidP="00356EE7">
      <w:pPr>
        <w:pStyle w:val="ListParagraph"/>
        <w:numPr>
          <w:ilvl w:val="0"/>
          <w:numId w:val="15"/>
        </w:numPr>
        <w:ind w:left="360"/>
        <w:jc w:val="both"/>
        <w:rPr>
          <w:rFonts w:ascii="Arial" w:hAnsi="Arial" w:cs="Arial"/>
          <w:sz w:val="24"/>
          <w:szCs w:val="24"/>
        </w:rPr>
      </w:pPr>
      <w:r w:rsidRPr="00B2320B">
        <w:rPr>
          <w:rFonts w:ascii="Arial" w:hAnsi="Arial" w:cs="Arial"/>
          <w:sz w:val="24"/>
          <w:szCs w:val="24"/>
        </w:rPr>
        <w:t xml:space="preserve">State any </w:t>
      </w:r>
      <w:r w:rsidRPr="00B2320B">
        <w:rPr>
          <w:rFonts w:ascii="Arial" w:hAnsi="Arial" w:cs="Arial"/>
          <w:b/>
          <w:sz w:val="24"/>
          <w:szCs w:val="24"/>
          <w:u w:val="single"/>
        </w:rPr>
        <w:t xml:space="preserve">five </w:t>
      </w:r>
      <w:r w:rsidRPr="00B2320B">
        <w:rPr>
          <w:rFonts w:ascii="Arial" w:hAnsi="Arial" w:cs="Arial"/>
          <w:sz w:val="24"/>
          <w:szCs w:val="24"/>
        </w:rPr>
        <w:t xml:space="preserve">investment products. In each product provide one investment risk associated with it.  </w:t>
      </w:r>
      <w:r>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(5 marks)</w:t>
      </w:r>
      <w:r w:rsidRPr="00B2320B">
        <w:rPr>
          <w:rFonts w:ascii="Arial" w:hAnsi="Arial" w:cs="Arial"/>
          <w:sz w:val="24"/>
          <w:szCs w:val="24"/>
        </w:rPr>
        <w:t xml:space="preserve">                                                                                          </w:t>
      </w:r>
    </w:p>
    <w:p w:rsidR="00A55626" w:rsidRPr="00A55626" w:rsidRDefault="00A55626" w:rsidP="00A34CC5">
      <w:pPr>
        <w:pStyle w:val="NoSpacing"/>
        <w:spacing w:line="276" w:lineRule="auto"/>
        <w:jc w:val="both"/>
        <w:rPr>
          <w:rFonts w:ascii="Arial" w:hAnsi="Arial" w:cs="Arial"/>
          <w:b/>
          <w:sz w:val="24"/>
          <w:szCs w:val="24"/>
        </w:rPr>
      </w:pPr>
      <w:r>
        <w:rPr>
          <w:rFonts w:ascii="Arial" w:hAnsi="Arial" w:cs="Arial"/>
          <w:sz w:val="24"/>
          <w:szCs w:val="24"/>
        </w:rPr>
        <w:t xml:space="preserve">                                                                                                              </w:t>
      </w:r>
      <w:r w:rsidRPr="00A55626">
        <w:rPr>
          <w:rFonts w:ascii="Arial" w:hAnsi="Arial" w:cs="Arial"/>
          <w:b/>
          <w:sz w:val="24"/>
          <w:szCs w:val="24"/>
        </w:rPr>
        <w:t>(Total 15 marks)</w:t>
      </w:r>
    </w:p>
    <w:p w:rsidR="00356EE7" w:rsidRDefault="00356EE7"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4</w:t>
      </w:r>
    </w:p>
    <w:p w:rsidR="00356EE7" w:rsidRDefault="00356EE7" w:rsidP="00A34CC5">
      <w:pPr>
        <w:pStyle w:val="NoSpacing"/>
        <w:spacing w:line="276" w:lineRule="auto"/>
        <w:jc w:val="both"/>
        <w:rPr>
          <w:rFonts w:ascii="Arial" w:hAnsi="Arial" w:cs="Arial"/>
          <w:b/>
          <w:sz w:val="24"/>
          <w:szCs w:val="24"/>
        </w:rPr>
      </w:pPr>
    </w:p>
    <w:p w:rsidR="00356EE7" w:rsidRPr="00356EE7" w:rsidRDefault="00356EE7" w:rsidP="00356EE7">
      <w:pPr>
        <w:pStyle w:val="ListParagraph"/>
        <w:numPr>
          <w:ilvl w:val="0"/>
          <w:numId w:val="16"/>
        </w:numPr>
        <w:ind w:left="450" w:hanging="450"/>
        <w:jc w:val="both"/>
        <w:rPr>
          <w:rFonts w:ascii="Arial" w:hAnsi="Arial" w:cs="Arial"/>
          <w:sz w:val="24"/>
          <w:szCs w:val="24"/>
        </w:rPr>
      </w:pPr>
      <w:r w:rsidRPr="00356EE7">
        <w:rPr>
          <w:rFonts w:ascii="Arial" w:hAnsi="Arial" w:cs="Arial"/>
          <w:sz w:val="24"/>
          <w:szCs w:val="24"/>
        </w:rPr>
        <w:t xml:space="preserve">State </w:t>
      </w:r>
      <w:r w:rsidRPr="00356EE7">
        <w:rPr>
          <w:rFonts w:ascii="Arial" w:hAnsi="Arial" w:cs="Arial"/>
          <w:b/>
          <w:sz w:val="24"/>
          <w:szCs w:val="24"/>
          <w:u w:val="single"/>
        </w:rPr>
        <w:t>eight</w:t>
      </w:r>
      <w:r w:rsidRPr="00356EE7">
        <w:rPr>
          <w:rFonts w:ascii="Arial" w:hAnsi="Arial" w:cs="Arial"/>
          <w:sz w:val="24"/>
          <w:szCs w:val="24"/>
        </w:rPr>
        <w:t xml:space="preserve"> requirements a pension fund organization will have to meet in order to obtain approval from the commissioner</w:t>
      </w:r>
      <w:r w:rsidRPr="00356EE7">
        <w:rPr>
          <w:rFonts w:ascii="Arial" w:hAnsi="Arial" w:cs="Arial"/>
          <w:i/>
          <w:sz w:val="24"/>
          <w:szCs w:val="24"/>
        </w:rPr>
        <w:t xml:space="preserve">.             </w:t>
      </w:r>
      <w:r>
        <w:rPr>
          <w:rFonts w:ascii="Arial" w:hAnsi="Arial" w:cs="Arial"/>
          <w:i/>
          <w:sz w:val="24"/>
          <w:szCs w:val="24"/>
        </w:rPr>
        <w:t xml:space="preserve">                                      </w:t>
      </w:r>
      <w:r w:rsidRPr="00356EE7">
        <w:rPr>
          <w:rFonts w:ascii="Arial" w:hAnsi="Arial" w:cs="Arial"/>
          <w:i/>
          <w:sz w:val="24"/>
          <w:szCs w:val="24"/>
        </w:rPr>
        <w:t xml:space="preserve">   </w:t>
      </w:r>
      <w:r>
        <w:rPr>
          <w:rFonts w:ascii="Arial" w:hAnsi="Arial" w:cs="Arial"/>
          <w:i/>
          <w:sz w:val="24"/>
          <w:szCs w:val="24"/>
        </w:rPr>
        <w:t xml:space="preserve">  </w:t>
      </w:r>
      <w:r w:rsidRPr="00356EE7">
        <w:rPr>
          <w:rFonts w:ascii="Arial" w:hAnsi="Arial" w:cs="Arial"/>
          <w:i/>
          <w:sz w:val="24"/>
          <w:szCs w:val="24"/>
        </w:rPr>
        <w:t xml:space="preserve">(8 marks)                                                    </w:t>
      </w:r>
    </w:p>
    <w:p w:rsidR="00356EE7" w:rsidRPr="00356EE7" w:rsidRDefault="00356EE7" w:rsidP="00356EE7">
      <w:pPr>
        <w:numPr>
          <w:ilvl w:val="0"/>
          <w:numId w:val="16"/>
        </w:numPr>
        <w:spacing w:after="200" w:line="276" w:lineRule="auto"/>
        <w:ind w:left="450" w:hanging="450"/>
        <w:jc w:val="both"/>
        <w:rPr>
          <w:rFonts w:ascii="Arial" w:hAnsi="Arial" w:cs="Arial"/>
        </w:rPr>
      </w:pPr>
      <w:r w:rsidRPr="00356EE7">
        <w:rPr>
          <w:rFonts w:ascii="Arial" w:hAnsi="Arial" w:cs="Arial"/>
        </w:rPr>
        <w:t>Give your</w:t>
      </w:r>
      <w:r w:rsidR="00A40DEA">
        <w:rPr>
          <w:rFonts w:ascii="Arial" w:hAnsi="Arial" w:cs="Arial"/>
        </w:rPr>
        <w:t xml:space="preserve"> recommendation on the type of I</w:t>
      </w:r>
      <w:r w:rsidRPr="00356EE7">
        <w:rPr>
          <w:rFonts w:ascii="Arial" w:hAnsi="Arial" w:cs="Arial"/>
        </w:rPr>
        <w:t>nsurance policy to take if one is taking a short business trip abroad.</w:t>
      </w:r>
      <w:r w:rsidRPr="00356EE7">
        <w:rPr>
          <w:rFonts w:ascii="Arial" w:hAnsi="Arial" w:cs="Arial"/>
        </w:rPr>
        <w:tab/>
      </w:r>
      <w:r w:rsidRPr="00356EE7">
        <w:rPr>
          <w:rFonts w:ascii="Arial" w:hAnsi="Arial" w:cs="Arial"/>
        </w:rPr>
        <w:tab/>
      </w:r>
      <w:r w:rsidRPr="00356EE7">
        <w:rPr>
          <w:rFonts w:ascii="Arial" w:hAnsi="Arial" w:cs="Arial"/>
        </w:rPr>
        <w:tab/>
      </w:r>
      <w:r w:rsidRPr="00356EE7">
        <w:rPr>
          <w:rFonts w:ascii="Arial" w:hAnsi="Arial" w:cs="Arial"/>
        </w:rPr>
        <w:tab/>
      </w:r>
      <w:r w:rsidRPr="00356EE7">
        <w:rPr>
          <w:rFonts w:ascii="Arial" w:hAnsi="Arial" w:cs="Arial"/>
        </w:rPr>
        <w:tab/>
      </w:r>
      <w:r w:rsidRPr="00356EE7">
        <w:rPr>
          <w:rFonts w:ascii="Arial" w:hAnsi="Arial" w:cs="Arial"/>
        </w:rPr>
        <w:tab/>
      </w:r>
      <w:r w:rsidRPr="00356EE7">
        <w:rPr>
          <w:rFonts w:ascii="Arial" w:hAnsi="Arial" w:cs="Arial"/>
        </w:rPr>
        <w:tab/>
      </w:r>
      <w:r>
        <w:rPr>
          <w:rFonts w:ascii="Arial" w:hAnsi="Arial" w:cs="Arial"/>
        </w:rPr>
        <w:t xml:space="preserve">   </w:t>
      </w:r>
      <w:r w:rsidRPr="00356EE7">
        <w:rPr>
          <w:rFonts w:ascii="Arial" w:hAnsi="Arial" w:cs="Arial"/>
          <w:i/>
        </w:rPr>
        <w:t>(2 marks)</w:t>
      </w:r>
      <w:r w:rsidRPr="00356EE7">
        <w:rPr>
          <w:rFonts w:ascii="Arial" w:hAnsi="Arial" w:cs="Arial"/>
        </w:rPr>
        <w:t xml:space="preserve"> </w:t>
      </w:r>
    </w:p>
    <w:p w:rsidR="00356EE7" w:rsidRPr="00356EE7" w:rsidRDefault="00356EE7" w:rsidP="00356EE7">
      <w:pPr>
        <w:pStyle w:val="ListParagraph"/>
        <w:numPr>
          <w:ilvl w:val="0"/>
          <w:numId w:val="16"/>
        </w:numPr>
        <w:ind w:left="450" w:hanging="450"/>
        <w:jc w:val="both"/>
        <w:rPr>
          <w:rFonts w:ascii="Arial" w:hAnsi="Arial" w:cs="Arial"/>
          <w:sz w:val="24"/>
          <w:szCs w:val="24"/>
        </w:rPr>
      </w:pPr>
      <w:r w:rsidRPr="00356EE7">
        <w:rPr>
          <w:rFonts w:ascii="Arial" w:hAnsi="Arial" w:cs="Arial"/>
          <w:sz w:val="24"/>
          <w:szCs w:val="24"/>
        </w:rPr>
        <w:lastRenderedPageBreak/>
        <w:t xml:space="preserve">Mention </w:t>
      </w:r>
      <w:r w:rsidRPr="00356EE7">
        <w:rPr>
          <w:rFonts w:ascii="Arial" w:hAnsi="Arial" w:cs="Arial"/>
          <w:b/>
          <w:sz w:val="24"/>
          <w:szCs w:val="24"/>
          <w:u w:val="single"/>
        </w:rPr>
        <w:t>two</w:t>
      </w:r>
      <w:r w:rsidRPr="00356EE7">
        <w:rPr>
          <w:rFonts w:ascii="Arial" w:hAnsi="Arial" w:cs="Arial"/>
          <w:sz w:val="24"/>
          <w:szCs w:val="24"/>
        </w:rPr>
        <w:t xml:space="preserve"> categories of tax payers that are exempted from provisional tax liability. </w:t>
      </w:r>
      <w:r>
        <w:rPr>
          <w:rFonts w:ascii="Arial" w:hAnsi="Arial" w:cs="Arial"/>
          <w:sz w:val="24"/>
          <w:szCs w:val="24"/>
        </w:rPr>
        <w:t xml:space="preserve">                                                                                                       </w:t>
      </w:r>
      <w:r w:rsidRPr="00356EE7">
        <w:rPr>
          <w:rFonts w:ascii="Arial" w:hAnsi="Arial" w:cs="Arial"/>
          <w:i/>
          <w:sz w:val="24"/>
          <w:szCs w:val="24"/>
        </w:rPr>
        <w:t>(2 marks)</w:t>
      </w:r>
    </w:p>
    <w:p w:rsidR="00356EE7" w:rsidRPr="00356EE7" w:rsidRDefault="00356EE7" w:rsidP="00356EE7">
      <w:pPr>
        <w:pStyle w:val="ListParagraph"/>
        <w:ind w:left="450" w:hanging="450"/>
        <w:jc w:val="both"/>
        <w:rPr>
          <w:rFonts w:ascii="Arial" w:hAnsi="Arial" w:cs="Arial"/>
          <w:i/>
          <w:sz w:val="24"/>
          <w:szCs w:val="24"/>
        </w:rPr>
      </w:pPr>
      <w:r w:rsidRPr="00356EE7">
        <w:rPr>
          <w:rFonts w:ascii="Arial" w:hAnsi="Arial" w:cs="Arial"/>
          <w:sz w:val="24"/>
          <w:szCs w:val="24"/>
        </w:rPr>
        <w:t xml:space="preserve">                                                                                                                                              </w:t>
      </w:r>
    </w:p>
    <w:p w:rsidR="00356EE7" w:rsidRPr="00356EE7" w:rsidRDefault="00356EE7" w:rsidP="00356EE7">
      <w:pPr>
        <w:pStyle w:val="ListParagraph"/>
        <w:numPr>
          <w:ilvl w:val="0"/>
          <w:numId w:val="16"/>
        </w:numPr>
        <w:ind w:left="450" w:hanging="450"/>
        <w:jc w:val="both"/>
        <w:rPr>
          <w:rFonts w:ascii="Arial" w:hAnsi="Arial" w:cs="Arial"/>
          <w:sz w:val="24"/>
          <w:szCs w:val="24"/>
        </w:rPr>
      </w:pPr>
      <w:r w:rsidRPr="00356EE7">
        <w:rPr>
          <w:rFonts w:ascii="Arial" w:hAnsi="Arial" w:cs="Arial"/>
          <w:sz w:val="24"/>
          <w:szCs w:val="24"/>
        </w:rPr>
        <w:t xml:space="preserve">Define the term </w:t>
      </w:r>
      <w:r w:rsidRPr="00356EE7">
        <w:rPr>
          <w:rFonts w:ascii="Arial" w:hAnsi="Arial" w:cs="Arial"/>
          <w:b/>
          <w:sz w:val="24"/>
          <w:szCs w:val="24"/>
        </w:rPr>
        <w:t>“</w:t>
      </w:r>
      <w:r w:rsidRPr="00356EE7">
        <w:rPr>
          <w:rFonts w:ascii="Arial" w:hAnsi="Arial" w:cs="Arial"/>
          <w:sz w:val="24"/>
          <w:szCs w:val="24"/>
        </w:rPr>
        <w:t xml:space="preserve">reinsurance” and state </w:t>
      </w:r>
      <w:r w:rsidRPr="00356EE7">
        <w:rPr>
          <w:rFonts w:ascii="Arial" w:hAnsi="Arial" w:cs="Arial"/>
          <w:b/>
          <w:sz w:val="24"/>
          <w:szCs w:val="24"/>
          <w:u w:val="single"/>
        </w:rPr>
        <w:t>two</w:t>
      </w:r>
      <w:r w:rsidRPr="00356EE7">
        <w:rPr>
          <w:rFonts w:ascii="Arial" w:hAnsi="Arial" w:cs="Arial"/>
          <w:sz w:val="24"/>
          <w:szCs w:val="24"/>
        </w:rPr>
        <w:t xml:space="preserve"> methods of arranging it.    </w:t>
      </w:r>
      <w:r>
        <w:rPr>
          <w:rFonts w:ascii="Arial" w:hAnsi="Arial" w:cs="Arial"/>
          <w:sz w:val="24"/>
          <w:szCs w:val="24"/>
        </w:rPr>
        <w:t xml:space="preserve">    </w:t>
      </w:r>
      <w:r w:rsidRPr="00356EE7">
        <w:rPr>
          <w:rFonts w:ascii="Arial" w:hAnsi="Arial" w:cs="Arial"/>
          <w:i/>
          <w:sz w:val="24"/>
          <w:szCs w:val="24"/>
        </w:rPr>
        <w:t>(3 marks)</w:t>
      </w:r>
      <w:r w:rsidRPr="00356EE7">
        <w:rPr>
          <w:rFonts w:ascii="Arial" w:hAnsi="Arial" w:cs="Arial"/>
          <w:sz w:val="24"/>
          <w:szCs w:val="24"/>
        </w:rPr>
        <w:t xml:space="preserve">           </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55626">
        <w:rPr>
          <w:rFonts w:ascii="Arial" w:hAnsi="Arial" w:cs="Arial"/>
          <w:b/>
          <w:sz w:val="24"/>
          <w:szCs w:val="24"/>
        </w:rPr>
        <w:t xml:space="preserve">         </w:t>
      </w:r>
      <w:r w:rsidRPr="00A34CC5">
        <w:rPr>
          <w:rFonts w:ascii="Arial" w:hAnsi="Arial" w:cs="Arial"/>
          <w:b/>
          <w:sz w:val="24"/>
          <w:szCs w:val="24"/>
        </w:rPr>
        <w:t>(Total 15 marks)</w:t>
      </w:r>
    </w:p>
    <w:p w:rsidR="00A34CC5" w:rsidRPr="00A34CC5" w:rsidRDefault="00A34CC5" w:rsidP="00A34CC5">
      <w:pPr>
        <w:pStyle w:val="NoSpacing"/>
        <w:spacing w:line="276" w:lineRule="auto"/>
        <w:jc w:val="both"/>
        <w:rPr>
          <w:rFonts w:ascii="Arial" w:hAnsi="Arial" w:cs="Arial"/>
          <w:b/>
          <w:sz w:val="24"/>
          <w:szCs w:val="24"/>
        </w:rPr>
      </w:pP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6855CA" w:rsidRPr="00A34CC5" w:rsidRDefault="006855CA" w:rsidP="00A34CC5">
      <w:pPr>
        <w:pStyle w:val="Body"/>
        <w:spacing w:line="276" w:lineRule="auto"/>
        <w:rPr>
          <w:rFonts w:ascii="Arial" w:hAnsi="Arial" w:cs="Arial"/>
          <w:b/>
          <w:sz w:val="24"/>
          <w:szCs w:val="24"/>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356EE7" w:rsidRDefault="00356EE7" w:rsidP="00A34CC5">
      <w:pPr>
        <w:pStyle w:val="NoSpacing"/>
        <w:spacing w:line="276" w:lineRule="auto"/>
        <w:jc w:val="both"/>
        <w:rPr>
          <w:rFonts w:ascii="Arial" w:hAnsi="Arial" w:cs="Arial"/>
          <w:b/>
          <w:sz w:val="24"/>
          <w:szCs w:val="24"/>
        </w:rPr>
      </w:pPr>
    </w:p>
    <w:p w:rsidR="00356EE7" w:rsidRPr="00B2320B" w:rsidRDefault="00356EE7" w:rsidP="00356EE7">
      <w:pPr>
        <w:pStyle w:val="ListParagraph"/>
        <w:ind w:left="0"/>
        <w:jc w:val="both"/>
        <w:rPr>
          <w:rFonts w:ascii="Arial" w:hAnsi="Arial" w:cs="Arial"/>
          <w:sz w:val="24"/>
          <w:szCs w:val="24"/>
        </w:rPr>
      </w:pPr>
      <w:r w:rsidRPr="00B2320B">
        <w:rPr>
          <w:rFonts w:ascii="Arial" w:hAnsi="Arial" w:cs="Arial"/>
          <w:sz w:val="24"/>
          <w:szCs w:val="24"/>
        </w:rPr>
        <w:t>“Robust financial planning avoids objections by asking structured questions, listening to the answers, which would build value and creates a desire for a solution”.</w:t>
      </w:r>
    </w:p>
    <w:p w:rsidR="00356EE7" w:rsidRDefault="00356EE7" w:rsidP="00356EE7">
      <w:pPr>
        <w:pStyle w:val="ListParagraph"/>
        <w:ind w:left="0"/>
        <w:jc w:val="both"/>
        <w:rPr>
          <w:rFonts w:ascii="Arial" w:hAnsi="Arial" w:cs="Arial"/>
          <w:b/>
          <w:sz w:val="24"/>
          <w:szCs w:val="24"/>
        </w:rPr>
      </w:pPr>
    </w:p>
    <w:p w:rsidR="00356EE7" w:rsidRDefault="00356EE7" w:rsidP="00356EE7">
      <w:pPr>
        <w:pStyle w:val="ListParagraph"/>
        <w:ind w:left="0"/>
        <w:jc w:val="both"/>
        <w:rPr>
          <w:rFonts w:ascii="Arial" w:hAnsi="Arial" w:cs="Arial"/>
          <w:b/>
          <w:sz w:val="24"/>
          <w:szCs w:val="24"/>
        </w:rPr>
      </w:pPr>
      <w:r w:rsidRPr="00B2320B">
        <w:rPr>
          <w:rFonts w:ascii="Arial" w:hAnsi="Arial" w:cs="Arial"/>
          <w:b/>
          <w:sz w:val="24"/>
          <w:szCs w:val="24"/>
        </w:rPr>
        <w:t>Required:</w:t>
      </w:r>
    </w:p>
    <w:p w:rsidR="00356EE7" w:rsidRPr="00B2320B" w:rsidRDefault="00356EE7" w:rsidP="00356EE7">
      <w:pPr>
        <w:pStyle w:val="ListParagraph"/>
        <w:ind w:left="0"/>
        <w:jc w:val="both"/>
        <w:rPr>
          <w:rFonts w:ascii="Arial" w:hAnsi="Arial" w:cs="Arial"/>
          <w:b/>
          <w:sz w:val="24"/>
          <w:szCs w:val="24"/>
        </w:rPr>
      </w:pPr>
    </w:p>
    <w:p w:rsidR="00356EE7" w:rsidRPr="00356EE7" w:rsidRDefault="00356EE7" w:rsidP="00356EE7">
      <w:pPr>
        <w:pStyle w:val="ListParagraph"/>
        <w:numPr>
          <w:ilvl w:val="0"/>
          <w:numId w:val="17"/>
        </w:numPr>
        <w:ind w:left="450" w:hanging="450"/>
        <w:jc w:val="both"/>
        <w:rPr>
          <w:rFonts w:ascii="Arial" w:hAnsi="Arial" w:cs="Arial"/>
          <w:sz w:val="24"/>
          <w:szCs w:val="24"/>
        </w:rPr>
      </w:pPr>
      <w:r w:rsidRPr="00B2320B">
        <w:rPr>
          <w:rFonts w:ascii="Arial" w:hAnsi="Arial" w:cs="Arial"/>
          <w:sz w:val="24"/>
          <w:szCs w:val="24"/>
        </w:rPr>
        <w:t xml:space="preserve">Explain </w:t>
      </w:r>
      <w:r w:rsidRPr="00B2320B">
        <w:rPr>
          <w:rFonts w:ascii="Arial" w:hAnsi="Arial" w:cs="Arial"/>
          <w:b/>
          <w:sz w:val="24"/>
          <w:szCs w:val="24"/>
          <w:u w:val="single"/>
        </w:rPr>
        <w:t>three</w:t>
      </w:r>
      <w:r w:rsidRPr="00B2320B">
        <w:rPr>
          <w:rFonts w:ascii="Arial" w:hAnsi="Arial" w:cs="Arial"/>
          <w:sz w:val="24"/>
          <w:szCs w:val="24"/>
        </w:rPr>
        <w:t xml:space="preserve"> reasons that make prospective clients give objections against a sale of a new financial product.                                             </w:t>
      </w:r>
      <w:r>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(6 marks)</w:t>
      </w:r>
    </w:p>
    <w:p w:rsidR="00356EE7" w:rsidRPr="00B2320B" w:rsidRDefault="00356EE7" w:rsidP="00356EE7">
      <w:pPr>
        <w:pStyle w:val="ListParagraph"/>
        <w:ind w:left="450"/>
        <w:jc w:val="both"/>
        <w:rPr>
          <w:rFonts w:ascii="Arial" w:hAnsi="Arial" w:cs="Arial"/>
          <w:sz w:val="24"/>
          <w:szCs w:val="24"/>
        </w:rPr>
      </w:pPr>
    </w:p>
    <w:p w:rsidR="00356EE7" w:rsidRDefault="00356EE7" w:rsidP="00356EE7">
      <w:pPr>
        <w:pStyle w:val="ListParagraph"/>
        <w:numPr>
          <w:ilvl w:val="0"/>
          <w:numId w:val="17"/>
        </w:numPr>
        <w:ind w:left="450" w:hanging="450"/>
        <w:jc w:val="both"/>
        <w:rPr>
          <w:rFonts w:ascii="Arial" w:hAnsi="Arial" w:cs="Arial"/>
          <w:sz w:val="24"/>
          <w:szCs w:val="24"/>
        </w:rPr>
      </w:pPr>
      <w:r w:rsidRPr="00B2320B">
        <w:rPr>
          <w:rFonts w:ascii="Arial" w:hAnsi="Arial" w:cs="Arial"/>
          <w:sz w:val="24"/>
          <w:szCs w:val="24"/>
        </w:rPr>
        <w:t xml:space="preserve">What advice would you give to a sales agent who is faced with an objection from a client he is fully convinced would benefit from a particular financial product? </w:t>
      </w:r>
    </w:p>
    <w:p w:rsidR="00356EE7" w:rsidRPr="00356EE7" w:rsidRDefault="00356EE7" w:rsidP="00356EE7">
      <w:pPr>
        <w:pStyle w:val="ListParagraph"/>
        <w:ind w:left="450"/>
        <w:jc w:val="both"/>
        <w:rPr>
          <w:rFonts w:ascii="Arial" w:hAnsi="Arial" w:cs="Arial"/>
          <w:sz w:val="24"/>
          <w:szCs w:val="24"/>
        </w:rPr>
      </w:pPr>
      <w:r>
        <w:rPr>
          <w:rFonts w:ascii="Arial" w:hAnsi="Arial" w:cs="Arial"/>
          <w:i/>
          <w:sz w:val="24"/>
          <w:szCs w:val="24"/>
        </w:rPr>
        <w:t xml:space="preserve">                                                                                                                   </w:t>
      </w:r>
      <w:r w:rsidRPr="00B2320B">
        <w:rPr>
          <w:rFonts w:ascii="Arial" w:hAnsi="Arial" w:cs="Arial"/>
          <w:i/>
          <w:sz w:val="24"/>
          <w:szCs w:val="24"/>
        </w:rPr>
        <w:t>(9 marks)</w:t>
      </w:r>
    </w:p>
    <w:p w:rsidR="00356EE7" w:rsidRPr="00356EE7" w:rsidRDefault="00356EE7" w:rsidP="00356EE7">
      <w:pPr>
        <w:pStyle w:val="ListParagraph"/>
        <w:numPr>
          <w:ilvl w:val="0"/>
          <w:numId w:val="17"/>
        </w:numPr>
        <w:ind w:left="450" w:hanging="450"/>
        <w:jc w:val="both"/>
        <w:rPr>
          <w:rFonts w:ascii="Arial" w:hAnsi="Arial" w:cs="Arial"/>
          <w:sz w:val="24"/>
          <w:szCs w:val="24"/>
        </w:rPr>
      </w:pPr>
      <w:r>
        <w:rPr>
          <w:rFonts w:ascii="Arial" w:hAnsi="Arial" w:cs="Arial"/>
          <w:sz w:val="24"/>
          <w:szCs w:val="24"/>
        </w:rPr>
        <w:t xml:space="preserve">i)    </w:t>
      </w:r>
      <w:r w:rsidRPr="00356EE7">
        <w:rPr>
          <w:rFonts w:ascii="Arial" w:hAnsi="Arial" w:cs="Arial"/>
          <w:sz w:val="24"/>
          <w:szCs w:val="24"/>
        </w:rPr>
        <w:t xml:space="preserve">Define money laundering. </w:t>
      </w:r>
      <w:r>
        <w:rPr>
          <w:rFonts w:ascii="Arial" w:hAnsi="Arial" w:cs="Arial"/>
          <w:sz w:val="24"/>
          <w:szCs w:val="24"/>
        </w:rPr>
        <w:t xml:space="preserve">                                                                        </w:t>
      </w:r>
      <w:r w:rsidRPr="00356EE7">
        <w:rPr>
          <w:rFonts w:ascii="Arial" w:hAnsi="Arial" w:cs="Arial"/>
          <w:sz w:val="24"/>
          <w:szCs w:val="24"/>
        </w:rPr>
        <w:t>(</w:t>
      </w:r>
      <w:r w:rsidRPr="00356EE7">
        <w:rPr>
          <w:rFonts w:ascii="Arial" w:hAnsi="Arial" w:cs="Arial"/>
          <w:i/>
          <w:sz w:val="24"/>
          <w:szCs w:val="24"/>
        </w:rPr>
        <w:t>1 mark)</w:t>
      </w:r>
    </w:p>
    <w:p w:rsidR="00A55626" w:rsidRDefault="00356EE7" w:rsidP="00356EE7">
      <w:pPr>
        <w:pStyle w:val="NoSpacing"/>
        <w:spacing w:line="276" w:lineRule="auto"/>
        <w:ind w:left="900" w:hanging="450"/>
        <w:jc w:val="both"/>
        <w:rPr>
          <w:rFonts w:ascii="Arial" w:hAnsi="Arial" w:cs="Arial"/>
        </w:rPr>
      </w:pPr>
      <w:r>
        <w:rPr>
          <w:rFonts w:ascii="Arial" w:hAnsi="Arial" w:cs="Arial"/>
          <w:sz w:val="24"/>
          <w:szCs w:val="24"/>
        </w:rPr>
        <w:t xml:space="preserve">ii)  </w:t>
      </w:r>
      <w:r w:rsidRPr="00B2320B">
        <w:rPr>
          <w:rFonts w:ascii="Arial" w:hAnsi="Arial" w:cs="Arial"/>
          <w:sz w:val="24"/>
          <w:szCs w:val="24"/>
        </w:rPr>
        <w:t xml:space="preserve">Mention the </w:t>
      </w:r>
      <w:r w:rsidRPr="00B2320B">
        <w:rPr>
          <w:rFonts w:ascii="Arial" w:hAnsi="Arial" w:cs="Arial"/>
          <w:b/>
          <w:sz w:val="24"/>
          <w:szCs w:val="24"/>
          <w:u w:val="single"/>
        </w:rPr>
        <w:t>four</w:t>
      </w:r>
      <w:r w:rsidRPr="00B2320B">
        <w:rPr>
          <w:rFonts w:ascii="Arial" w:hAnsi="Arial" w:cs="Arial"/>
          <w:sz w:val="24"/>
          <w:szCs w:val="24"/>
        </w:rPr>
        <w:t xml:space="preserve"> circumstances in which individuals or companies can risk prosecution for committing a Money Laundering offence.</w:t>
      </w:r>
      <w:r w:rsidRPr="00B2320B">
        <w:rPr>
          <w:rFonts w:ascii="Arial" w:hAnsi="Arial" w:cs="Arial"/>
          <w:i/>
          <w:sz w:val="24"/>
          <w:szCs w:val="24"/>
        </w:rPr>
        <w:t xml:space="preserve"> </w:t>
      </w:r>
      <w:r>
        <w:rPr>
          <w:rFonts w:ascii="Arial" w:hAnsi="Arial" w:cs="Arial"/>
          <w:i/>
          <w:sz w:val="24"/>
          <w:szCs w:val="24"/>
        </w:rPr>
        <w:t xml:space="preserve">                   </w:t>
      </w:r>
      <w:r w:rsidRPr="00B2320B">
        <w:rPr>
          <w:rFonts w:ascii="Arial" w:hAnsi="Arial" w:cs="Arial"/>
          <w:i/>
          <w:sz w:val="24"/>
          <w:szCs w:val="24"/>
        </w:rPr>
        <w:t>(4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E4083D">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356EE7" w:rsidRDefault="00356EE7" w:rsidP="00A34CC5">
      <w:pPr>
        <w:pStyle w:val="NoSpacing"/>
        <w:spacing w:line="276" w:lineRule="auto"/>
        <w:jc w:val="both"/>
        <w:rPr>
          <w:rFonts w:ascii="Arial" w:hAnsi="Arial" w:cs="Arial"/>
          <w:b/>
          <w:sz w:val="24"/>
          <w:szCs w:val="24"/>
        </w:rPr>
      </w:pPr>
    </w:p>
    <w:p w:rsidR="00356EE7" w:rsidRDefault="00356EE7" w:rsidP="00356EE7">
      <w:pPr>
        <w:spacing w:line="276" w:lineRule="auto"/>
        <w:rPr>
          <w:rFonts w:ascii="Arial" w:hAnsi="Arial" w:cs="Arial"/>
        </w:rPr>
      </w:pPr>
      <w:r w:rsidRPr="00356EE7">
        <w:rPr>
          <w:rFonts w:ascii="Arial" w:hAnsi="Arial" w:cs="Arial"/>
        </w:rPr>
        <w:t xml:space="preserve">Peter </w:t>
      </w:r>
      <w:proofErr w:type="spellStart"/>
      <w:r w:rsidRPr="00356EE7">
        <w:rPr>
          <w:rFonts w:ascii="Arial" w:hAnsi="Arial" w:cs="Arial"/>
        </w:rPr>
        <w:t>Saopa</w:t>
      </w:r>
      <w:proofErr w:type="spellEnd"/>
      <w:r w:rsidRPr="00356EE7">
        <w:rPr>
          <w:rFonts w:ascii="Arial" w:hAnsi="Arial" w:cs="Arial"/>
        </w:rPr>
        <w:t xml:space="preserve"> is a consultant in financial planning. Before offering any advice Peter needs clear understanding of the risk profile of his client. This will give him the idea of the sort of solutions to suggest to the client. </w:t>
      </w:r>
    </w:p>
    <w:p w:rsidR="00356EE7" w:rsidRDefault="00356EE7" w:rsidP="00356EE7">
      <w:pPr>
        <w:spacing w:line="276" w:lineRule="auto"/>
        <w:rPr>
          <w:rFonts w:ascii="Arial" w:hAnsi="Arial" w:cs="Arial"/>
          <w:b/>
        </w:rPr>
      </w:pPr>
    </w:p>
    <w:p w:rsidR="00356EE7" w:rsidRDefault="00356EE7" w:rsidP="00356EE7">
      <w:pPr>
        <w:spacing w:line="276" w:lineRule="auto"/>
        <w:rPr>
          <w:rFonts w:ascii="Arial" w:hAnsi="Arial" w:cs="Arial"/>
          <w:b/>
        </w:rPr>
      </w:pPr>
    </w:p>
    <w:p w:rsidR="00356EE7" w:rsidRDefault="00356EE7" w:rsidP="00356EE7">
      <w:pPr>
        <w:spacing w:line="276" w:lineRule="auto"/>
        <w:rPr>
          <w:rFonts w:ascii="Arial" w:hAnsi="Arial" w:cs="Arial"/>
          <w:b/>
        </w:rPr>
      </w:pPr>
    </w:p>
    <w:p w:rsidR="00356EE7" w:rsidRDefault="00356EE7" w:rsidP="00356EE7">
      <w:pPr>
        <w:spacing w:line="276" w:lineRule="auto"/>
        <w:rPr>
          <w:rFonts w:ascii="Arial" w:hAnsi="Arial" w:cs="Arial"/>
          <w:b/>
        </w:rPr>
      </w:pPr>
      <w:r w:rsidRPr="00356EE7">
        <w:rPr>
          <w:rFonts w:ascii="Arial" w:hAnsi="Arial" w:cs="Arial"/>
          <w:b/>
        </w:rPr>
        <w:lastRenderedPageBreak/>
        <w:t>Required:</w:t>
      </w:r>
    </w:p>
    <w:p w:rsidR="00356EE7" w:rsidRPr="00356EE7" w:rsidRDefault="00356EE7" w:rsidP="00356EE7">
      <w:pPr>
        <w:spacing w:line="276" w:lineRule="auto"/>
        <w:rPr>
          <w:rFonts w:ascii="Arial" w:hAnsi="Arial" w:cs="Arial"/>
          <w:b/>
        </w:rPr>
      </w:pPr>
    </w:p>
    <w:p w:rsidR="00356EE7" w:rsidRPr="00356EE7" w:rsidRDefault="00356EE7" w:rsidP="00356EE7">
      <w:pPr>
        <w:pStyle w:val="ListParagraph"/>
        <w:numPr>
          <w:ilvl w:val="0"/>
          <w:numId w:val="19"/>
        </w:numPr>
        <w:ind w:left="450"/>
        <w:jc w:val="both"/>
        <w:rPr>
          <w:rFonts w:ascii="Arial" w:hAnsi="Arial" w:cs="Arial"/>
          <w:b/>
          <w:sz w:val="24"/>
          <w:szCs w:val="24"/>
        </w:rPr>
      </w:pPr>
      <w:r w:rsidRPr="00B2320B">
        <w:rPr>
          <w:rFonts w:ascii="Arial" w:hAnsi="Arial" w:cs="Arial"/>
          <w:sz w:val="24"/>
          <w:szCs w:val="24"/>
        </w:rPr>
        <w:t xml:space="preserve">In line with the above assertion explain </w:t>
      </w:r>
      <w:r w:rsidRPr="00B2320B">
        <w:rPr>
          <w:rFonts w:ascii="Arial" w:hAnsi="Arial" w:cs="Arial"/>
          <w:b/>
          <w:sz w:val="24"/>
          <w:szCs w:val="24"/>
          <w:u w:val="single"/>
        </w:rPr>
        <w:t>six</w:t>
      </w:r>
      <w:r w:rsidRPr="00B2320B">
        <w:rPr>
          <w:rFonts w:ascii="Arial" w:hAnsi="Arial" w:cs="Arial"/>
          <w:sz w:val="24"/>
          <w:szCs w:val="24"/>
        </w:rPr>
        <w:t xml:space="preserve"> factors that will help Peter to assess his client’ risk profile.                   </w:t>
      </w:r>
      <w:r>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(12 marks)</w:t>
      </w:r>
      <w:r w:rsidRPr="00B2320B">
        <w:rPr>
          <w:rFonts w:ascii="Arial" w:hAnsi="Arial" w:cs="Arial"/>
          <w:sz w:val="24"/>
          <w:szCs w:val="24"/>
        </w:rPr>
        <w:t xml:space="preserve"> </w:t>
      </w:r>
    </w:p>
    <w:p w:rsidR="00356EE7" w:rsidRPr="00B2320B" w:rsidRDefault="00356EE7" w:rsidP="00356EE7">
      <w:pPr>
        <w:pStyle w:val="ListParagraph"/>
        <w:ind w:left="450"/>
        <w:jc w:val="both"/>
        <w:rPr>
          <w:rFonts w:ascii="Arial" w:hAnsi="Arial" w:cs="Arial"/>
          <w:b/>
          <w:sz w:val="24"/>
          <w:szCs w:val="24"/>
        </w:rPr>
      </w:pPr>
      <w:r w:rsidRPr="00B2320B">
        <w:rPr>
          <w:rFonts w:ascii="Arial" w:hAnsi="Arial" w:cs="Arial"/>
          <w:sz w:val="24"/>
          <w:szCs w:val="24"/>
        </w:rPr>
        <w:t xml:space="preserve">                                                                                   </w:t>
      </w:r>
    </w:p>
    <w:p w:rsidR="00356EE7" w:rsidRPr="00356EE7" w:rsidRDefault="00356EE7" w:rsidP="00356EE7">
      <w:pPr>
        <w:pStyle w:val="ListParagraph"/>
        <w:numPr>
          <w:ilvl w:val="0"/>
          <w:numId w:val="19"/>
        </w:numPr>
        <w:ind w:left="450"/>
        <w:jc w:val="both"/>
        <w:rPr>
          <w:rFonts w:ascii="Arial" w:hAnsi="Arial" w:cs="Arial"/>
          <w:sz w:val="24"/>
          <w:szCs w:val="24"/>
        </w:rPr>
      </w:pPr>
      <w:r w:rsidRPr="00B2320B">
        <w:rPr>
          <w:rFonts w:ascii="Arial" w:hAnsi="Arial" w:cs="Arial"/>
          <w:sz w:val="24"/>
          <w:szCs w:val="24"/>
        </w:rPr>
        <w:t xml:space="preserve">Explain </w:t>
      </w:r>
      <w:r w:rsidRPr="00B2320B">
        <w:rPr>
          <w:rFonts w:ascii="Arial" w:hAnsi="Arial" w:cs="Arial"/>
          <w:b/>
          <w:sz w:val="24"/>
          <w:szCs w:val="24"/>
          <w:u w:val="single"/>
        </w:rPr>
        <w:t>three</w:t>
      </w:r>
      <w:r w:rsidRPr="00B2320B">
        <w:rPr>
          <w:rFonts w:ascii="Arial" w:hAnsi="Arial" w:cs="Arial"/>
          <w:sz w:val="24"/>
          <w:szCs w:val="24"/>
        </w:rPr>
        <w:t xml:space="preserve"> ways in which the government controls inflation.          </w:t>
      </w:r>
      <w:r>
        <w:rPr>
          <w:rFonts w:ascii="Arial" w:hAnsi="Arial" w:cs="Arial"/>
          <w:sz w:val="24"/>
          <w:szCs w:val="24"/>
        </w:rPr>
        <w:t xml:space="preserve">      </w:t>
      </w:r>
      <w:r w:rsidRPr="00B2320B">
        <w:rPr>
          <w:rFonts w:ascii="Arial" w:hAnsi="Arial" w:cs="Arial"/>
          <w:sz w:val="24"/>
          <w:szCs w:val="24"/>
        </w:rPr>
        <w:t xml:space="preserve">  </w:t>
      </w:r>
      <w:r w:rsidRPr="00356EE7">
        <w:rPr>
          <w:rFonts w:ascii="Arial" w:hAnsi="Arial" w:cs="Arial"/>
          <w:i/>
          <w:sz w:val="24"/>
          <w:szCs w:val="24"/>
        </w:rPr>
        <w:t>(6 marks)</w:t>
      </w:r>
    </w:p>
    <w:p w:rsidR="00356EE7" w:rsidRPr="00356EE7" w:rsidRDefault="00356EE7" w:rsidP="00356EE7">
      <w:pPr>
        <w:pStyle w:val="ListParagraph"/>
        <w:rPr>
          <w:rFonts w:ascii="Arial" w:hAnsi="Arial" w:cs="Arial"/>
          <w:sz w:val="24"/>
          <w:szCs w:val="24"/>
        </w:rPr>
      </w:pPr>
    </w:p>
    <w:p w:rsidR="00356EE7" w:rsidRPr="00B2320B" w:rsidRDefault="00356EE7" w:rsidP="00356EE7">
      <w:pPr>
        <w:pStyle w:val="ListParagraph"/>
        <w:numPr>
          <w:ilvl w:val="0"/>
          <w:numId w:val="19"/>
        </w:numPr>
        <w:ind w:left="450"/>
        <w:jc w:val="both"/>
        <w:rPr>
          <w:rFonts w:ascii="Arial" w:hAnsi="Arial" w:cs="Arial"/>
          <w:sz w:val="24"/>
          <w:szCs w:val="24"/>
        </w:rPr>
      </w:pPr>
      <w:r w:rsidRPr="00B2320B">
        <w:rPr>
          <w:rFonts w:ascii="Arial" w:hAnsi="Arial" w:cs="Arial"/>
          <w:sz w:val="24"/>
          <w:szCs w:val="24"/>
        </w:rPr>
        <w:t xml:space="preserve">Name any </w:t>
      </w:r>
      <w:r w:rsidRPr="00B2320B">
        <w:rPr>
          <w:rFonts w:ascii="Arial" w:hAnsi="Arial" w:cs="Arial"/>
          <w:b/>
          <w:sz w:val="24"/>
          <w:szCs w:val="24"/>
          <w:u w:val="single"/>
        </w:rPr>
        <w:t>two</w:t>
      </w:r>
      <w:r w:rsidRPr="00B2320B">
        <w:rPr>
          <w:rFonts w:ascii="Arial" w:hAnsi="Arial" w:cs="Arial"/>
          <w:sz w:val="24"/>
          <w:szCs w:val="24"/>
        </w:rPr>
        <w:t xml:space="preserve"> types of hard assets.           </w:t>
      </w:r>
      <w:r>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(2 marks)</w:t>
      </w:r>
      <w:r w:rsidRPr="00B2320B">
        <w:rPr>
          <w:rFonts w:ascii="Arial" w:hAnsi="Arial" w:cs="Arial"/>
          <w:sz w:val="24"/>
          <w:szCs w:val="24"/>
        </w:rPr>
        <w:t xml:space="preserve"> </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F96ED2">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7</w:t>
      </w:r>
    </w:p>
    <w:p w:rsidR="00356EE7" w:rsidRDefault="00356EE7" w:rsidP="00A34CC5">
      <w:pPr>
        <w:pStyle w:val="NoSpacing"/>
        <w:spacing w:line="276" w:lineRule="auto"/>
        <w:jc w:val="both"/>
        <w:rPr>
          <w:rFonts w:ascii="Arial" w:hAnsi="Arial" w:cs="Arial"/>
          <w:b/>
          <w:sz w:val="24"/>
          <w:szCs w:val="24"/>
        </w:rPr>
      </w:pPr>
    </w:p>
    <w:p w:rsidR="00356EE7" w:rsidRDefault="00356EE7" w:rsidP="00356EE7">
      <w:pPr>
        <w:pStyle w:val="ListParagraph"/>
        <w:numPr>
          <w:ilvl w:val="0"/>
          <w:numId w:val="22"/>
        </w:numPr>
        <w:ind w:left="360"/>
        <w:rPr>
          <w:rFonts w:ascii="Arial" w:hAnsi="Arial" w:cs="Arial"/>
          <w:sz w:val="24"/>
          <w:szCs w:val="24"/>
        </w:rPr>
      </w:pPr>
      <w:r w:rsidRPr="00B2320B">
        <w:rPr>
          <w:rFonts w:ascii="Arial" w:hAnsi="Arial" w:cs="Arial"/>
          <w:sz w:val="24"/>
          <w:szCs w:val="24"/>
        </w:rPr>
        <w:t>Explain how the following factors will influence economic growth of a country:</w:t>
      </w:r>
    </w:p>
    <w:p w:rsidR="00356EE7" w:rsidRPr="00B2320B" w:rsidRDefault="00356EE7" w:rsidP="00356EE7">
      <w:pPr>
        <w:pStyle w:val="ListParagraph"/>
        <w:ind w:left="360"/>
        <w:rPr>
          <w:rFonts w:ascii="Arial" w:hAnsi="Arial" w:cs="Arial"/>
          <w:sz w:val="24"/>
          <w:szCs w:val="24"/>
        </w:rPr>
      </w:pPr>
    </w:p>
    <w:p w:rsidR="00356EE7" w:rsidRPr="00B2320B" w:rsidRDefault="00356EE7" w:rsidP="00356EE7">
      <w:pPr>
        <w:pStyle w:val="ListParagraph"/>
        <w:numPr>
          <w:ilvl w:val="0"/>
          <w:numId w:val="20"/>
        </w:numPr>
        <w:ind w:left="720" w:hanging="360"/>
        <w:rPr>
          <w:rFonts w:ascii="Arial" w:hAnsi="Arial" w:cs="Arial"/>
          <w:sz w:val="24"/>
          <w:szCs w:val="24"/>
        </w:rPr>
      </w:pPr>
      <w:r w:rsidRPr="00B2320B">
        <w:rPr>
          <w:rFonts w:ascii="Arial" w:hAnsi="Arial" w:cs="Arial"/>
          <w:sz w:val="24"/>
          <w:szCs w:val="24"/>
        </w:rPr>
        <w:t>Country’s population growth</w:t>
      </w:r>
      <w:r>
        <w:rPr>
          <w:rFonts w:ascii="Arial" w:hAnsi="Arial" w:cs="Arial"/>
          <w:sz w:val="24"/>
          <w:szCs w:val="24"/>
        </w:rPr>
        <w:t>.</w:t>
      </w:r>
    </w:p>
    <w:p w:rsidR="00356EE7" w:rsidRPr="00B2320B" w:rsidRDefault="00356EE7" w:rsidP="00356EE7">
      <w:pPr>
        <w:pStyle w:val="ListParagraph"/>
        <w:numPr>
          <w:ilvl w:val="0"/>
          <w:numId w:val="20"/>
        </w:numPr>
        <w:ind w:left="720" w:hanging="360"/>
        <w:rPr>
          <w:rFonts w:ascii="Arial" w:hAnsi="Arial" w:cs="Arial"/>
          <w:sz w:val="24"/>
          <w:szCs w:val="24"/>
        </w:rPr>
      </w:pPr>
      <w:r w:rsidRPr="00B2320B">
        <w:rPr>
          <w:rFonts w:ascii="Arial" w:hAnsi="Arial" w:cs="Arial"/>
          <w:sz w:val="24"/>
          <w:szCs w:val="24"/>
        </w:rPr>
        <w:t>Level of technology</w:t>
      </w:r>
      <w:r>
        <w:rPr>
          <w:rFonts w:ascii="Arial" w:hAnsi="Arial" w:cs="Arial"/>
          <w:sz w:val="24"/>
          <w:szCs w:val="24"/>
        </w:rPr>
        <w:t>.</w:t>
      </w:r>
    </w:p>
    <w:p w:rsidR="00356EE7" w:rsidRPr="00B2320B" w:rsidRDefault="00356EE7" w:rsidP="00356EE7">
      <w:pPr>
        <w:pStyle w:val="ListParagraph"/>
        <w:numPr>
          <w:ilvl w:val="0"/>
          <w:numId w:val="20"/>
        </w:numPr>
        <w:ind w:left="720" w:hanging="360"/>
        <w:rPr>
          <w:rFonts w:ascii="Arial" w:hAnsi="Arial" w:cs="Arial"/>
          <w:sz w:val="24"/>
          <w:szCs w:val="24"/>
        </w:rPr>
      </w:pPr>
      <w:r w:rsidRPr="00B2320B">
        <w:rPr>
          <w:rFonts w:ascii="Arial" w:hAnsi="Arial" w:cs="Arial"/>
          <w:sz w:val="24"/>
          <w:szCs w:val="24"/>
        </w:rPr>
        <w:t>Capital</w:t>
      </w:r>
      <w:r>
        <w:rPr>
          <w:rFonts w:ascii="Arial" w:hAnsi="Arial" w:cs="Arial"/>
          <w:sz w:val="24"/>
          <w:szCs w:val="24"/>
        </w:rPr>
        <w:t xml:space="preserve">.   </w:t>
      </w:r>
    </w:p>
    <w:p w:rsidR="00356EE7" w:rsidRPr="00B2320B" w:rsidRDefault="00356EE7" w:rsidP="00356EE7">
      <w:pPr>
        <w:pStyle w:val="ListParagraph"/>
        <w:numPr>
          <w:ilvl w:val="0"/>
          <w:numId w:val="20"/>
        </w:numPr>
        <w:ind w:left="720" w:hanging="360"/>
        <w:rPr>
          <w:rFonts w:ascii="Arial" w:hAnsi="Arial" w:cs="Arial"/>
          <w:sz w:val="24"/>
          <w:szCs w:val="24"/>
        </w:rPr>
      </w:pPr>
      <w:r w:rsidRPr="00B2320B">
        <w:rPr>
          <w:rFonts w:ascii="Arial" w:hAnsi="Arial" w:cs="Arial"/>
          <w:sz w:val="24"/>
          <w:szCs w:val="24"/>
        </w:rPr>
        <w:t>Stability of the economy</w:t>
      </w:r>
      <w:r>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(8 marks)</w:t>
      </w:r>
      <w:r w:rsidRPr="00B2320B">
        <w:rPr>
          <w:rFonts w:ascii="Arial" w:hAnsi="Arial" w:cs="Arial"/>
          <w:sz w:val="24"/>
          <w:szCs w:val="24"/>
        </w:rPr>
        <w:t xml:space="preserve">                                                                  </w:t>
      </w:r>
    </w:p>
    <w:p w:rsidR="00356EE7" w:rsidRPr="00B2320B" w:rsidRDefault="00356EE7" w:rsidP="00356EE7">
      <w:pPr>
        <w:spacing w:line="276" w:lineRule="auto"/>
        <w:ind w:left="720" w:hanging="720"/>
        <w:rPr>
          <w:rFonts w:ascii="Arial" w:hAnsi="Arial" w:cs="Arial"/>
          <w:b/>
        </w:rPr>
      </w:pPr>
    </w:p>
    <w:p w:rsidR="00356EE7" w:rsidRDefault="00356EE7" w:rsidP="00356EE7">
      <w:pPr>
        <w:pStyle w:val="ListParagraph"/>
        <w:numPr>
          <w:ilvl w:val="0"/>
          <w:numId w:val="22"/>
        </w:numPr>
        <w:ind w:left="360"/>
        <w:rPr>
          <w:rFonts w:ascii="Arial" w:hAnsi="Arial" w:cs="Arial"/>
          <w:sz w:val="24"/>
          <w:szCs w:val="24"/>
        </w:rPr>
      </w:pPr>
      <w:r w:rsidRPr="00B2320B">
        <w:rPr>
          <w:rFonts w:ascii="Arial" w:hAnsi="Arial" w:cs="Arial"/>
          <w:sz w:val="24"/>
          <w:szCs w:val="24"/>
        </w:rPr>
        <w:t>Give brief explanation of the following types of life assurance policy value</w:t>
      </w:r>
    </w:p>
    <w:p w:rsidR="00356EE7" w:rsidRPr="00B2320B" w:rsidRDefault="00356EE7" w:rsidP="00356EE7">
      <w:pPr>
        <w:pStyle w:val="ListParagraph"/>
        <w:ind w:left="360"/>
        <w:rPr>
          <w:rFonts w:ascii="Arial" w:hAnsi="Arial" w:cs="Arial"/>
          <w:sz w:val="24"/>
          <w:szCs w:val="24"/>
        </w:rPr>
      </w:pPr>
    </w:p>
    <w:p w:rsidR="00356EE7" w:rsidRPr="00356EE7" w:rsidRDefault="00356EE7" w:rsidP="00356EE7">
      <w:pPr>
        <w:pStyle w:val="ListParagraph"/>
        <w:numPr>
          <w:ilvl w:val="0"/>
          <w:numId w:val="21"/>
        </w:numPr>
        <w:ind w:left="720" w:hanging="360"/>
        <w:rPr>
          <w:rFonts w:ascii="Arial" w:hAnsi="Arial" w:cs="Arial"/>
        </w:rPr>
      </w:pPr>
      <w:r w:rsidRPr="00356EE7">
        <w:rPr>
          <w:rFonts w:ascii="Arial" w:hAnsi="Arial" w:cs="Arial"/>
        </w:rPr>
        <w:t>Cash/ surrender value</w:t>
      </w:r>
    </w:p>
    <w:p w:rsidR="00356EE7" w:rsidRPr="00B2320B" w:rsidRDefault="00356EE7" w:rsidP="00356EE7">
      <w:pPr>
        <w:pStyle w:val="ListParagraph"/>
        <w:numPr>
          <w:ilvl w:val="0"/>
          <w:numId w:val="21"/>
        </w:numPr>
        <w:ind w:left="720" w:hanging="360"/>
        <w:rPr>
          <w:rFonts w:ascii="Arial" w:hAnsi="Arial" w:cs="Arial"/>
          <w:sz w:val="24"/>
          <w:szCs w:val="24"/>
        </w:rPr>
      </w:pPr>
      <w:r w:rsidRPr="00B2320B">
        <w:rPr>
          <w:rFonts w:ascii="Arial" w:hAnsi="Arial" w:cs="Arial"/>
          <w:sz w:val="24"/>
          <w:szCs w:val="24"/>
        </w:rPr>
        <w:t xml:space="preserve"> Paid up value</w:t>
      </w:r>
      <w:r>
        <w:rPr>
          <w:rFonts w:ascii="Arial" w:hAnsi="Arial" w:cs="Arial"/>
          <w:sz w:val="24"/>
          <w:szCs w:val="24"/>
        </w:rPr>
        <w:t>.</w:t>
      </w:r>
    </w:p>
    <w:p w:rsidR="00356EE7" w:rsidRPr="00B2320B" w:rsidRDefault="00356EE7" w:rsidP="00356EE7">
      <w:pPr>
        <w:pStyle w:val="ListParagraph"/>
        <w:numPr>
          <w:ilvl w:val="0"/>
          <w:numId w:val="21"/>
        </w:numPr>
        <w:ind w:left="720" w:hanging="360"/>
        <w:rPr>
          <w:rFonts w:ascii="Arial" w:hAnsi="Arial" w:cs="Arial"/>
          <w:sz w:val="24"/>
          <w:szCs w:val="24"/>
        </w:rPr>
      </w:pPr>
      <w:r w:rsidRPr="00B2320B">
        <w:rPr>
          <w:rFonts w:ascii="Arial" w:hAnsi="Arial" w:cs="Arial"/>
          <w:sz w:val="24"/>
          <w:szCs w:val="24"/>
        </w:rPr>
        <w:t>Death claim value</w:t>
      </w:r>
      <w:r>
        <w:rPr>
          <w:rFonts w:ascii="Arial" w:hAnsi="Arial" w:cs="Arial"/>
          <w:sz w:val="24"/>
          <w:szCs w:val="24"/>
        </w:rPr>
        <w:t>.</w:t>
      </w:r>
    </w:p>
    <w:p w:rsidR="00356EE7" w:rsidRPr="00B2320B" w:rsidRDefault="00356EE7" w:rsidP="00356EE7">
      <w:pPr>
        <w:pStyle w:val="ListParagraph"/>
        <w:numPr>
          <w:ilvl w:val="0"/>
          <w:numId w:val="21"/>
        </w:numPr>
        <w:ind w:left="720" w:hanging="360"/>
        <w:rPr>
          <w:rFonts w:ascii="Arial" w:hAnsi="Arial" w:cs="Arial"/>
          <w:sz w:val="24"/>
          <w:szCs w:val="24"/>
        </w:rPr>
      </w:pPr>
      <w:r w:rsidRPr="00B2320B">
        <w:rPr>
          <w:rFonts w:ascii="Arial" w:hAnsi="Arial" w:cs="Arial"/>
          <w:sz w:val="24"/>
          <w:szCs w:val="24"/>
        </w:rPr>
        <w:t>Loan value</w:t>
      </w:r>
      <w:r>
        <w:rPr>
          <w:rFonts w:ascii="Arial" w:hAnsi="Arial" w:cs="Arial"/>
          <w:sz w:val="24"/>
          <w:szCs w:val="24"/>
        </w:rPr>
        <w:t>.</w:t>
      </w:r>
    </w:p>
    <w:p w:rsidR="00356EE7" w:rsidRDefault="00356EE7" w:rsidP="00356EE7">
      <w:pPr>
        <w:pStyle w:val="ListParagraph"/>
        <w:numPr>
          <w:ilvl w:val="0"/>
          <w:numId w:val="21"/>
        </w:numPr>
        <w:ind w:left="720" w:hanging="360"/>
        <w:rPr>
          <w:rFonts w:ascii="Arial" w:hAnsi="Arial" w:cs="Arial"/>
          <w:sz w:val="24"/>
          <w:szCs w:val="24"/>
        </w:rPr>
      </w:pPr>
      <w:r w:rsidRPr="00B2320B">
        <w:rPr>
          <w:rFonts w:ascii="Arial" w:hAnsi="Arial" w:cs="Arial"/>
          <w:sz w:val="24"/>
          <w:szCs w:val="24"/>
        </w:rPr>
        <w:t>Maturity value</w:t>
      </w:r>
      <w:r>
        <w:rPr>
          <w:rFonts w:ascii="Arial" w:hAnsi="Arial" w:cs="Arial"/>
          <w:sz w:val="24"/>
          <w:szCs w:val="24"/>
        </w:rPr>
        <w:t xml:space="preserve">.                                                                                      </w:t>
      </w:r>
      <w:r>
        <w:rPr>
          <w:rFonts w:ascii="Arial" w:hAnsi="Arial" w:cs="Arial"/>
          <w:i/>
          <w:sz w:val="24"/>
          <w:szCs w:val="24"/>
        </w:rPr>
        <w:t>(10 marks)</w:t>
      </w:r>
      <w:r w:rsidRPr="00B2320B">
        <w:rPr>
          <w:rFonts w:ascii="Arial" w:hAnsi="Arial" w:cs="Arial"/>
          <w:sz w:val="24"/>
          <w:szCs w:val="24"/>
        </w:rPr>
        <w:t xml:space="preserve">  </w:t>
      </w:r>
    </w:p>
    <w:p w:rsidR="00356EE7" w:rsidRDefault="00356EE7" w:rsidP="00356EE7">
      <w:pPr>
        <w:pStyle w:val="ListParagraph"/>
        <w:rPr>
          <w:rFonts w:ascii="Arial" w:hAnsi="Arial" w:cs="Arial"/>
          <w:sz w:val="24"/>
          <w:szCs w:val="24"/>
        </w:rPr>
      </w:pPr>
      <w:r w:rsidRPr="00B2320B">
        <w:rPr>
          <w:rFonts w:ascii="Arial" w:hAnsi="Arial" w:cs="Arial"/>
          <w:sz w:val="24"/>
          <w:szCs w:val="24"/>
        </w:rPr>
        <w:t xml:space="preserve"> </w:t>
      </w:r>
    </w:p>
    <w:p w:rsidR="00356EE7" w:rsidRPr="00B2320B" w:rsidRDefault="00356EE7" w:rsidP="00356EE7">
      <w:pPr>
        <w:pStyle w:val="ListParagraph"/>
        <w:numPr>
          <w:ilvl w:val="0"/>
          <w:numId w:val="22"/>
        </w:numPr>
        <w:ind w:left="360"/>
        <w:rPr>
          <w:rFonts w:ascii="Arial" w:hAnsi="Arial" w:cs="Arial"/>
          <w:sz w:val="24"/>
          <w:szCs w:val="24"/>
        </w:rPr>
      </w:pPr>
      <w:r w:rsidRPr="00B2320B">
        <w:rPr>
          <w:rFonts w:ascii="Arial" w:hAnsi="Arial" w:cs="Arial"/>
          <w:sz w:val="24"/>
          <w:szCs w:val="24"/>
        </w:rPr>
        <w:t>Define annuity</w:t>
      </w:r>
      <w:r w:rsidRPr="00B2320B">
        <w:rPr>
          <w:rFonts w:ascii="Arial" w:hAnsi="Arial" w:cs="Arial"/>
          <w:b/>
          <w:sz w:val="24"/>
          <w:szCs w:val="24"/>
        </w:rPr>
        <w:t xml:space="preserve"> </w:t>
      </w:r>
      <w:r w:rsidRPr="00B2320B">
        <w:rPr>
          <w:rFonts w:ascii="Arial" w:hAnsi="Arial" w:cs="Arial"/>
          <w:sz w:val="24"/>
          <w:szCs w:val="24"/>
        </w:rPr>
        <w:t xml:space="preserve">in life assurance policy.                                                       </w:t>
      </w:r>
      <w:r w:rsidRPr="00B2320B">
        <w:rPr>
          <w:rFonts w:ascii="Arial" w:hAnsi="Arial" w:cs="Arial"/>
          <w:i/>
          <w:sz w:val="24"/>
          <w:szCs w:val="24"/>
        </w:rPr>
        <w:t>(2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9B05B1" w:rsidRDefault="009B05B1"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lastRenderedPageBreak/>
        <w:t>QUESTION 8</w:t>
      </w:r>
    </w:p>
    <w:p w:rsidR="00356EE7" w:rsidRDefault="00356EE7" w:rsidP="00A34CC5">
      <w:pPr>
        <w:pStyle w:val="NoSpacing"/>
        <w:spacing w:line="276" w:lineRule="auto"/>
        <w:jc w:val="both"/>
        <w:rPr>
          <w:rFonts w:ascii="Arial" w:hAnsi="Arial" w:cs="Arial"/>
          <w:b/>
          <w:sz w:val="24"/>
          <w:szCs w:val="24"/>
        </w:rPr>
      </w:pPr>
    </w:p>
    <w:p w:rsidR="00356EE7" w:rsidRDefault="00356EE7" w:rsidP="00356EE7">
      <w:pPr>
        <w:pStyle w:val="ListParagraph"/>
        <w:numPr>
          <w:ilvl w:val="0"/>
          <w:numId w:val="23"/>
        </w:numPr>
        <w:ind w:left="360"/>
        <w:rPr>
          <w:rFonts w:ascii="Arial" w:hAnsi="Arial" w:cs="Arial"/>
          <w:sz w:val="24"/>
          <w:szCs w:val="24"/>
        </w:rPr>
      </w:pPr>
      <w:r w:rsidRPr="00B2320B">
        <w:rPr>
          <w:rFonts w:ascii="Arial" w:hAnsi="Arial" w:cs="Arial"/>
          <w:sz w:val="24"/>
          <w:szCs w:val="24"/>
        </w:rPr>
        <w:t xml:space="preserve">For the determination of estate duty to be paid, state </w:t>
      </w:r>
      <w:r w:rsidRPr="00B2320B">
        <w:rPr>
          <w:rFonts w:ascii="Arial" w:hAnsi="Arial" w:cs="Arial"/>
          <w:b/>
          <w:sz w:val="24"/>
          <w:szCs w:val="24"/>
          <w:u w:val="single"/>
        </w:rPr>
        <w:t>five</w:t>
      </w:r>
      <w:r w:rsidRPr="00B2320B">
        <w:rPr>
          <w:rFonts w:ascii="Arial" w:hAnsi="Arial" w:cs="Arial"/>
          <w:sz w:val="24"/>
          <w:szCs w:val="24"/>
        </w:rPr>
        <w:t xml:space="preserve"> types of properties that will be deemed to form part of an individual’s estate.     </w:t>
      </w:r>
      <w:r w:rsidR="00A23EE0">
        <w:rPr>
          <w:rFonts w:ascii="Arial" w:hAnsi="Arial" w:cs="Arial"/>
          <w:sz w:val="24"/>
          <w:szCs w:val="24"/>
        </w:rPr>
        <w:t xml:space="preserve">                            </w:t>
      </w:r>
      <w:r w:rsidRPr="00B2320B">
        <w:rPr>
          <w:rFonts w:ascii="Arial" w:hAnsi="Arial" w:cs="Arial"/>
          <w:sz w:val="24"/>
          <w:szCs w:val="24"/>
        </w:rPr>
        <w:t xml:space="preserve"> </w:t>
      </w:r>
      <w:r w:rsidRPr="00B2320B">
        <w:rPr>
          <w:rFonts w:ascii="Arial" w:hAnsi="Arial" w:cs="Arial"/>
          <w:i/>
          <w:sz w:val="24"/>
          <w:szCs w:val="24"/>
        </w:rPr>
        <w:t>(5 marks)</w:t>
      </w:r>
      <w:r w:rsidRPr="00B2320B">
        <w:rPr>
          <w:rFonts w:ascii="Arial" w:hAnsi="Arial" w:cs="Arial"/>
          <w:sz w:val="24"/>
          <w:szCs w:val="24"/>
        </w:rPr>
        <w:t xml:space="preserve">     </w:t>
      </w:r>
    </w:p>
    <w:p w:rsidR="00356EE7" w:rsidRPr="00B2320B" w:rsidRDefault="00356EE7" w:rsidP="00356EE7">
      <w:pPr>
        <w:pStyle w:val="ListParagraph"/>
        <w:ind w:left="360"/>
        <w:rPr>
          <w:rFonts w:ascii="Arial" w:hAnsi="Arial" w:cs="Arial"/>
          <w:sz w:val="24"/>
          <w:szCs w:val="24"/>
        </w:rPr>
      </w:pPr>
      <w:r w:rsidRPr="00B2320B">
        <w:rPr>
          <w:rFonts w:ascii="Arial" w:hAnsi="Arial" w:cs="Arial"/>
          <w:sz w:val="24"/>
          <w:szCs w:val="24"/>
        </w:rPr>
        <w:t xml:space="preserve">                                     </w:t>
      </w:r>
    </w:p>
    <w:p w:rsidR="00356EE7" w:rsidRPr="00356EE7" w:rsidRDefault="00356EE7" w:rsidP="00356EE7">
      <w:pPr>
        <w:pStyle w:val="ListParagraph"/>
        <w:numPr>
          <w:ilvl w:val="0"/>
          <w:numId w:val="23"/>
        </w:numPr>
        <w:ind w:left="360"/>
        <w:rPr>
          <w:rFonts w:ascii="Arial" w:hAnsi="Arial" w:cs="Arial"/>
          <w:sz w:val="24"/>
          <w:szCs w:val="24"/>
        </w:rPr>
      </w:pPr>
      <w:r w:rsidRPr="00B2320B">
        <w:rPr>
          <w:rFonts w:ascii="Arial" w:hAnsi="Arial" w:cs="Arial"/>
          <w:sz w:val="24"/>
          <w:szCs w:val="24"/>
        </w:rPr>
        <w:t xml:space="preserve">Give </w:t>
      </w:r>
      <w:r w:rsidRPr="00B2320B">
        <w:rPr>
          <w:rFonts w:ascii="Arial" w:hAnsi="Arial" w:cs="Arial"/>
          <w:b/>
          <w:sz w:val="24"/>
          <w:szCs w:val="24"/>
          <w:u w:val="single"/>
        </w:rPr>
        <w:t>five</w:t>
      </w:r>
      <w:r w:rsidRPr="00B2320B">
        <w:rPr>
          <w:rFonts w:ascii="Arial" w:hAnsi="Arial" w:cs="Arial"/>
          <w:sz w:val="24"/>
          <w:szCs w:val="24"/>
        </w:rPr>
        <w:t xml:space="preserve"> examples of property that would qualify for exemption in the calculation of deceased estate duty.                                          </w:t>
      </w:r>
      <w:r w:rsidR="00A23EE0">
        <w:rPr>
          <w:rFonts w:ascii="Arial" w:hAnsi="Arial" w:cs="Arial"/>
          <w:sz w:val="24"/>
          <w:szCs w:val="24"/>
        </w:rPr>
        <w:t xml:space="preserve">                                   </w:t>
      </w:r>
      <w:r w:rsidRPr="00B2320B">
        <w:rPr>
          <w:rFonts w:ascii="Arial" w:hAnsi="Arial" w:cs="Arial"/>
          <w:i/>
          <w:sz w:val="24"/>
          <w:szCs w:val="24"/>
        </w:rPr>
        <w:t>(5 marks)</w:t>
      </w:r>
    </w:p>
    <w:p w:rsidR="00356EE7" w:rsidRPr="00356EE7" w:rsidRDefault="00356EE7" w:rsidP="00356EE7">
      <w:pPr>
        <w:pStyle w:val="ListParagraph"/>
        <w:rPr>
          <w:rFonts w:ascii="Arial" w:hAnsi="Arial" w:cs="Arial"/>
          <w:sz w:val="24"/>
          <w:szCs w:val="24"/>
        </w:rPr>
      </w:pPr>
    </w:p>
    <w:p w:rsidR="00356EE7" w:rsidRDefault="00356EE7" w:rsidP="00356EE7">
      <w:pPr>
        <w:pStyle w:val="ListParagraph"/>
        <w:numPr>
          <w:ilvl w:val="0"/>
          <w:numId w:val="23"/>
        </w:numPr>
        <w:ind w:left="360"/>
        <w:rPr>
          <w:rFonts w:ascii="Arial" w:hAnsi="Arial" w:cs="Arial"/>
          <w:sz w:val="24"/>
          <w:szCs w:val="24"/>
        </w:rPr>
      </w:pPr>
      <w:r w:rsidRPr="00B2320B">
        <w:rPr>
          <w:rFonts w:ascii="Arial" w:hAnsi="Arial" w:cs="Arial"/>
          <w:sz w:val="24"/>
          <w:szCs w:val="24"/>
        </w:rPr>
        <w:t xml:space="preserve">Explain any </w:t>
      </w:r>
      <w:r w:rsidRPr="00B2320B">
        <w:rPr>
          <w:rFonts w:ascii="Arial" w:hAnsi="Arial" w:cs="Arial"/>
          <w:b/>
          <w:sz w:val="24"/>
          <w:szCs w:val="24"/>
          <w:u w:val="single"/>
        </w:rPr>
        <w:t>two</w:t>
      </w:r>
      <w:r w:rsidRPr="00B2320B">
        <w:rPr>
          <w:rFonts w:ascii="Arial" w:hAnsi="Arial" w:cs="Arial"/>
          <w:sz w:val="24"/>
          <w:szCs w:val="24"/>
        </w:rPr>
        <w:t xml:space="preserve"> roles of each of the following professionals in an insurance company:</w:t>
      </w:r>
    </w:p>
    <w:p w:rsidR="00356EE7" w:rsidRPr="00356EE7" w:rsidRDefault="00356EE7" w:rsidP="00356EE7">
      <w:pPr>
        <w:pStyle w:val="ListParagraph"/>
        <w:rPr>
          <w:rFonts w:ascii="Arial" w:hAnsi="Arial" w:cs="Arial"/>
          <w:sz w:val="24"/>
          <w:szCs w:val="24"/>
        </w:rPr>
      </w:pPr>
    </w:p>
    <w:p w:rsidR="00356EE7" w:rsidRPr="00B2320B" w:rsidRDefault="00356EE7" w:rsidP="00356EE7">
      <w:pPr>
        <w:pStyle w:val="ListParagraph"/>
        <w:numPr>
          <w:ilvl w:val="0"/>
          <w:numId w:val="24"/>
        </w:numPr>
        <w:ind w:left="360" w:firstLine="0"/>
        <w:rPr>
          <w:rFonts w:ascii="Arial" w:hAnsi="Arial" w:cs="Arial"/>
          <w:sz w:val="24"/>
          <w:szCs w:val="24"/>
        </w:rPr>
      </w:pPr>
      <w:r w:rsidRPr="00B2320B">
        <w:rPr>
          <w:rFonts w:ascii="Arial" w:hAnsi="Arial" w:cs="Arial"/>
          <w:sz w:val="24"/>
          <w:szCs w:val="24"/>
        </w:rPr>
        <w:t>Underwriter</w:t>
      </w:r>
    </w:p>
    <w:p w:rsidR="00A23EE0" w:rsidRDefault="00356EE7" w:rsidP="00356EE7">
      <w:pPr>
        <w:pStyle w:val="ListParagraph"/>
        <w:numPr>
          <w:ilvl w:val="0"/>
          <w:numId w:val="24"/>
        </w:numPr>
        <w:ind w:left="360" w:firstLine="0"/>
        <w:rPr>
          <w:rFonts w:ascii="Arial" w:hAnsi="Arial" w:cs="Arial"/>
          <w:i/>
          <w:sz w:val="24"/>
          <w:szCs w:val="24"/>
        </w:rPr>
      </w:pPr>
      <w:r w:rsidRPr="00B2320B">
        <w:rPr>
          <w:rFonts w:ascii="Arial" w:hAnsi="Arial" w:cs="Arial"/>
          <w:sz w:val="24"/>
          <w:szCs w:val="24"/>
        </w:rPr>
        <w:t xml:space="preserve">Actuary                        </w:t>
      </w:r>
      <w:r w:rsidR="00A23EE0">
        <w:rPr>
          <w:rFonts w:ascii="Arial" w:hAnsi="Arial" w:cs="Arial"/>
          <w:sz w:val="24"/>
          <w:szCs w:val="24"/>
        </w:rPr>
        <w:t xml:space="preserve">                                                                           </w:t>
      </w:r>
      <w:r w:rsidRPr="00B2320B">
        <w:rPr>
          <w:rFonts w:ascii="Arial" w:hAnsi="Arial" w:cs="Arial"/>
          <w:i/>
          <w:sz w:val="24"/>
          <w:szCs w:val="24"/>
        </w:rPr>
        <w:t xml:space="preserve">(8 marks)       </w:t>
      </w:r>
    </w:p>
    <w:p w:rsidR="00356EE7" w:rsidRPr="00B2320B" w:rsidRDefault="00356EE7" w:rsidP="00A23EE0">
      <w:pPr>
        <w:pStyle w:val="ListParagraph"/>
        <w:ind w:left="360"/>
        <w:rPr>
          <w:rFonts w:ascii="Arial" w:hAnsi="Arial" w:cs="Arial"/>
          <w:i/>
          <w:sz w:val="24"/>
          <w:szCs w:val="24"/>
        </w:rPr>
      </w:pPr>
      <w:r w:rsidRPr="00B2320B">
        <w:rPr>
          <w:rFonts w:ascii="Arial" w:hAnsi="Arial" w:cs="Arial"/>
          <w:i/>
          <w:sz w:val="24"/>
          <w:szCs w:val="24"/>
        </w:rPr>
        <w:t xml:space="preserve">                                                                                </w:t>
      </w:r>
    </w:p>
    <w:p w:rsidR="00356EE7" w:rsidRPr="00B2320B" w:rsidRDefault="00356EE7" w:rsidP="00356EE7">
      <w:pPr>
        <w:pStyle w:val="ListParagraph"/>
        <w:numPr>
          <w:ilvl w:val="0"/>
          <w:numId w:val="23"/>
        </w:numPr>
        <w:ind w:left="360"/>
        <w:rPr>
          <w:rFonts w:ascii="Arial" w:hAnsi="Arial" w:cs="Arial"/>
          <w:sz w:val="24"/>
          <w:szCs w:val="24"/>
        </w:rPr>
      </w:pPr>
      <w:r w:rsidRPr="00B2320B">
        <w:rPr>
          <w:rFonts w:ascii="Arial" w:hAnsi="Arial" w:cs="Arial"/>
          <w:sz w:val="24"/>
          <w:szCs w:val="24"/>
        </w:rPr>
        <w:t>Describe the insurance principle of utmost good faith.</w:t>
      </w:r>
      <w:r w:rsidRPr="00B2320B">
        <w:rPr>
          <w:rFonts w:ascii="Arial" w:hAnsi="Arial" w:cs="Arial"/>
          <w:b/>
          <w:sz w:val="24"/>
          <w:szCs w:val="24"/>
        </w:rPr>
        <w:t xml:space="preserve">                    </w:t>
      </w:r>
      <w:r w:rsidR="00A23EE0">
        <w:rPr>
          <w:rFonts w:ascii="Arial" w:hAnsi="Arial" w:cs="Arial"/>
          <w:b/>
          <w:sz w:val="24"/>
          <w:szCs w:val="24"/>
        </w:rPr>
        <w:t xml:space="preserve">         </w:t>
      </w:r>
      <w:r w:rsidRPr="00B2320B">
        <w:rPr>
          <w:rFonts w:ascii="Arial" w:hAnsi="Arial" w:cs="Arial"/>
          <w:b/>
          <w:sz w:val="24"/>
          <w:szCs w:val="24"/>
        </w:rPr>
        <w:t xml:space="preserve">   </w:t>
      </w:r>
      <w:r w:rsidRPr="00B2320B">
        <w:rPr>
          <w:rFonts w:ascii="Arial" w:hAnsi="Arial" w:cs="Arial"/>
          <w:i/>
          <w:sz w:val="24"/>
          <w:szCs w:val="24"/>
        </w:rPr>
        <w:t>(2 marks)</w:t>
      </w:r>
    </w:p>
    <w:p w:rsidR="00594A4A" w:rsidRDefault="00594A4A" w:rsidP="00F96ED2">
      <w:pPr>
        <w:jc w:val="both"/>
        <w:rPr>
          <w:rFonts w:ascii="Arial" w:eastAsia="BatangChe" w:hAnsi="Arial" w:cs="Arial"/>
        </w:rPr>
      </w:pP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(Total 20 marks)</w:t>
      </w: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spacing w:line="276" w:lineRule="auto"/>
        <w:jc w:val="both"/>
        <w:rPr>
          <w:rFonts w:ascii="Arial" w:hAnsi="Arial" w:cs="Arial"/>
          <w:b/>
        </w:rPr>
      </w:pPr>
    </w:p>
    <w:p w:rsidR="00B26B9A" w:rsidRPr="00A34CC5" w:rsidRDefault="00B26B9A" w:rsidP="00A34CC5">
      <w:pPr>
        <w:pStyle w:val="Body"/>
        <w:spacing w:line="276" w:lineRule="auto"/>
        <w:jc w:val="center"/>
        <w:rPr>
          <w:rFonts w:ascii="Arial" w:hAnsi="Arial" w:cs="Arial"/>
          <w:b/>
          <w:sz w:val="24"/>
          <w:szCs w:val="24"/>
        </w:rPr>
      </w:pPr>
    </w:p>
    <w:p w:rsidR="00B26B9A" w:rsidRPr="00A34CC5" w:rsidRDefault="00B26B9A" w:rsidP="00A34CC5">
      <w:pPr>
        <w:pStyle w:val="Body"/>
        <w:spacing w:line="276" w:lineRule="auto"/>
        <w:jc w:val="center"/>
        <w:rPr>
          <w:rFonts w:ascii="Arial" w:hAnsi="Arial" w:cs="Arial"/>
          <w:b/>
          <w:sz w:val="24"/>
          <w:szCs w:val="24"/>
        </w:rPr>
      </w:pPr>
    </w:p>
    <w:p w:rsidR="00B26B9A" w:rsidRPr="00A34CC5" w:rsidRDefault="00B26B9A" w:rsidP="00A34CC5">
      <w:pPr>
        <w:pStyle w:val="Body"/>
        <w:spacing w:line="276" w:lineRule="auto"/>
        <w:jc w:val="center"/>
        <w:rPr>
          <w:rFonts w:ascii="Arial" w:hAnsi="Arial" w:cs="Arial"/>
          <w:b/>
          <w:sz w:val="24"/>
          <w:szCs w:val="24"/>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F5A" w:rsidRDefault="00817F5A">
      <w:r>
        <w:separator/>
      </w:r>
    </w:p>
  </w:endnote>
  <w:endnote w:type="continuationSeparator" w:id="0">
    <w:p w:rsidR="00817F5A" w:rsidRDefault="00817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Bold">
    <w:panose1 w:val="020B0704020202020204"/>
    <w:charset w:val="00"/>
    <w:family w:val="roman"/>
    <w:pitch w:val="default"/>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EE0" w:rsidRDefault="00A23EE0"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3EE0" w:rsidRDefault="00A23EE0" w:rsidP="007E1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EE0" w:rsidRDefault="00A23EE0"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372A">
      <w:rPr>
        <w:rStyle w:val="PageNumber"/>
        <w:noProof/>
      </w:rPr>
      <w:t>5</w:t>
    </w:r>
    <w:r>
      <w:rPr>
        <w:rStyle w:val="PageNumber"/>
      </w:rPr>
      <w:fldChar w:fldCharType="end"/>
    </w:r>
  </w:p>
  <w:p w:rsidR="00A23EE0" w:rsidRPr="00DA6E32" w:rsidRDefault="00A23EE0"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F5A" w:rsidRDefault="00817F5A">
      <w:r>
        <w:separator/>
      </w:r>
    </w:p>
  </w:footnote>
  <w:footnote w:type="continuationSeparator" w:id="0">
    <w:p w:rsidR="00817F5A" w:rsidRDefault="00817F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EE0" w:rsidRDefault="00A23EE0">
    <w:pPr>
      <w:pStyle w:val="Header"/>
    </w:pPr>
  </w:p>
  <w:p w:rsidR="00A23EE0" w:rsidRDefault="00A23E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2" w15:restartNumberingAfterBreak="0">
    <w:nsid w:val="0FED284E"/>
    <w:multiLevelType w:val="hybridMultilevel"/>
    <w:tmpl w:val="610A13DA"/>
    <w:lvl w:ilvl="0" w:tplc="178A629A">
      <w:start w:val="1"/>
      <w:numFmt w:val="lowerLetter"/>
      <w:lvlText w:val="%1)"/>
      <w:lvlJc w:val="left"/>
      <w:pPr>
        <w:ind w:left="1080" w:hanging="360"/>
      </w:pPr>
      <w:rPr>
        <w:rFonts w:ascii="Arial" w:eastAsiaTheme="minorHAnsi"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573382"/>
    <w:multiLevelType w:val="hybridMultilevel"/>
    <w:tmpl w:val="19F894E2"/>
    <w:lvl w:ilvl="0" w:tplc="0E843122">
      <w:start w:val="1"/>
      <w:numFmt w:val="lowerLetter"/>
      <w:lvlText w:val="%1)"/>
      <w:lvlJc w:val="left"/>
      <w:pPr>
        <w:ind w:left="870" w:hanging="360"/>
      </w:pPr>
      <w:rPr>
        <w:rFonts w:ascii="Arial" w:eastAsiaTheme="minorHAnsi" w:hAnsi="Arial" w:cs="Arial"/>
        <w:b w:val="0"/>
        <w:sz w:val="24"/>
        <w:szCs w:val="24"/>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5"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1E32264A"/>
    <w:multiLevelType w:val="hybridMultilevel"/>
    <w:tmpl w:val="8392E908"/>
    <w:lvl w:ilvl="0" w:tplc="F54AA3E8">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7" w15:restartNumberingAfterBreak="0">
    <w:nsid w:val="2B923F66"/>
    <w:multiLevelType w:val="hybridMultilevel"/>
    <w:tmpl w:val="7920614E"/>
    <w:lvl w:ilvl="0" w:tplc="518E0B16">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5E8C7885"/>
    <w:multiLevelType w:val="hybridMultilevel"/>
    <w:tmpl w:val="02BC50E6"/>
    <w:lvl w:ilvl="0" w:tplc="E6AE5416">
      <w:start w:val="1"/>
      <w:numFmt w:val="lowerLetter"/>
      <w:lvlText w:val="%1)"/>
      <w:lvlJc w:val="left"/>
      <w:pPr>
        <w:ind w:left="870" w:hanging="360"/>
      </w:pPr>
      <w:rPr>
        <w:rFonts w:ascii="Arial" w:eastAsiaTheme="minorHAnsi" w:hAnsi="Arial" w:cs="Arial"/>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3" w15:restartNumberingAfterBreak="0">
    <w:nsid w:val="5FA4668E"/>
    <w:multiLevelType w:val="hybridMultilevel"/>
    <w:tmpl w:val="F864CEC0"/>
    <w:lvl w:ilvl="0" w:tplc="59EC4848">
      <w:start w:val="1"/>
      <w:numFmt w:val="lowerRoman"/>
      <w:lvlText w:val="%1)"/>
      <w:lvlJc w:val="left"/>
      <w:pPr>
        <w:ind w:left="1230" w:hanging="720"/>
      </w:pPr>
      <w:rPr>
        <w:rFonts w:asciiTheme="minorHAnsi" w:eastAsiaTheme="minorHAnsi" w:hAnsiTheme="minorHAnsi" w:cstheme="minorBidi"/>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4" w15:restartNumberingAfterBreak="0">
    <w:nsid w:val="600A38AF"/>
    <w:multiLevelType w:val="hybridMultilevel"/>
    <w:tmpl w:val="D3F27C36"/>
    <w:lvl w:ilvl="0" w:tplc="A5AE7C56">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B96E59"/>
    <w:multiLevelType w:val="hybridMultilevel"/>
    <w:tmpl w:val="77940744"/>
    <w:lvl w:ilvl="0" w:tplc="3A7AB6FA">
      <w:start w:val="1"/>
      <w:numFmt w:val="lowerLetter"/>
      <w:lvlText w:val="%1)"/>
      <w:lvlJc w:val="left"/>
      <w:pPr>
        <w:ind w:left="2520" w:hanging="360"/>
      </w:pPr>
      <w:rPr>
        <w:rFonts w:ascii="Arial" w:eastAsiaTheme="minorHAnsi" w:hAnsi="Arial" w:cs="Aria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9"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65003D"/>
    <w:multiLevelType w:val="hybridMultilevel"/>
    <w:tmpl w:val="20CC8E8E"/>
    <w:lvl w:ilvl="0" w:tplc="67CEE28E">
      <w:start w:val="1"/>
      <w:numFmt w:val="lowerRoman"/>
      <w:lvlText w:val="%1)"/>
      <w:lvlJc w:val="left"/>
      <w:pPr>
        <w:ind w:left="1590" w:hanging="720"/>
      </w:pPr>
      <w:rPr>
        <w:rFonts w:ascii="Arial" w:eastAsiaTheme="minorHAnsi" w:hAnsi="Arial" w:cs="Arial"/>
        <w:i w:val="0"/>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21" w15:restartNumberingAfterBreak="0">
    <w:nsid w:val="792D07B3"/>
    <w:multiLevelType w:val="hybridMultilevel"/>
    <w:tmpl w:val="8B0A9930"/>
    <w:lvl w:ilvl="0" w:tplc="34BA500E">
      <w:start w:val="1"/>
      <w:numFmt w:val="lowerLetter"/>
      <w:lvlText w:val="%1)"/>
      <w:lvlJc w:val="left"/>
      <w:pPr>
        <w:ind w:left="1080" w:hanging="360"/>
      </w:pPr>
      <w:rPr>
        <w:rFonts w:ascii="Arial" w:eastAsiaTheme="minorHAnsi"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C255AFB"/>
    <w:multiLevelType w:val="hybridMultilevel"/>
    <w:tmpl w:val="AD68FC74"/>
    <w:lvl w:ilvl="0" w:tplc="756871BE">
      <w:start w:val="1"/>
      <w:numFmt w:val="lowerRoman"/>
      <w:lvlText w:val="%1)"/>
      <w:lvlJc w:val="left"/>
      <w:pPr>
        <w:ind w:left="1230" w:hanging="720"/>
      </w:pPr>
      <w:rPr>
        <w:rFonts w:ascii="Arial" w:eastAsia="Times New Roman" w:hAnsi="Arial" w:cs="Arial"/>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3" w15:restartNumberingAfterBreak="0">
    <w:nsid w:val="7DF903DF"/>
    <w:multiLevelType w:val="hybridMultilevel"/>
    <w:tmpl w:val="30A6C0B6"/>
    <w:lvl w:ilvl="0" w:tplc="0F2448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4"/>
  </w:num>
  <w:num w:numId="4">
    <w:abstractNumId w:val="1"/>
  </w:num>
  <w:num w:numId="5">
    <w:abstractNumId w:val="5"/>
  </w:num>
  <w:num w:numId="6">
    <w:abstractNumId w:val="18"/>
  </w:num>
  <w:num w:numId="7">
    <w:abstractNumId w:val="16"/>
  </w:num>
  <w:num w:numId="8">
    <w:abstractNumId w:val="9"/>
  </w:num>
  <w:num w:numId="9">
    <w:abstractNumId w:val="17"/>
  </w:num>
  <w:num w:numId="10">
    <w:abstractNumId w:val="10"/>
  </w:num>
  <w:num w:numId="11">
    <w:abstractNumId w:val="19"/>
  </w:num>
  <w:num w:numId="12">
    <w:abstractNumId w:val="0"/>
  </w:num>
  <w:num w:numId="13">
    <w:abstractNumId w:val="21"/>
  </w:num>
  <w:num w:numId="14">
    <w:abstractNumId w:val="7"/>
  </w:num>
  <w:num w:numId="15">
    <w:abstractNumId w:val="2"/>
  </w:num>
  <w:num w:numId="16">
    <w:abstractNumId w:val="14"/>
  </w:num>
  <w:num w:numId="17">
    <w:abstractNumId w:val="15"/>
  </w:num>
  <w:num w:numId="18">
    <w:abstractNumId w:val="23"/>
  </w:num>
  <w:num w:numId="19">
    <w:abstractNumId w:val="3"/>
  </w:num>
  <w:num w:numId="20">
    <w:abstractNumId w:val="13"/>
  </w:num>
  <w:num w:numId="21">
    <w:abstractNumId w:val="22"/>
  </w:num>
  <w:num w:numId="22">
    <w:abstractNumId w:val="6"/>
  </w:num>
  <w:num w:numId="23">
    <w:abstractNumId w:val="12"/>
  </w:num>
  <w:num w:numId="24">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FE7"/>
    <w:rsid w:val="00002B8B"/>
    <w:rsid w:val="0002444D"/>
    <w:rsid w:val="0007687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F2B6E"/>
    <w:rsid w:val="001F3197"/>
    <w:rsid w:val="001F4581"/>
    <w:rsid w:val="001F5428"/>
    <w:rsid w:val="0021066C"/>
    <w:rsid w:val="00237E7E"/>
    <w:rsid w:val="00253095"/>
    <w:rsid w:val="0026395C"/>
    <w:rsid w:val="00285E0F"/>
    <w:rsid w:val="002B2E43"/>
    <w:rsid w:val="002D5150"/>
    <w:rsid w:val="002E7317"/>
    <w:rsid w:val="003018AD"/>
    <w:rsid w:val="00302770"/>
    <w:rsid w:val="00321B54"/>
    <w:rsid w:val="00325C97"/>
    <w:rsid w:val="00337079"/>
    <w:rsid w:val="00347897"/>
    <w:rsid w:val="00353611"/>
    <w:rsid w:val="00356EE7"/>
    <w:rsid w:val="00363266"/>
    <w:rsid w:val="00370366"/>
    <w:rsid w:val="00380FC5"/>
    <w:rsid w:val="003864E6"/>
    <w:rsid w:val="00394377"/>
    <w:rsid w:val="003A52FE"/>
    <w:rsid w:val="003C1564"/>
    <w:rsid w:val="003D3F16"/>
    <w:rsid w:val="003F7AA8"/>
    <w:rsid w:val="00406F9A"/>
    <w:rsid w:val="00413734"/>
    <w:rsid w:val="00452EBD"/>
    <w:rsid w:val="004D03FF"/>
    <w:rsid w:val="004F49A5"/>
    <w:rsid w:val="005201E4"/>
    <w:rsid w:val="00534204"/>
    <w:rsid w:val="0054519B"/>
    <w:rsid w:val="005516B6"/>
    <w:rsid w:val="00553483"/>
    <w:rsid w:val="00574F80"/>
    <w:rsid w:val="00594A4A"/>
    <w:rsid w:val="005F3DF4"/>
    <w:rsid w:val="00602341"/>
    <w:rsid w:val="00606DB5"/>
    <w:rsid w:val="00632235"/>
    <w:rsid w:val="00646AEF"/>
    <w:rsid w:val="006855CA"/>
    <w:rsid w:val="006922FA"/>
    <w:rsid w:val="006B25BB"/>
    <w:rsid w:val="006B3076"/>
    <w:rsid w:val="006D2030"/>
    <w:rsid w:val="006D46AE"/>
    <w:rsid w:val="006F1F97"/>
    <w:rsid w:val="00701717"/>
    <w:rsid w:val="00703617"/>
    <w:rsid w:val="00707D59"/>
    <w:rsid w:val="00746098"/>
    <w:rsid w:val="0075054C"/>
    <w:rsid w:val="00782F03"/>
    <w:rsid w:val="00785D4E"/>
    <w:rsid w:val="00787DEF"/>
    <w:rsid w:val="00795449"/>
    <w:rsid w:val="007B4B6A"/>
    <w:rsid w:val="007E0748"/>
    <w:rsid w:val="007E1FE7"/>
    <w:rsid w:val="00817F5A"/>
    <w:rsid w:val="00821096"/>
    <w:rsid w:val="00824A13"/>
    <w:rsid w:val="008635F8"/>
    <w:rsid w:val="008736D1"/>
    <w:rsid w:val="008760E8"/>
    <w:rsid w:val="008820FD"/>
    <w:rsid w:val="008837A5"/>
    <w:rsid w:val="00885838"/>
    <w:rsid w:val="00894C3A"/>
    <w:rsid w:val="008A1F99"/>
    <w:rsid w:val="008A73B1"/>
    <w:rsid w:val="008B5AF8"/>
    <w:rsid w:val="008C29A5"/>
    <w:rsid w:val="008C4EEA"/>
    <w:rsid w:val="008C7940"/>
    <w:rsid w:val="00922DEB"/>
    <w:rsid w:val="00956437"/>
    <w:rsid w:val="0098269F"/>
    <w:rsid w:val="009879A2"/>
    <w:rsid w:val="009A408E"/>
    <w:rsid w:val="009B05B1"/>
    <w:rsid w:val="009B0C3F"/>
    <w:rsid w:val="009B4826"/>
    <w:rsid w:val="009C7BD8"/>
    <w:rsid w:val="009D07CB"/>
    <w:rsid w:val="009E5C65"/>
    <w:rsid w:val="009F0635"/>
    <w:rsid w:val="009F48BB"/>
    <w:rsid w:val="00A16120"/>
    <w:rsid w:val="00A23EE0"/>
    <w:rsid w:val="00A24F2B"/>
    <w:rsid w:val="00A31971"/>
    <w:rsid w:val="00A34CC5"/>
    <w:rsid w:val="00A40DEA"/>
    <w:rsid w:val="00A55626"/>
    <w:rsid w:val="00A6107B"/>
    <w:rsid w:val="00A611A4"/>
    <w:rsid w:val="00A86B35"/>
    <w:rsid w:val="00AA4724"/>
    <w:rsid w:val="00AB6807"/>
    <w:rsid w:val="00AE330E"/>
    <w:rsid w:val="00B05669"/>
    <w:rsid w:val="00B1000F"/>
    <w:rsid w:val="00B16920"/>
    <w:rsid w:val="00B177D5"/>
    <w:rsid w:val="00B26B9A"/>
    <w:rsid w:val="00B34C21"/>
    <w:rsid w:val="00B67613"/>
    <w:rsid w:val="00B87AA3"/>
    <w:rsid w:val="00BB25FD"/>
    <w:rsid w:val="00BB497A"/>
    <w:rsid w:val="00BB7FED"/>
    <w:rsid w:val="00BC11EA"/>
    <w:rsid w:val="00BD2542"/>
    <w:rsid w:val="00C12088"/>
    <w:rsid w:val="00C13398"/>
    <w:rsid w:val="00C165D3"/>
    <w:rsid w:val="00C179A0"/>
    <w:rsid w:val="00C33FF0"/>
    <w:rsid w:val="00C51DDE"/>
    <w:rsid w:val="00C55A3E"/>
    <w:rsid w:val="00C61A01"/>
    <w:rsid w:val="00C97407"/>
    <w:rsid w:val="00C97765"/>
    <w:rsid w:val="00CA64B0"/>
    <w:rsid w:val="00CD06F3"/>
    <w:rsid w:val="00CD7817"/>
    <w:rsid w:val="00CF02D5"/>
    <w:rsid w:val="00D012E1"/>
    <w:rsid w:val="00D12DA5"/>
    <w:rsid w:val="00D17C84"/>
    <w:rsid w:val="00D31BA0"/>
    <w:rsid w:val="00D36776"/>
    <w:rsid w:val="00D60011"/>
    <w:rsid w:val="00D66E66"/>
    <w:rsid w:val="00D73B60"/>
    <w:rsid w:val="00D81EC7"/>
    <w:rsid w:val="00D86BAF"/>
    <w:rsid w:val="00D94249"/>
    <w:rsid w:val="00DA0843"/>
    <w:rsid w:val="00DA70D0"/>
    <w:rsid w:val="00DB4295"/>
    <w:rsid w:val="00DF5EEF"/>
    <w:rsid w:val="00E007A1"/>
    <w:rsid w:val="00E048A2"/>
    <w:rsid w:val="00E236B9"/>
    <w:rsid w:val="00E26D0F"/>
    <w:rsid w:val="00E342F5"/>
    <w:rsid w:val="00E4083D"/>
    <w:rsid w:val="00E5092C"/>
    <w:rsid w:val="00E63320"/>
    <w:rsid w:val="00E76EC6"/>
    <w:rsid w:val="00EB642F"/>
    <w:rsid w:val="00ED372A"/>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2F57F-7810-4B5B-B274-422AC892A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1168</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2017-05-08T15:28:00Z</cp:lastPrinted>
  <dcterms:created xsi:type="dcterms:W3CDTF">2017-05-08T13:45:00Z</dcterms:created>
  <dcterms:modified xsi:type="dcterms:W3CDTF">2017-05-08T15:28:00Z</dcterms:modified>
</cp:coreProperties>
</file>